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8AB" w:rsidRDefault="008D08AB" w:rsidP="001D7F4F">
      <w:pPr>
        <w:pStyle w:val="BillDots"/>
      </w:pPr>
      <w:r>
        <w:t>COMMITTEE REPORT</w:t>
      </w:r>
    </w:p>
    <w:p w:rsidR="008D08AB" w:rsidRDefault="008D08AB" w:rsidP="001D7F4F">
      <w:pPr>
        <w:pStyle w:val="BillDots"/>
      </w:pPr>
      <w:r>
        <w:t>May 28, 2014</w:t>
      </w:r>
    </w:p>
    <w:p w:rsidR="008D08AB" w:rsidRDefault="008D08AB" w:rsidP="001D7F4F">
      <w:pPr>
        <w:pStyle w:val="BillDots"/>
      </w:pPr>
    </w:p>
    <w:p w:rsidR="008D08AB" w:rsidRPr="008D08AB" w:rsidRDefault="008D08AB" w:rsidP="008D08AB">
      <w:pPr>
        <w:pStyle w:val="BillDots"/>
        <w:tabs>
          <w:tab w:val="clear" w:pos="216"/>
          <w:tab w:val="clear" w:pos="432"/>
          <w:tab w:val="clear" w:pos="648"/>
          <w:tab w:val="clear" w:pos="864"/>
          <w:tab w:val="clear" w:pos="1080"/>
          <w:tab w:val="clear" w:pos="1296"/>
          <w:tab w:val="clear" w:pos="5904"/>
          <w:tab w:val="right" w:pos="5933"/>
        </w:tabs>
      </w:pPr>
      <w:r>
        <w:tab/>
      </w:r>
      <w:r>
        <w:rPr>
          <w:b/>
          <w:sz w:val="36"/>
        </w:rPr>
        <w:t>H. 5312</w:t>
      </w:r>
    </w:p>
    <w:p w:rsidR="008D08AB" w:rsidRDefault="008D08AB" w:rsidP="001D7F4F">
      <w:pPr>
        <w:pStyle w:val="BillDots"/>
      </w:pPr>
    </w:p>
    <w:p w:rsidR="008D08AB" w:rsidRDefault="008D08AB" w:rsidP="008D08AB">
      <w:pPr>
        <w:pStyle w:val="BillDots"/>
        <w:jc w:val="center"/>
      </w:pPr>
      <w:r>
        <w:t xml:space="preserve">Introduced by </w:t>
      </w:r>
      <w:r w:rsidRPr="005952D5">
        <w:t>Rep. Cobb</w:t>
      </w:r>
      <w:r w:rsidRPr="005952D5">
        <w:noBreakHyphen/>
        <w:t>Hunter</w:t>
      </w:r>
    </w:p>
    <w:p w:rsidR="008D08AB" w:rsidRDefault="008D08AB" w:rsidP="001D7F4F">
      <w:pPr>
        <w:pStyle w:val="BillDots"/>
      </w:pPr>
    </w:p>
    <w:p w:rsidR="008D08AB" w:rsidRDefault="008D08AB" w:rsidP="001D7F4F">
      <w:pPr>
        <w:pStyle w:val="BillDots"/>
      </w:pPr>
      <w:r>
        <w:t>S. Printed 5/28/14--H.</w:t>
      </w:r>
    </w:p>
    <w:p w:rsidR="008D08AB" w:rsidRDefault="008D08AB" w:rsidP="001D7F4F">
      <w:pPr>
        <w:pStyle w:val="BillDots"/>
      </w:pPr>
      <w:r>
        <w:t>Read the first time May 27, 2014.</w:t>
      </w:r>
    </w:p>
    <w:p w:rsidR="008D08AB" w:rsidRPr="008D08AB" w:rsidRDefault="008D08AB" w:rsidP="008D08AB">
      <w:pPr>
        <w:pStyle w:val="BillDots"/>
        <w:jc w:val="center"/>
      </w:pPr>
      <w:r>
        <w:rPr>
          <w:u w:val="single"/>
        </w:rPr>
        <w:t>            </w:t>
      </w:r>
    </w:p>
    <w:p w:rsidR="008D08AB" w:rsidRDefault="008D08AB" w:rsidP="001D7F4F">
      <w:pPr>
        <w:pStyle w:val="BillDots"/>
      </w:pPr>
    </w:p>
    <w:p w:rsidR="008D08AB" w:rsidRDefault="008D08AB" w:rsidP="008D08AB">
      <w:pPr>
        <w:pStyle w:val="BillDots"/>
        <w:jc w:val="center"/>
        <w:rPr>
          <w:b/>
        </w:rPr>
      </w:pPr>
      <w:r>
        <w:rPr>
          <w:b/>
        </w:rPr>
        <w:t>THE COMMITTEE ON</w:t>
      </w:r>
    </w:p>
    <w:p w:rsidR="008D08AB" w:rsidRPr="008D08AB" w:rsidRDefault="008D08AB" w:rsidP="008D08AB">
      <w:pPr>
        <w:pStyle w:val="BillDots"/>
        <w:jc w:val="center"/>
      </w:pPr>
      <w:r>
        <w:rPr>
          <w:b/>
        </w:rPr>
        <w:t>INVITATIONS AND MEMORIAL RESOLUTIONS</w:t>
      </w:r>
    </w:p>
    <w:p w:rsidR="008D08AB" w:rsidRDefault="008D08AB" w:rsidP="001D7F4F">
      <w:pPr>
        <w:pStyle w:val="BillDots"/>
      </w:pPr>
      <w:r>
        <w:tab/>
        <w:t>To whom was referred a Concurrent Resolution (H. 5312) to request that the Department of Transportation name the portion of United States Highway 178 in Orangeburg County from the Bowman Nature Park, etc., respectfully</w:t>
      </w:r>
    </w:p>
    <w:p w:rsidR="008D08AB" w:rsidRPr="008D08AB" w:rsidRDefault="008D08AB" w:rsidP="008D08AB">
      <w:pPr>
        <w:pStyle w:val="BillDots"/>
        <w:jc w:val="center"/>
      </w:pPr>
      <w:r>
        <w:rPr>
          <w:b/>
        </w:rPr>
        <w:t>REPORT:</w:t>
      </w:r>
    </w:p>
    <w:p w:rsidR="008D08AB" w:rsidRDefault="008D08AB" w:rsidP="001D7F4F">
      <w:pPr>
        <w:pStyle w:val="BillDots"/>
      </w:pPr>
      <w:r>
        <w:tab/>
        <w:t>That they have duly and carefully considered the same and recommend that the same do pass:</w:t>
      </w:r>
    </w:p>
    <w:p w:rsidR="008D08AB" w:rsidRDefault="008D08AB" w:rsidP="001D7F4F">
      <w:pPr>
        <w:pStyle w:val="BillDots"/>
      </w:pPr>
    </w:p>
    <w:p w:rsidR="008D08AB" w:rsidRDefault="008D08AB" w:rsidP="001D7F4F">
      <w:pPr>
        <w:pStyle w:val="BillDots"/>
      </w:pPr>
      <w:r>
        <w:t>LISTON D. BARFIELD for Committee.</w:t>
      </w:r>
    </w:p>
    <w:p w:rsidR="008D08AB" w:rsidRPr="008D08AB" w:rsidRDefault="008D08AB" w:rsidP="008D08AB">
      <w:pPr>
        <w:pStyle w:val="BillDots"/>
        <w:jc w:val="center"/>
      </w:pPr>
      <w:r>
        <w:rPr>
          <w:u w:val="single"/>
        </w:rPr>
        <w:t>            </w:t>
      </w:r>
    </w:p>
    <w:p w:rsidR="008D08AB" w:rsidRDefault="008D08AB" w:rsidP="001D7F4F">
      <w:pPr>
        <w:pStyle w:val="BillDots"/>
        <w:sectPr w:rsidR="008D08AB" w:rsidSect="008D08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5EC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178 IN ORANGEBURG COUNTY FROM THE BOWMAN NATURE PARK TO ITS INTERSECTION WITH INTERSTATE HIGHWAY 95 “ARTHUR R. GLOVER MEMORIAL HIGHWAY” AND ERECT APPROPRIATE MARKERS OR SIGNS ALONG THIS PORTION OF HIGHWAY THAT CONTAIN THIS DESIGNATION.</w:t>
      </w:r>
    </w:p>
    <w:p w:rsidR="00D15EC0"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1427"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1427">
        <w:t>Mr. Arthur R. Glover was the first African American elected official in the Town of Bowman; and</w:t>
      </w:r>
    </w:p>
    <w:p w:rsidR="009C1427"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427"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member of the school board of trustees in Orangeburg County for more than twenty</w:t>
      </w:r>
      <w:r w:rsidR="009F6EC6">
        <w:noBreakHyphen/>
      </w:r>
      <w:r>
        <w:t>three years; and</w:t>
      </w:r>
    </w:p>
    <w:p w:rsidR="009C1427"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427"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nearly thirty years he worked to train and find employment opportunities for individuals in Orangeburg, Calhoun, Allendale, and Bamberg </w:t>
      </w:r>
      <w:r w:rsidR="000212E9">
        <w:t>c</w:t>
      </w:r>
      <w:r>
        <w:t>ounties; and</w:t>
      </w:r>
    </w:p>
    <w:p w:rsidR="009C1427"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427" w:rsidRDefault="009C1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Glover was loved, respected, and held in high </w:t>
      </w:r>
      <w:r w:rsidR="009F6EC6">
        <w:t>esteem</w:t>
      </w:r>
      <w:r>
        <w:t xml:space="preserve"> by the people </w:t>
      </w:r>
      <w:r w:rsidR="009F6EC6">
        <w:t>in his community and the surrounding counties; and</w:t>
      </w:r>
    </w:p>
    <w:p w:rsidR="009F6EC6" w:rsidRDefault="009F6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EC6" w:rsidRDefault="009F6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everyone regarded him as a loving family man, distinguished and devoted leader, tireless worker, great friend, and an overall remarkable person; and</w:t>
      </w:r>
    </w:p>
    <w:p w:rsidR="009F6EC6" w:rsidRDefault="009F6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EC6" w:rsidRDefault="009F6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April 20, 2014, marked the tenth anniversary of his death; and</w:t>
      </w:r>
    </w:p>
    <w:p w:rsidR="009F6EC6" w:rsidRDefault="009F6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EC0" w:rsidRDefault="009F6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commemorate his life by having a portion of United States Highway 178 in Orangeburg County named in his honor.</w:t>
      </w:r>
      <w:r w:rsidR="00D15EC0">
        <w:t xml:space="preserve">  Now, therefore, </w:t>
      </w:r>
    </w:p>
    <w:p w:rsidR="00D15EC0"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EC0"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15EC0"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EC0"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C1427">
        <w:t xml:space="preserve"> the members of the General Assembly request that the Department of Transportation name the portion of United States Highway 178 in Orangeburg County from the Bowman Nature Park to its intersection with Interstate Highway 95 “Arthur R. Glover Memorial Highway” and erect appropriate markers or signs along this portion of highway that contain this designation.</w:t>
      </w:r>
    </w:p>
    <w:p w:rsidR="00D15EC0"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C1427">
        <w:t xml:space="preserve"> the Department of Transportation.</w:t>
      </w:r>
    </w:p>
    <w:p w:rsidR="00751077" w:rsidRDefault="009F6E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1077" w:rsidRDefault="00751077" w:rsidP="009565B2">
      <w:pPr>
        <w:suppressAutoHyphens/>
      </w:pPr>
    </w:p>
    <w:sectPr w:rsidR="00751077" w:rsidSect="008D08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427" w:rsidRDefault="009C1427" w:rsidP="009F0C77">
      <w:r>
        <w:separator/>
      </w:r>
    </w:p>
  </w:endnote>
  <w:endnote w:type="continuationSeparator" w:id="0">
    <w:p w:rsidR="009C1427" w:rsidRDefault="009C14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ACF629-19FE-454C-AB52-53CBCC0070C8}"/>
    <w:embedBold r:id="rId2" w:fontKey="{C71FE38E-DADF-43EE-A20C-AF304F070416}"/>
  </w:font>
  <w:font w:name="Calibri">
    <w:panose1 w:val="020F0502020204030204"/>
    <w:charset w:val="00"/>
    <w:family w:val="swiss"/>
    <w:pitch w:val="variable"/>
    <w:sig w:usb0="E10002FF" w:usb1="4000ACFF" w:usb2="00000009" w:usb3="00000000" w:csb0="0000019F" w:csb1="00000000"/>
    <w:embedRegular r:id="rId3" w:fontKey="{B7FCF5F9-E188-4F64-AF94-0FBB77F4EE22}"/>
  </w:font>
  <w:font w:name="Tahoma">
    <w:panose1 w:val="020B0604030504040204"/>
    <w:charset w:val="00"/>
    <w:family w:val="swiss"/>
    <w:pitch w:val="variable"/>
    <w:sig w:usb0="21002A87" w:usb1="80000000" w:usb2="00000008" w:usb3="00000000" w:csb0="000101FF" w:csb1="00000000"/>
    <w:embedRegular r:id="rId4" w:fontKey="{6A44E8DC-0A16-4CA1-AAB3-12DC07A090E4}"/>
  </w:font>
  <w:font w:name="Cambria">
    <w:panose1 w:val="02040503050406030204"/>
    <w:charset w:val="00"/>
    <w:family w:val="roman"/>
    <w:pitch w:val="variable"/>
    <w:sig w:usb0="E00002FF" w:usb1="400004FF" w:usb2="00000000" w:usb3="00000000" w:csb0="0000019F" w:csb1="00000000"/>
    <w:embedRegular r:id="rId5" w:fontKey="{DD149E20-C5F4-4B87-A6EB-1487F4DD80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AC8" w:rsidRPr="00751077" w:rsidRDefault="00751077" w:rsidP="00751077">
    <w:pPr>
      <w:pStyle w:val="Footer"/>
      <w:tabs>
        <w:tab w:val="clear" w:pos="4680"/>
        <w:tab w:val="clear" w:pos="9360"/>
        <w:tab w:val="center" w:pos="2995"/>
      </w:tabs>
      <w:spacing w:before="120"/>
    </w:pPr>
    <w:r>
      <w:t>[5312</w:t>
    </w:r>
    <w:r w:rsidR="008D08AB">
      <w:t>-</w:t>
    </w:r>
    <w:fldSimple w:instr=" PAGE  \* MERGEFORMAT ">
      <w:r w:rsidR="009565B2">
        <w:rPr>
          <w:noProof/>
        </w:rPr>
        <w:t>1</w:t>
      </w:r>
    </w:fldSimple>
    <w:r w:rsidR="008D08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8AB" w:rsidRPr="00751077" w:rsidRDefault="008D08AB" w:rsidP="00751077">
    <w:pPr>
      <w:pStyle w:val="Footer"/>
      <w:tabs>
        <w:tab w:val="clear" w:pos="4680"/>
        <w:tab w:val="clear" w:pos="9360"/>
        <w:tab w:val="center" w:pos="2995"/>
      </w:tabs>
      <w:spacing w:before="120"/>
    </w:pPr>
    <w:r>
      <w:t>[5312]</w:t>
    </w:r>
    <w:r>
      <w:tab/>
    </w:r>
    <w:fldSimple w:instr=" PAGE  \* MERGEFORMAT ">
      <w:r w:rsidR="009565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427" w:rsidRDefault="009C1427" w:rsidP="009F0C77">
      <w:r>
        <w:separator/>
      </w:r>
    </w:p>
  </w:footnote>
  <w:footnote w:type="continuationSeparator" w:id="0">
    <w:p w:rsidR="009C1427" w:rsidRDefault="009C14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9CM14"/>
    <w:docVar w:name="CoverBillType" w:val="c"/>
    <w:docVar w:name="docpath" w:val="L:\Council\bills\SWB\5139CM14.DOCX"/>
    <w:docVar w:name="dvBillNumber" w:val="5312"/>
    <w:docVar w:name="dvBillNumberPrefix" w:val="H. "/>
    <w:docVar w:name="dvOriginalBody" w:val="House"/>
    <w:docVar w:name="dvSteno" w:val="SWB"/>
    <w:docVar w:name="NameofBody" w:val="h"/>
    <w:docVar w:name="vgroup2" w:val="Council"/>
  </w:docVars>
  <w:rsids>
    <w:rsidRoot w:val="00CE66B5"/>
    <w:rsid w:val="00011869"/>
    <w:rsid w:val="000212E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2889"/>
    <w:rsid w:val="00605102"/>
    <w:rsid w:val="006215AA"/>
    <w:rsid w:val="006913C9"/>
    <w:rsid w:val="0069470D"/>
    <w:rsid w:val="00734F00"/>
    <w:rsid w:val="00751077"/>
    <w:rsid w:val="00770C17"/>
    <w:rsid w:val="007A70AE"/>
    <w:rsid w:val="00835825"/>
    <w:rsid w:val="008362E8"/>
    <w:rsid w:val="008A1768"/>
    <w:rsid w:val="008D08AB"/>
    <w:rsid w:val="008F0F33"/>
    <w:rsid w:val="008F4429"/>
    <w:rsid w:val="0094021A"/>
    <w:rsid w:val="009565B2"/>
    <w:rsid w:val="009B44AF"/>
    <w:rsid w:val="009C1427"/>
    <w:rsid w:val="009C6A0B"/>
    <w:rsid w:val="009F0C77"/>
    <w:rsid w:val="009F4DD1"/>
    <w:rsid w:val="009F6EC6"/>
    <w:rsid w:val="00A41684"/>
    <w:rsid w:val="00A64E80"/>
    <w:rsid w:val="00A72BCD"/>
    <w:rsid w:val="00A741D9"/>
    <w:rsid w:val="00A833AB"/>
    <w:rsid w:val="00A9741D"/>
    <w:rsid w:val="00AD4B17"/>
    <w:rsid w:val="00AE71DA"/>
    <w:rsid w:val="00B412D4"/>
    <w:rsid w:val="00BE1B8A"/>
    <w:rsid w:val="00BE3C22"/>
    <w:rsid w:val="00C0345E"/>
    <w:rsid w:val="00C3483A"/>
    <w:rsid w:val="00C74E9D"/>
    <w:rsid w:val="00C82FD3"/>
    <w:rsid w:val="00C92819"/>
    <w:rsid w:val="00CC6B7B"/>
    <w:rsid w:val="00CD2089"/>
    <w:rsid w:val="00CE66B5"/>
    <w:rsid w:val="00D15EC0"/>
    <w:rsid w:val="00D73A67"/>
    <w:rsid w:val="00D970A9"/>
    <w:rsid w:val="00DF3845"/>
    <w:rsid w:val="00E41911"/>
    <w:rsid w:val="00E92EEF"/>
    <w:rsid w:val="00F24442"/>
    <w:rsid w:val="00F50AE3"/>
    <w:rsid w:val="00F67CF1"/>
    <w:rsid w:val="00F821EB"/>
    <w:rsid w:val="00F840F0"/>
    <w:rsid w:val="00FB0D0D"/>
    <w:rsid w:val="00FB43B4"/>
    <w:rsid w:val="00FE7A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6EC6"/>
    <w:rPr>
      <w:rFonts w:ascii="Tahoma" w:hAnsi="Tahoma" w:cs="Tahoma"/>
      <w:sz w:val="16"/>
      <w:szCs w:val="16"/>
    </w:rPr>
  </w:style>
  <w:style w:type="character" w:customStyle="1" w:styleId="BalloonTextChar">
    <w:name w:val="Balloon Text Char"/>
    <w:basedOn w:val="DefaultParagraphFont"/>
    <w:link w:val="BalloonText"/>
    <w:uiPriority w:val="99"/>
    <w:semiHidden/>
    <w:rsid w:val="009F6E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47697-94FF-42CC-A867-CCCA35DD3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381</Words>
  <Characters>2031</Characters>
  <Application>Microsoft Office Word</Application>
  <DocSecurity>0</DocSecurity>
  <Lines>84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2014-05-27T19:01:00Z</cp:lastPrinted>
  <dcterms:created xsi:type="dcterms:W3CDTF">2014-05-28T22:49:00Z</dcterms:created>
  <dcterms:modified xsi:type="dcterms:W3CDTF">2014-05-28T22:49:00Z</dcterms:modified>
</cp:coreProperties>
</file>