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(B)</w:t>
      </w:r>
      <w:r>
        <w:rPr>
          <w:color w:val="000000" w:themeColor="text1"/>
          <w:u w:color="000000" w:themeColor="text1"/>
        </w:rPr>
        <w:tab/>
      </w:r>
      <w:r w:rsidRPr="00DF0242">
        <w:rPr>
          <w:color w:val="000000" w:themeColor="text1"/>
          <w:u w:val="single" w:color="000000" w:themeColor="text1"/>
        </w:rPr>
        <w:t>A person who violates this section is guilty of a felony, and, upon conviction, must be fined not less than one thousand dollars, or imprisoned not more than five years, or both.</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A person who violates this section resulting in the endangerment of another person’s life is guilty of a felony, and, upon conviction, must be imprisoned not more than twenty years.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F0242">
        <w:rPr>
          <w:color w:val="000000" w:themeColor="text1"/>
          <w:u w:color="000000" w:themeColor="text1"/>
        </w:rPr>
        <w:t>Article 9, Chapter 15, Title 58 of the 1976 Code is amended by adding:</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r>
      <w:r>
        <w:rPr>
          <w:color w:val="000000" w:themeColor="text1"/>
          <w:u w:color="000000" w:themeColor="text1"/>
        </w:rPr>
        <w:t>875.</w:t>
      </w:r>
      <w:r>
        <w:rPr>
          <w:color w:val="000000" w:themeColor="text1"/>
          <w:u w:color="000000" w:themeColor="text1"/>
        </w:rPr>
        <w:tab/>
      </w:r>
      <w:r w:rsidRPr="00DF024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It is unlawful to purchase, sell, or transport railroad track materials.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This section does not apply to:</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railroad company or a railroad company’s authorized agent;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an independent railroad contractor; or</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C</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Payment for railroad track materials must only be made to the railroad company or the company’s principles, the independent railroad contractor or the contractor’s principles, or the person or business authorized by the railroad company or the businesses’ principles.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D</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person who violates this section:</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first offense, is guilty of a misdemeanor, and, upon conviction, must be fined not less than two hundred and fifty dollars, or imprisoned not more than one year, or both;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color="000000" w:themeColor="text1"/>
        </w:rPr>
        <w:tab/>
      </w:r>
      <w:r>
        <w:rPr>
          <w:color w:val="000000" w:themeColor="text1"/>
          <w:u w:color="000000" w:themeColor="text1"/>
        </w:rPr>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second offense, is guilty of a misdemeanor, and, upon conviction, must be fined not less than five hundred dollars, or imprisoned not more than three years, or both; and </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for a third or subsequent offense, is guilty of a felony, and, upon conviction, must be fined not less than one thousand dollars, or imprisoned not more than five years, or both.”</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CE1310">
      <w:pPr>
        <w:suppressAutoHyphens/>
        <w:jc w:val="both"/>
        <w:rPr>
          <w:rFonts w:eastAsia="Times New Roman"/>
        </w:rPr>
      </w:pPr>
    </w:p>
    <w:sectPr w:rsidR="00CE1310" w:rsidSect="00CE13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C6D4F5-9865-48BA-9B2B-57DCAFCF50FC}"/>
    <w:embedBold r:id="rId2" w:fontKey="{126F0E30-9364-4F7F-9BC0-F736F6722009}"/>
  </w:font>
  <w:font w:name="Calibri">
    <w:panose1 w:val="020F0502020204030204"/>
    <w:charset w:val="00"/>
    <w:family w:val="swiss"/>
    <w:pitch w:val="variable"/>
    <w:sig w:usb0="E10002FF" w:usb1="4000ACFF" w:usb2="00000009" w:usb3="00000000" w:csb0="0000019F" w:csb1="00000000"/>
    <w:embedRegular r:id="rId3" w:fontKey="{D527BE09-1E6E-4D12-AA94-6C06FF06C7F4}"/>
  </w:font>
  <w:font w:name="Cambria">
    <w:panose1 w:val="02040503050406030204"/>
    <w:charset w:val="00"/>
    <w:family w:val="roman"/>
    <w:pitch w:val="variable"/>
    <w:sig w:usb0="E00002FF" w:usb1="400004FF" w:usb2="00000000" w:usb3="00000000" w:csb0="0000019F" w:csb1="00000000"/>
    <w:embedRegular r:id="rId4" w:fontKey="{EF303591-D549-4238-998D-23F4CD5E9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C0CD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56B98"/>
    <w:rsid w:val="00693B19"/>
    <w:rsid w:val="006B4B3C"/>
    <w:rsid w:val="006C74EA"/>
    <w:rsid w:val="00720D40"/>
    <w:rsid w:val="0073026D"/>
    <w:rsid w:val="007311B4"/>
    <w:rsid w:val="007318D4"/>
    <w:rsid w:val="00746551"/>
    <w:rsid w:val="00765784"/>
    <w:rsid w:val="007A4390"/>
    <w:rsid w:val="007C65B0"/>
    <w:rsid w:val="007E3B8F"/>
    <w:rsid w:val="007E5CB7"/>
    <w:rsid w:val="007F52DC"/>
    <w:rsid w:val="00814EED"/>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11B0"/>
    <w:rsid w:val="00C23348"/>
    <w:rsid w:val="00C6454A"/>
    <w:rsid w:val="00C74052"/>
    <w:rsid w:val="00CB187A"/>
    <w:rsid w:val="00CD7C71"/>
    <w:rsid w:val="00CE1310"/>
    <w:rsid w:val="00D1088B"/>
    <w:rsid w:val="00D156D2"/>
    <w:rsid w:val="00D77EC0"/>
    <w:rsid w:val="00D86943"/>
    <w:rsid w:val="00D921A1"/>
    <w:rsid w:val="00DA47B9"/>
    <w:rsid w:val="00DD6797"/>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3526</Characters>
  <Application>Microsoft Office Word</Application>
  <DocSecurity>0</DocSecurity>
  <Lines>29</Lines>
  <Paragraphs>8</Paragraphs>
  <ScaleCrop>false</ScaleCrop>
  <Company>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2013-03-21T15:20:00Z</dcterms:created>
  <dcterms:modified xsi:type="dcterms:W3CDTF">2013-03-21T15:20:00Z</dcterms:modified>
</cp:coreProperties>
</file>