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BB9" w:rsidRDefault="00F62BB9" w:rsidP="00F62BB9">
      <w:pPr>
        <w:widowControl w:val="0"/>
        <w:jc w:val="center"/>
      </w:pPr>
      <w:bookmarkStart w:id="0" w:name="_GoBack"/>
      <w:bookmarkEnd w:id="0"/>
      <w:r w:rsidRPr="00F62BB9">
        <w:rPr>
          <w:b/>
        </w:rPr>
        <w:t>South Carolina General Assembly</w:t>
      </w:r>
    </w:p>
    <w:p w:rsidR="00F62BB9" w:rsidRDefault="00F62BB9" w:rsidP="00F62BB9">
      <w:pPr>
        <w:widowControl w:val="0"/>
        <w:jc w:val="center"/>
      </w:pPr>
      <w:r>
        <w:t>121st Session, 2015-2016</w:t>
      </w:r>
    </w:p>
    <w:p w:rsidR="00F62BB9" w:rsidRDefault="00F62BB9" w:rsidP="00F62BB9">
      <w:pPr>
        <w:widowControl w:val="0"/>
      </w:pPr>
    </w:p>
    <w:p w:rsidR="00F62BB9" w:rsidRDefault="00F62BB9" w:rsidP="00F62BB9">
      <w:pPr>
        <w:widowControl w:val="0"/>
        <w:rPr>
          <w:b/>
        </w:rPr>
      </w:pPr>
      <w:r w:rsidRPr="00F62BB9">
        <w:rPr>
          <w:b/>
        </w:rPr>
        <w:t>S.</w:t>
      </w:r>
      <w:r>
        <w:rPr>
          <w:b/>
        </w:rPr>
        <w:t xml:space="preserve"> </w:t>
      </w:r>
      <w:r w:rsidRPr="00F62BB9">
        <w:rPr>
          <w:b/>
        </w:rPr>
        <w:t>1110</w:t>
      </w:r>
    </w:p>
    <w:p w:rsidR="00F62BB9" w:rsidRDefault="00F62BB9" w:rsidP="00F62BB9">
      <w:pPr>
        <w:widowControl w:val="0"/>
        <w:rPr>
          <w:b/>
        </w:rPr>
      </w:pPr>
    </w:p>
    <w:p w:rsidR="00F62BB9" w:rsidRDefault="00F62BB9" w:rsidP="00F62BB9">
      <w:pPr>
        <w:widowControl w:val="0"/>
      </w:pPr>
      <w:r w:rsidRPr="00F62BB9">
        <w:rPr>
          <w:b/>
        </w:rPr>
        <w:t>STATUS INFORMATION</w:t>
      </w:r>
    </w:p>
    <w:p w:rsidR="00F62BB9" w:rsidRDefault="00F62BB9" w:rsidP="00F62BB9">
      <w:pPr>
        <w:widowControl w:val="0"/>
      </w:pPr>
    </w:p>
    <w:p w:rsidR="00F62BB9" w:rsidRDefault="00F62BB9" w:rsidP="00F62BB9">
      <w:pPr>
        <w:widowControl w:val="0"/>
      </w:pPr>
      <w:r>
        <w:t>General Bill</w:t>
      </w:r>
    </w:p>
    <w:p w:rsidR="00F62BB9" w:rsidRDefault="00F62BB9" w:rsidP="00F62BB9">
      <w:pPr>
        <w:widowControl w:val="0"/>
      </w:pPr>
      <w:r>
        <w:t>Sponsors: Senator Massey</w:t>
      </w:r>
    </w:p>
    <w:p w:rsidR="00F62BB9" w:rsidRDefault="00F62BB9" w:rsidP="00F62BB9">
      <w:pPr>
        <w:widowControl w:val="0"/>
      </w:pPr>
      <w:r>
        <w:t>Document Path: l:\s-res\asm\028sex .eb.asm.docx</w:t>
      </w:r>
    </w:p>
    <w:p w:rsidR="00F62BB9" w:rsidRDefault="00F62BB9" w:rsidP="00F62BB9">
      <w:pPr>
        <w:widowControl w:val="0"/>
      </w:pPr>
    </w:p>
    <w:p w:rsidR="00F62BB9" w:rsidRDefault="00F62BB9" w:rsidP="00F62BB9">
      <w:pPr>
        <w:widowControl w:val="0"/>
      </w:pPr>
      <w:r>
        <w:t>Introduced in the Senate on February 24, 2016</w:t>
      </w:r>
    </w:p>
    <w:p w:rsidR="00F62BB9" w:rsidRDefault="00F62BB9" w:rsidP="00F62BB9">
      <w:pPr>
        <w:widowControl w:val="0"/>
      </w:pPr>
      <w:r>
        <w:t xml:space="preserve">Currently residing in the Senate Committee on </w:t>
      </w:r>
      <w:r w:rsidRPr="00F62BB9">
        <w:rPr>
          <w:b/>
        </w:rPr>
        <w:t>Judiciary</w:t>
      </w:r>
    </w:p>
    <w:p w:rsidR="00F62BB9" w:rsidRDefault="00F62BB9" w:rsidP="00F62BB9">
      <w:pPr>
        <w:widowControl w:val="0"/>
      </w:pPr>
    </w:p>
    <w:p w:rsidR="00F62BB9" w:rsidRDefault="00F62BB9" w:rsidP="00F62BB9">
      <w:pPr>
        <w:widowControl w:val="0"/>
      </w:pPr>
      <w:r>
        <w:t xml:space="preserve">Summary: </w:t>
      </w:r>
      <w:r w:rsidR="00E9146E">
        <w:t>Sex offender registry</w:t>
      </w:r>
    </w:p>
    <w:p w:rsidR="00F62BB9" w:rsidRDefault="00F62BB9" w:rsidP="00F62BB9">
      <w:pPr>
        <w:widowControl w:val="0"/>
      </w:pPr>
    </w:p>
    <w:p w:rsidR="00F62BB9" w:rsidRDefault="00F62BB9" w:rsidP="00F62BB9">
      <w:pPr>
        <w:widowControl w:val="0"/>
      </w:pPr>
    </w:p>
    <w:p w:rsidR="00F62BB9" w:rsidRDefault="00F62BB9" w:rsidP="00F62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62BB9">
        <w:rPr>
          <w:b/>
        </w:rPr>
        <w:t>HISTORY OF LEGISLATIVE ACTIONS</w:t>
      </w:r>
    </w:p>
    <w:p w:rsidR="00F62BB9" w:rsidRDefault="00F62BB9" w:rsidP="00F62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62BB9" w:rsidRPr="00F62BB9" w:rsidRDefault="00F62BB9" w:rsidP="00F62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62BB9">
        <w:rPr>
          <w:u w:val="single"/>
        </w:rPr>
        <w:tab/>
        <w:t>Date</w:t>
      </w:r>
      <w:r w:rsidRPr="00F62BB9">
        <w:rPr>
          <w:u w:val="single"/>
        </w:rPr>
        <w:tab/>
        <w:t>Body</w:t>
      </w:r>
      <w:r w:rsidRPr="00F62BB9">
        <w:rPr>
          <w:u w:val="single"/>
        </w:rPr>
        <w:tab/>
        <w:t>Action Description with journal page number</w:t>
      </w:r>
      <w:r w:rsidRPr="00F62BB9">
        <w:rPr>
          <w:u w:val="single"/>
        </w:rPr>
        <w:tab/>
      </w:r>
    </w:p>
    <w:p w:rsidR="0060302D" w:rsidRDefault="0060302D" w:rsidP="00603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2/24/2016</w:t>
      </w:r>
      <w:r>
        <w:tab/>
        <w:t>Senate</w:t>
      </w:r>
      <w:r>
        <w:tab/>
      </w:r>
      <w:r w:rsidRPr="00781B81">
        <w:t>Introduced and read first time (</w:t>
      </w:r>
      <w:hyperlink r:id="rId6" w:history="1">
        <w:r w:rsidRPr="00233BD2">
          <w:rPr>
            <w:rStyle w:val="Hyperlink"/>
          </w:rPr>
          <w:t>Senate Journal</w:t>
        </w:r>
        <w:r w:rsidRPr="00233BD2">
          <w:rPr>
            <w:rStyle w:val="Hyperlink"/>
          </w:rPr>
          <w:noBreakHyphen/>
          <w:t>page 12</w:t>
        </w:r>
      </w:hyperlink>
      <w:r w:rsidRPr="00781B81">
        <w:t>)</w:t>
      </w:r>
    </w:p>
    <w:p w:rsidR="0060302D" w:rsidRDefault="0060302D" w:rsidP="00603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2/24/2016</w:t>
      </w:r>
      <w:r>
        <w:tab/>
        <w:t>Senate</w:t>
      </w:r>
      <w:r>
        <w:tab/>
      </w:r>
      <w:r w:rsidRPr="00781B81">
        <w:t>Referred to Com</w:t>
      </w:r>
      <w:r>
        <w:t xml:space="preserve">mittee on </w:t>
      </w:r>
      <w:r w:rsidRPr="00781B81">
        <w:rPr>
          <w:b/>
        </w:rPr>
        <w:t>Judiciary</w:t>
      </w:r>
      <w:r>
        <w:t xml:space="preserve"> </w:t>
      </w:r>
      <w:r w:rsidRPr="00781B81">
        <w:t>(</w:t>
      </w:r>
      <w:hyperlink r:id="rId7" w:history="1">
        <w:r w:rsidRPr="00233BD2">
          <w:rPr>
            <w:rStyle w:val="Hyperlink"/>
          </w:rPr>
          <w:t>Senate Journal</w:t>
        </w:r>
        <w:r w:rsidRPr="00233BD2">
          <w:rPr>
            <w:rStyle w:val="Hyperlink"/>
          </w:rPr>
          <w:noBreakHyphen/>
          <w:t>page 12</w:t>
        </w:r>
      </w:hyperlink>
      <w:r w:rsidRPr="00781B81">
        <w:t>)</w:t>
      </w:r>
    </w:p>
    <w:p w:rsidR="0060302D" w:rsidRDefault="0060302D" w:rsidP="00603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2BB9" w:rsidRDefault="00F62BB9" w:rsidP="00F62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F62BB9">
          <w:rPr>
            <w:rStyle w:val="Hyperlink"/>
          </w:rPr>
          <w:t>legislative information</w:t>
        </w:r>
      </w:hyperlink>
      <w:r>
        <w:t xml:space="preserve"> at the website</w:t>
      </w:r>
    </w:p>
    <w:p w:rsidR="00F62BB9" w:rsidRDefault="00F62BB9" w:rsidP="00F62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2BB9" w:rsidRPr="00F62BB9" w:rsidRDefault="00F62BB9" w:rsidP="00F62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2BB9" w:rsidRDefault="00F62BB9" w:rsidP="00F62BB9">
      <w:pPr>
        <w:widowControl w:val="0"/>
      </w:pPr>
      <w:r w:rsidRPr="00F62BB9">
        <w:rPr>
          <w:b/>
        </w:rPr>
        <w:t>VERSIONS OF THIS BILL</w:t>
      </w:r>
    </w:p>
    <w:p w:rsidR="00F62BB9" w:rsidRDefault="00F62BB9" w:rsidP="00F62BB9">
      <w:pPr>
        <w:widowControl w:val="0"/>
      </w:pPr>
    </w:p>
    <w:p w:rsidR="00F62BB9" w:rsidRDefault="00233BD2" w:rsidP="00F62BB9">
      <w:pPr>
        <w:widowControl w:val="0"/>
      </w:pPr>
      <w:hyperlink r:id="rId9" w:history="1">
        <w:r w:rsidR="00F62BB9">
          <w:rPr>
            <w:rStyle w:val="Hyperlink"/>
          </w:rPr>
          <w:t>2/24/2016</w:t>
        </w:r>
      </w:hyperlink>
    </w:p>
    <w:p w:rsidR="00F62BB9" w:rsidRDefault="00F62BB9" w:rsidP="00F62BB9"/>
    <w:p w:rsidR="00F62BB9" w:rsidRDefault="00F62BB9" w:rsidP="00F62BB9">
      <w:pPr>
        <w:sectPr w:rsidR="00F62BB9" w:rsidSect="00F62B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19B8" w:rsidRPr="00522CE0" w:rsidRDefault="001019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1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520B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8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A BILL TO AMEND SECTION 23</w:t>
      </w:r>
      <w:r w:rsidR="00AC07BE">
        <w:rPr>
          <w:rFonts w:eastAsia="Times New Roman"/>
        </w:rPr>
        <w:noBreakHyphen/>
      </w:r>
      <w:r>
        <w:rPr>
          <w:rFonts w:eastAsia="Times New Roman"/>
        </w:rPr>
        <w:t>3</w:t>
      </w:r>
      <w:r w:rsidR="00AC07BE">
        <w:rPr>
          <w:rFonts w:eastAsia="Times New Roman"/>
        </w:rPr>
        <w:noBreakHyphen/>
      </w:r>
      <w:r>
        <w:rPr>
          <w:rFonts w:eastAsia="Times New Roman"/>
        </w:rPr>
        <w:t>430(C)(2</w:t>
      </w:r>
      <w:r w:rsidR="00AC07BE">
        <w:rPr>
          <w:rFonts w:eastAsia="Times New Roman"/>
        </w:rPr>
        <w:t>0</w:t>
      </w:r>
      <w:r>
        <w:rPr>
          <w:rFonts w:eastAsia="Times New Roman"/>
        </w:rPr>
        <w:t xml:space="preserve">) OF THE 1976 CODE, RELATING TO THE PLACEMENT OF A PERSON ON THE SEX OFFENDER REGISTRY FOR </w:t>
      </w:r>
      <w:r w:rsidR="00AA24F8">
        <w:rPr>
          <w:rFonts w:eastAsia="Times New Roman"/>
        </w:rPr>
        <w:t>SEXUAL INTERCOURSE AGAINST A PATIENT OR TRAINEE, SO AS</w:t>
      </w:r>
      <w:r w:rsidR="00AC07BE">
        <w:rPr>
          <w:rFonts w:eastAsia="Times New Roman"/>
        </w:rPr>
        <w:t xml:space="preserve"> TO EXPAND THE POTENTIAL VICTIM</w:t>
      </w:r>
      <w:r w:rsidR="00AA24F8">
        <w:rPr>
          <w:rFonts w:eastAsia="Times New Roman"/>
        </w:rPr>
        <w:t>S TO INCLUDE INMATES; AND TO BROADEN THE OFFENSE TO INCLUDE SEXUAL MISCONDUCT INSTEAD OF SEXUAL INTERCOURSE.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520BE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520BE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BE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8554A">
        <w:rPr>
          <w:rFonts w:eastAsia="Times New Roman"/>
        </w:rPr>
        <w:t>Section 23</w:t>
      </w:r>
      <w:r w:rsidR="00AC07BE">
        <w:rPr>
          <w:rFonts w:eastAsia="Times New Roman"/>
        </w:rPr>
        <w:noBreakHyphen/>
      </w:r>
      <w:r w:rsidR="0008554A">
        <w:rPr>
          <w:rFonts w:eastAsia="Times New Roman"/>
        </w:rPr>
        <w:t>3</w:t>
      </w:r>
      <w:r w:rsidR="00AC07BE">
        <w:rPr>
          <w:rFonts w:eastAsia="Times New Roman"/>
        </w:rPr>
        <w:noBreakHyphen/>
      </w:r>
      <w:r w:rsidR="0008554A">
        <w:rPr>
          <w:rFonts w:eastAsia="Times New Roman"/>
        </w:rPr>
        <w:t>430(C)(20) of the 1976 Code is amended to read:</w:t>
      </w:r>
    </w:p>
    <w:p w:rsidR="0008554A" w:rsidRDefault="0008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554A" w:rsidRPr="0008554A" w:rsidRDefault="00AC07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“(20)</w:t>
      </w:r>
      <w:r>
        <w:rPr>
          <w:rFonts w:eastAsia="Times New Roman"/>
        </w:rPr>
        <w:tab/>
      </w:r>
      <w:r w:rsidR="0008554A">
        <w:rPr>
          <w:rFonts w:eastAsia="Times New Roman"/>
        </w:rPr>
        <w:t xml:space="preserve">sexual </w:t>
      </w:r>
      <w:r w:rsidR="0008554A" w:rsidRPr="0008554A">
        <w:rPr>
          <w:rFonts w:eastAsia="Times New Roman"/>
          <w:strike/>
        </w:rPr>
        <w:t>intercourse</w:t>
      </w:r>
      <w:r w:rsidR="0008554A">
        <w:rPr>
          <w:rFonts w:eastAsia="Times New Roman"/>
        </w:rPr>
        <w:t xml:space="preserve"> </w:t>
      </w:r>
      <w:r w:rsidR="0008554A">
        <w:rPr>
          <w:rFonts w:eastAsia="Times New Roman"/>
          <w:u w:val="single"/>
        </w:rPr>
        <w:t>misconduct</w:t>
      </w:r>
      <w:r w:rsidR="0008554A">
        <w:rPr>
          <w:rFonts w:eastAsia="Times New Roman"/>
        </w:rPr>
        <w:t xml:space="preserve"> with a patient</w:t>
      </w:r>
      <w:r w:rsidR="0008554A">
        <w:rPr>
          <w:rFonts w:eastAsia="Times New Roman"/>
          <w:u w:val="single"/>
        </w:rPr>
        <w:t>,</w:t>
      </w:r>
      <w:r w:rsidR="0008554A" w:rsidRPr="00AC07BE">
        <w:rPr>
          <w:rFonts w:eastAsia="Times New Roman"/>
          <w:u w:val="single"/>
        </w:rPr>
        <w:t xml:space="preserve"> </w:t>
      </w:r>
      <w:r w:rsidR="0008554A">
        <w:rPr>
          <w:rFonts w:eastAsia="Times New Roman"/>
          <w:u w:val="single"/>
        </w:rPr>
        <w:t>inmate,</w:t>
      </w:r>
      <w:r w:rsidR="0008554A">
        <w:rPr>
          <w:rFonts w:eastAsia="Times New Roman"/>
        </w:rPr>
        <w:t xml:space="preserve"> or trainee (Section 44</w:t>
      </w:r>
      <w:r>
        <w:rPr>
          <w:rFonts w:eastAsia="Times New Roman"/>
        </w:rPr>
        <w:noBreakHyphen/>
      </w:r>
      <w:r w:rsidR="0008554A">
        <w:rPr>
          <w:rFonts w:eastAsia="Times New Roman"/>
        </w:rPr>
        <w:t>23</w:t>
      </w:r>
      <w:r>
        <w:rPr>
          <w:rFonts w:eastAsia="Times New Roman"/>
        </w:rPr>
        <w:noBreakHyphen/>
      </w:r>
      <w:r w:rsidR="0008554A">
        <w:rPr>
          <w:rFonts w:eastAsia="Times New Roman"/>
        </w:rPr>
        <w:t>1150);”</w:t>
      </w:r>
    </w:p>
    <w:p w:rsidR="006520BE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BE" w:rsidRPr="00522CE0" w:rsidRDefault="006520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8554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21392" w:rsidRDefault="00AC07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62BB9" w:rsidRDefault="00F62BB9" w:rsidP="00F62BB9">
      <w:pPr>
        <w:suppressAutoHyphens/>
        <w:jc w:val="both"/>
        <w:rPr>
          <w:rFonts w:eastAsia="Times New Roman"/>
        </w:rPr>
      </w:pPr>
    </w:p>
    <w:sectPr w:rsidR="00F62BB9" w:rsidSect="00F62B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54A" w:rsidRDefault="0008554A" w:rsidP="00522CE0">
      <w:r>
        <w:separator/>
      </w:r>
    </w:p>
  </w:endnote>
  <w:endnote w:type="continuationSeparator" w:id="0">
    <w:p w:rsidR="0008554A" w:rsidRDefault="0008554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22E8A0-69FB-47DD-A770-AFE38BF5FBFC}"/>
    <w:embedBold r:id="rId2" w:fontKey="{CD330627-B9EF-4AA8-A0F2-E1D627F020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66E670-08B7-4DE0-A763-182AAE3380D4}"/>
    <w:embedBold r:id="rId4" w:fontKey="{C137DC90-21B5-4E9F-95E0-D242B5515D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7F0207-AE60-4661-95D0-7F75F003DB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BB9" w:rsidRPr="001019B8" w:rsidRDefault="00F62BB9" w:rsidP="001019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3B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54A" w:rsidRDefault="0008554A" w:rsidP="00522CE0">
      <w:r>
        <w:separator/>
      </w:r>
    </w:p>
  </w:footnote>
  <w:footnote w:type="continuationSeparator" w:id="0">
    <w:p w:rsidR="0008554A" w:rsidRDefault="0008554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SEX .EB.ASM"/>
    <w:docVar w:name="CoverAttorneyInitials" w:val="EB"/>
    <w:docVar w:name="CoverAttorneyLastName" w:val="Bender"/>
    <w:docVar w:name="CoverBillType" w:val="b"/>
    <w:docVar w:name="CoverSenator" w:val="ASM"/>
    <w:docVar w:name="dvBillNumber" w:val="1110"/>
    <w:docVar w:name="dvBillNumberPrefix" w:val="S. "/>
    <w:docVar w:name="dvOriginalBody" w:val="Senate"/>
    <w:docVar w:name="fulldraftpath" w:val="L:\S-RES\ASM\028SEX .EB.ASM.DOCX"/>
    <w:docVar w:name="NameofBody" w:val="S"/>
    <w:docVar w:name="vgroup2" w:val="S-RES"/>
  </w:docVars>
  <w:rsids>
    <w:rsidRoot w:val="006520BE"/>
    <w:rsid w:val="00042AC1"/>
    <w:rsid w:val="00046516"/>
    <w:rsid w:val="0007601D"/>
    <w:rsid w:val="0008554A"/>
    <w:rsid w:val="000B0720"/>
    <w:rsid w:val="000B5EAF"/>
    <w:rsid w:val="001019B8"/>
    <w:rsid w:val="001315B2"/>
    <w:rsid w:val="00170561"/>
    <w:rsid w:val="00186AC9"/>
    <w:rsid w:val="00197DF1"/>
    <w:rsid w:val="001B3DD9"/>
    <w:rsid w:val="001B7E5D"/>
    <w:rsid w:val="001D3BAC"/>
    <w:rsid w:val="00216025"/>
    <w:rsid w:val="00233BD2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34E8"/>
    <w:rsid w:val="00522CE0"/>
    <w:rsid w:val="00565148"/>
    <w:rsid w:val="00570403"/>
    <w:rsid w:val="00593361"/>
    <w:rsid w:val="005A413B"/>
    <w:rsid w:val="005A5017"/>
    <w:rsid w:val="005A648C"/>
    <w:rsid w:val="005F1745"/>
    <w:rsid w:val="0060302D"/>
    <w:rsid w:val="006520BE"/>
    <w:rsid w:val="006A1802"/>
    <w:rsid w:val="006C74EA"/>
    <w:rsid w:val="00720D40"/>
    <w:rsid w:val="007318D4"/>
    <w:rsid w:val="00762703"/>
    <w:rsid w:val="00765784"/>
    <w:rsid w:val="00784FBB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24F8"/>
    <w:rsid w:val="00AC07BE"/>
    <w:rsid w:val="00AE59C8"/>
    <w:rsid w:val="00B10098"/>
    <w:rsid w:val="00B5790D"/>
    <w:rsid w:val="00B945C5"/>
    <w:rsid w:val="00BA20EA"/>
    <w:rsid w:val="00BB5AFC"/>
    <w:rsid w:val="00BC0A56"/>
    <w:rsid w:val="00C21392"/>
    <w:rsid w:val="00C45366"/>
    <w:rsid w:val="00C57023"/>
    <w:rsid w:val="00C74052"/>
    <w:rsid w:val="00CB187A"/>
    <w:rsid w:val="00CC0EC7"/>
    <w:rsid w:val="00CD7080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46E"/>
    <w:rsid w:val="00E91E2F"/>
    <w:rsid w:val="00EA3546"/>
    <w:rsid w:val="00EB47AE"/>
    <w:rsid w:val="00EC34E1"/>
    <w:rsid w:val="00F0234A"/>
    <w:rsid w:val="00F05CF2"/>
    <w:rsid w:val="00F14934"/>
    <w:rsid w:val="00F51241"/>
    <w:rsid w:val="00F52959"/>
    <w:rsid w:val="00F55884"/>
    <w:rsid w:val="00F62BB9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9F1BA6F-6D0B-461D-A5BC-3B372EDE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62B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10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2-24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24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110_2016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234</Words>
  <Characters>1337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1110: Sex offender registry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2016-12-02T17:28:00Z</dcterms:created>
  <dcterms:modified xsi:type="dcterms:W3CDTF">2016-12-02T17:28:00Z</dcterms:modified>
</cp:coreProperties>
</file>