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A39" w:rsidRDefault="00865A39" w:rsidP="00865A39">
      <w:pPr>
        <w:widowControl w:val="0"/>
        <w:jc w:val="center"/>
      </w:pPr>
      <w:bookmarkStart w:id="0" w:name="_GoBack"/>
      <w:bookmarkEnd w:id="0"/>
      <w:r w:rsidRPr="00865A39">
        <w:rPr>
          <w:b/>
        </w:rPr>
        <w:t>South Carolina General Assembly</w:t>
      </w:r>
    </w:p>
    <w:p w:rsidR="00865A39" w:rsidRDefault="00865A39" w:rsidP="00865A39">
      <w:pPr>
        <w:widowControl w:val="0"/>
        <w:jc w:val="center"/>
      </w:pPr>
      <w:r>
        <w:t>121st Session, 2015-2016</w:t>
      </w:r>
    </w:p>
    <w:p w:rsidR="00865A39" w:rsidRDefault="00865A39" w:rsidP="00865A39">
      <w:pPr>
        <w:widowControl w:val="0"/>
      </w:pPr>
    </w:p>
    <w:p w:rsidR="00865A39" w:rsidRDefault="00865A39" w:rsidP="00865A39">
      <w:pPr>
        <w:widowControl w:val="0"/>
        <w:rPr>
          <w:b/>
        </w:rPr>
      </w:pPr>
      <w:r w:rsidRPr="00865A39">
        <w:rPr>
          <w:b/>
        </w:rPr>
        <w:t>S.</w:t>
      </w:r>
      <w:r>
        <w:rPr>
          <w:b/>
        </w:rPr>
        <w:t xml:space="preserve"> </w:t>
      </w:r>
      <w:r w:rsidRPr="00865A39">
        <w:rPr>
          <w:b/>
        </w:rPr>
        <w:t>1330</w:t>
      </w:r>
    </w:p>
    <w:p w:rsidR="00865A39" w:rsidRDefault="00865A39" w:rsidP="00865A39">
      <w:pPr>
        <w:widowControl w:val="0"/>
        <w:rPr>
          <w:b/>
        </w:rPr>
      </w:pPr>
    </w:p>
    <w:p w:rsidR="00865A39" w:rsidRDefault="00865A39" w:rsidP="00865A39">
      <w:pPr>
        <w:widowControl w:val="0"/>
      </w:pPr>
      <w:r w:rsidRPr="00865A39">
        <w:rPr>
          <w:b/>
        </w:rPr>
        <w:t>STATUS INFORMATION</w:t>
      </w:r>
    </w:p>
    <w:p w:rsidR="00865A39" w:rsidRDefault="00865A39" w:rsidP="00865A39">
      <w:pPr>
        <w:widowControl w:val="0"/>
      </w:pPr>
    </w:p>
    <w:p w:rsidR="00865A39" w:rsidRDefault="00865A39" w:rsidP="00865A39">
      <w:pPr>
        <w:widowControl w:val="0"/>
      </w:pPr>
      <w:r>
        <w:t>Concurrent Resolution</w:t>
      </w:r>
    </w:p>
    <w:p w:rsidR="00865A39" w:rsidRDefault="00865A39" w:rsidP="00865A39">
      <w:pPr>
        <w:widowControl w:val="0"/>
      </w:pPr>
      <w:r>
        <w:t>Sponsors: Senators Courson, Jackson, Sheheen, Scott and McElveen</w:t>
      </w:r>
    </w:p>
    <w:p w:rsidR="00865A39" w:rsidRDefault="00865A39" w:rsidP="00865A39">
      <w:pPr>
        <w:widowControl w:val="0"/>
      </w:pPr>
      <w:r>
        <w:t>Document Path: l:\s-res\jec\008lour.dmr.jec.docx</w:t>
      </w:r>
    </w:p>
    <w:p w:rsidR="00865A39" w:rsidRDefault="00865A39" w:rsidP="00865A39">
      <w:pPr>
        <w:widowControl w:val="0"/>
      </w:pPr>
    </w:p>
    <w:p w:rsidR="00132003" w:rsidRDefault="00132003" w:rsidP="00865A39">
      <w:pPr>
        <w:widowControl w:val="0"/>
      </w:pPr>
      <w:r>
        <w:t>Introduced in the Senate on May 19, 2016</w:t>
      </w:r>
    </w:p>
    <w:p w:rsidR="00132003" w:rsidRDefault="00132003" w:rsidP="00865A39">
      <w:pPr>
        <w:widowControl w:val="0"/>
      </w:pPr>
      <w:r>
        <w:t>Introduced in the House on May 24, 2016</w:t>
      </w:r>
    </w:p>
    <w:p w:rsidR="00132003" w:rsidRDefault="00132003" w:rsidP="00865A39">
      <w:pPr>
        <w:widowControl w:val="0"/>
      </w:pPr>
      <w:r>
        <w:t>Currently residing in the Senate</w:t>
      </w:r>
    </w:p>
    <w:p w:rsidR="00132003" w:rsidRDefault="00132003" w:rsidP="00865A39">
      <w:pPr>
        <w:widowControl w:val="0"/>
      </w:pPr>
    </w:p>
    <w:p w:rsidR="00865A39" w:rsidRDefault="00865A39" w:rsidP="00865A39">
      <w:pPr>
        <w:widowControl w:val="0"/>
      </w:pPr>
      <w:r>
        <w:t xml:space="preserve">Summary: </w:t>
      </w:r>
      <w:r w:rsidR="00F43C7C">
        <w:t>Senator Joel Lourie Interchange</w:t>
      </w:r>
    </w:p>
    <w:p w:rsidR="00865A39" w:rsidRDefault="00865A39" w:rsidP="00865A39">
      <w:pPr>
        <w:widowControl w:val="0"/>
      </w:pPr>
    </w:p>
    <w:p w:rsidR="00865A39" w:rsidRDefault="00865A39" w:rsidP="00865A39">
      <w:pPr>
        <w:widowControl w:val="0"/>
      </w:pPr>
    </w:p>
    <w:p w:rsidR="00865A39" w:rsidRDefault="00865A39" w:rsidP="00865A39">
      <w:pPr>
        <w:widowControl w:val="0"/>
        <w:tabs>
          <w:tab w:val="center" w:pos="590"/>
          <w:tab w:val="center" w:pos="1440"/>
          <w:tab w:val="left" w:pos="1872"/>
          <w:tab w:val="left" w:pos="9187"/>
        </w:tabs>
      </w:pPr>
      <w:r w:rsidRPr="00865A39">
        <w:rPr>
          <w:b/>
        </w:rPr>
        <w:t>HISTORY OF LEGISLATIVE ACTIONS</w:t>
      </w:r>
    </w:p>
    <w:p w:rsidR="00865A39" w:rsidRDefault="00865A39" w:rsidP="00865A39">
      <w:pPr>
        <w:widowControl w:val="0"/>
        <w:tabs>
          <w:tab w:val="center" w:pos="590"/>
          <w:tab w:val="center" w:pos="1440"/>
          <w:tab w:val="left" w:pos="1872"/>
          <w:tab w:val="left" w:pos="9187"/>
        </w:tabs>
      </w:pPr>
    </w:p>
    <w:p w:rsidR="00865A39" w:rsidRPr="00865A39" w:rsidRDefault="00865A39" w:rsidP="00865A39">
      <w:pPr>
        <w:widowControl w:val="0"/>
        <w:tabs>
          <w:tab w:val="center" w:pos="590"/>
          <w:tab w:val="center" w:pos="1440"/>
          <w:tab w:val="left" w:pos="1872"/>
          <w:tab w:val="left" w:pos="9187"/>
        </w:tabs>
      </w:pPr>
      <w:r w:rsidRPr="00865A39">
        <w:rPr>
          <w:u w:val="single"/>
        </w:rPr>
        <w:tab/>
        <w:t>Date</w:t>
      </w:r>
      <w:r w:rsidRPr="00865A39">
        <w:rPr>
          <w:u w:val="single"/>
        </w:rPr>
        <w:tab/>
        <w:t>Body</w:t>
      </w:r>
      <w:r w:rsidRPr="00865A39">
        <w:rPr>
          <w:u w:val="single"/>
        </w:rPr>
        <w:tab/>
        <w:t>Action Description with journal page number</w:t>
      </w:r>
      <w:r w:rsidRPr="00865A39">
        <w:rPr>
          <w:u w:val="single"/>
        </w:rPr>
        <w:tab/>
      </w:r>
    </w:p>
    <w:p w:rsidR="005D2FF2" w:rsidRDefault="005D2FF2" w:rsidP="005D2FF2">
      <w:pPr>
        <w:widowControl w:val="0"/>
        <w:tabs>
          <w:tab w:val="right" w:pos="1008"/>
          <w:tab w:val="left" w:pos="1152"/>
          <w:tab w:val="left" w:pos="1872"/>
          <w:tab w:val="left" w:pos="9187"/>
        </w:tabs>
        <w:ind w:left="2088" w:hanging="2088"/>
      </w:pPr>
      <w:r>
        <w:tab/>
        <w:t>5/19/2016</w:t>
      </w:r>
      <w:r>
        <w:tab/>
        <w:t>Senate</w:t>
      </w:r>
      <w:r>
        <w:tab/>
      </w:r>
      <w:r w:rsidRPr="00543C8B">
        <w:t>Int</w:t>
      </w:r>
      <w:r>
        <w:t xml:space="preserve">roduced, adopted, sent to House </w:t>
      </w:r>
      <w:r w:rsidRPr="00543C8B">
        <w:t>(</w:t>
      </w:r>
      <w:hyperlink r:id="rId6" w:history="1">
        <w:r w:rsidRPr="00C4115C">
          <w:rPr>
            <w:rStyle w:val="Hyperlink"/>
          </w:rPr>
          <w:t>Senate Journal</w:t>
        </w:r>
        <w:r w:rsidRPr="00C4115C">
          <w:rPr>
            <w:rStyle w:val="Hyperlink"/>
          </w:rPr>
          <w:noBreakHyphen/>
          <w:t>page 4</w:t>
        </w:r>
      </w:hyperlink>
      <w:r w:rsidRPr="00543C8B">
        <w:t>)</w:t>
      </w:r>
    </w:p>
    <w:p w:rsidR="005D2FF2" w:rsidRDefault="005D2FF2" w:rsidP="005D2FF2">
      <w:pPr>
        <w:widowControl w:val="0"/>
        <w:tabs>
          <w:tab w:val="right" w:pos="1008"/>
          <w:tab w:val="left" w:pos="1152"/>
          <w:tab w:val="left" w:pos="1872"/>
          <w:tab w:val="left" w:pos="9187"/>
        </w:tabs>
        <w:ind w:left="2088" w:hanging="2088"/>
      </w:pPr>
      <w:r>
        <w:tab/>
        <w:t>5/24/2016</w:t>
      </w:r>
      <w:r>
        <w:tab/>
        <w:t>House</w:t>
      </w:r>
      <w:r>
        <w:tab/>
      </w:r>
      <w:r w:rsidRPr="00543C8B">
        <w:t>Introduced (</w:t>
      </w:r>
      <w:hyperlink r:id="rId7" w:history="1">
        <w:r w:rsidRPr="00C4115C">
          <w:rPr>
            <w:rStyle w:val="Hyperlink"/>
          </w:rPr>
          <w:t>House Journal</w:t>
        </w:r>
        <w:r w:rsidRPr="00C4115C">
          <w:rPr>
            <w:rStyle w:val="Hyperlink"/>
          </w:rPr>
          <w:noBreakHyphen/>
          <w:t>page 28</w:t>
        </w:r>
      </w:hyperlink>
      <w:r w:rsidRPr="00543C8B">
        <w:t>)</w:t>
      </w:r>
    </w:p>
    <w:p w:rsidR="005D2FF2" w:rsidRDefault="005D2FF2" w:rsidP="005D2FF2">
      <w:pPr>
        <w:widowControl w:val="0"/>
        <w:tabs>
          <w:tab w:val="right" w:pos="1008"/>
          <w:tab w:val="left" w:pos="1152"/>
          <w:tab w:val="left" w:pos="1872"/>
          <w:tab w:val="left" w:pos="9187"/>
        </w:tabs>
        <w:ind w:left="2088" w:hanging="2088"/>
      </w:pPr>
      <w:r>
        <w:tab/>
        <w:t>5/24/2016</w:t>
      </w:r>
      <w:r>
        <w:tab/>
        <w:t>House</w:t>
      </w:r>
      <w:r>
        <w:tab/>
      </w:r>
      <w:r w:rsidRPr="00543C8B">
        <w:t>Referred to Commit</w:t>
      </w:r>
      <w:r>
        <w:t xml:space="preserve">tee on </w:t>
      </w:r>
      <w:r w:rsidRPr="00543C8B">
        <w:rPr>
          <w:b/>
        </w:rPr>
        <w:t>Invitations and Memorial Resolutions</w:t>
      </w:r>
      <w:r w:rsidRPr="00543C8B">
        <w:t xml:space="preserve"> (</w:t>
      </w:r>
      <w:hyperlink r:id="rId8" w:history="1">
        <w:r w:rsidRPr="00C4115C">
          <w:rPr>
            <w:rStyle w:val="Hyperlink"/>
          </w:rPr>
          <w:t>House Journal</w:t>
        </w:r>
        <w:r w:rsidRPr="00C4115C">
          <w:rPr>
            <w:rStyle w:val="Hyperlink"/>
          </w:rPr>
          <w:noBreakHyphen/>
          <w:t>page 28</w:t>
        </w:r>
      </w:hyperlink>
      <w:r w:rsidRPr="00543C8B">
        <w:t>)</w:t>
      </w:r>
    </w:p>
    <w:p w:rsidR="005D2FF2" w:rsidRDefault="005D2FF2" w:rsidP="005D2FF2">
      <w:pPr>
        <w:widowControl w:val="0"/>
        <w:tabs>
          <w:tab w:val="right" w:pos="1008"/>
          <w:tab w:val="left" w:pos="1152"/>
          <w:tab w:val="left" w:pos="1872"/>
          <w:tab w:val="left" w:pos="9187"/>
        </w:tabs>
        <w:ind w:left="2088" w:hanging="2088"/>
      </w:pPr>
      <w:r>
        <w:tab/>
        <w:t>5/25/2016</w:t>
      </w:r>
      <w:r>
        <w:tab/>
        <w:t>House</w:t>
      </w:r>
      <w:r>
        <w:tab/>
      </w:r>
      <w:r w:rsidRPr="00543C8B">
        <w:t>Committee report: Favorabl</w:t>
      </w:r>
      <w:r>
        <w:t xml:space="preserve">e </w:t>
      </w:r>
      <w:r w:rsidRPr="00543C8B">
        <w:rPr>
          <w:b/>
        </w:rPr>
        <w:t>Invitations and Memorial Resolutions</w:t>
      </w:r>
      <w:r w:rsidRPr="00543C8B">
        <w:t xml:space="preserve"> (</w:t>
      </w:r>
      <w:hyperlink r:id="rId9" w:history="1">
        <w:r w:rsidRPr="00C4115C">
          <w:rPr>
            <w:rStyle w:val="Hyperlink"/>
          </w:rPr>
          <w:t>House Journal</w:t>
        </w:r>
        <w:r w:rsidRPr="00C4115C">
          <w:rPr>
            <w:rStyle w:val="Hyperlink"/>
          </w:rPr>
          <w:noBreakHyphen/>
          <w:t>page 6</w:t>
        </w:r>
      </w:hyperlink>
      <w:r w:rsidRPr="00543C8B">
        <w:t>)</w:t>
      </w:r>
    </w:p>
    <w:p w:rsidR="005D2FF2" w:rsidRDefault="005D2FF2" w:rsidP="005D2FF2">
      <w:pPr>
        <w:widowControl w:val="0"/>
        <w:tabs>
          <w:tab w:val="right" w:pos="1008"/>
          <w:tab w:val="left" w:pos="1152"/>
          <w:tab w:val="left" w:pos="1872"/>
          <w:tab w:val="left" w:pos="9187"/>
        </w:tabs>
        <w:ind w:left="2088" w:hanging="2088"/>
      </w:pPr>
      <w:r>
        <w:tab/>
        <w:t>5/26/2016</w:t>
      </w:r>
      <w:r>
        <w:tab/>
      </w:r>
      <w:r>
        <w:tab/>
      </w:r>
      <w:r w:rsidRPr="00543C8B">
        <w:t>Scrivener's error corrected</w:t>
      </w:r>
    </w:p>
    <w:p w:rsidR="005D2FF2" w:rsidRDefault="005D2FF2" w:rsidP="005D2FF2">
      <w:pPr>
        <w:widowControl w:val="0"/>
        <w:tabs>
          <w:tab w:val="right" w:pos="1008"/>
          <w:tab w:val="left" w:pos="1152"/>
          <w:tab w:val="left" w:pos="1872"/>
          <w:tab w:val="left" w:pos="9187"/>
        </w:tabs>
        <w:ind w:left="2088" w:hanging="2088"/>
      </w:pPr>
      <w:r>
        <w:tab/>
        <w:t>5/26/2016</w:t>
      </w:r>
      <w:r>
        <w:tab/>
        <w:t>House</w:t>
      </w:r>
      <w:r>
        <w:tab/>
      </w:r>
      <w:r w:rsidRPr="00543C8B">
        <w:t>Adopted, sent to Senate (</w:t>
      </w:r>
      <w:hyperlink r:id="rId10" w:history="1">
        <w:r w:rsidRPr="00C4115C">
          <w:rPr>
            <w:rStyle w:val="Hyperlink"/>
          </w:rPr>
          <w:t>House Journal</w:t>
        </w:r>
        <w:r w:rsidRPr="00C4115C">
          <w:rPr>
            <w:rStyle w:val="Hyperlink"/>
          </w:rPr>
          <w:noBreakHyphen/>
          <w:t>page 52</w:t>
        </w:r>
      </w:hyperlink>
      <w:r w:rsidRPr="00543C8B">
        <w:t>)</w:t>
      </w:r>
    </w:p>
    <w:p w:rsidR="005D2FF2" w:rsidRDefault="005D2FF2" w:rsidP="005D2FF2">
      <w:pPr>
        <w:widowControl w:val="0"/>
        <w:tabs>
          <w:tab w:val="right" w:pos="1008"/>
          <w:tab w:val="left" w:pos="1152"/>
          <w:tab w:val="left" w:pos="1872"/>
          <w:tab w:val="left" w:pos="9187"/>
        </w:tabs>
        <w:ind w:left="2088" w:hanging="2088"/>
      </w:pPr>
    </w:p>
    <w:p w:rsidR="00865A39" w:rsidRDefault="00865A39" w:rsidP="00865A39">
      <w:pPr>
        <w:widowControl w:val="0"/>
        <w:tabs>
          <w:tab w:val="right" w:pos="1008"/>
          <w:tab w:val="left" w:pos="1152"/>
          <w:tab w:val="left" w:pos="1872"/>
          <w:tab w:val="left" w:pos="9187"/>
        </w:tabs>
        <w:ind w:left="2088" w:hanging="2088"/>
      </w:pPr>
      <w:r>
        <w:t xml:space="preserve">View the latest </w:t>
      </w:r>
      <w:hyperlink r:id="rId11" w:history="1">
        <w:r w:rsidRPr="00865A39">
          <w:rPr>
            <w:rStyle w:val="Hyperlink"/>
          </w:rPr>
          <w:t>legislative information</w:t>
        </w:r>
      </w:hyperlink>
      <w:r>
        <w:t xml:space="preserve"> at the website</w:t>
      </w:r>
    </w:p>
    <w:p w:rsidR="00865A39" w:rsidRDefault="00865A39" w:rsidP="00865A39">
      <w:pPr>
        <w:widowControl w:val="0"/>
        <w:tabs>
          <w:tab w:val="right" w:pos="1008"/>
          <w:tab w:val="left" w:pos="1152"/>
          <w:tab w:val="left" w:pos="1872"/>
          <w:tab w:val="left" w:pos="9187"/>
        </w:tabs>
        <w:ind w:left="2088" w:hanging="2088"/>
      </w:pPr>
    </w:p>
    <w:p w:rsidR="00865A39" w:rsidRPr="00865A39" w:rsidRDefault="00865A39" w:rsidP="00865A39">
      <w:pPr>
        <w:widowControl w:val="0"/>
        <w:tabs>
          <w:tab w:val="right" w:pos="1008"/>
          <w:tab w:val="left" w:pos="1152"/>
          <w:tab w:val="left" w:pos="1872"/>
          <w:tab w:val="left" w:pos="9187"/>
        </w:tabs>
        <w:ind w:left="2088" w:hanging="2088"/>
      </w:pPr>
    </w:p>
    <w:p w:rsidR="00865A39" w:rsidRDefault="00865A39" w:rsidP="00865A39">
      <w:r w:rsidRPr="00865A39">
        <w:rPr>
          <w:b/>
        </w:rPr>
        <w:t>VERSIONS OF THIS BILL</w:t>
      </w:r>
    </w:p>
    <w:p w:rsidR="00865A39" w:rsidRDefault="00865A39" w:rsidP="00865A39"/>
    <w:p w:rsidR="00865A39" w:rsidRDefault="00C4115C" w:rsidP="00865A39">
      <w:hyperlink r:id="rId12" w:history="1">
        <w:r w:rsidR="00865A39">
          <w:rPr>
            <w:rStyle w:val="Hyperlink"/>
          </w:rPr>
          <w:t>5/19/2016</w:t>
        </w:r>
      </w:hyperlink>
    </w:p>
    <w:p w:rsidR="00865A39" w:rsidRDefault="00C4115C" w:rsidP="00865A39">
      <w:hyperlink r:id="rId13" w:history="1">
        <w:r w:rsidR="00E4503E" w:rsidRPr="00E4503E">
          <w:rPr>
            <w:rStyle w:val="Hyperlink"/>
          </w:rPr>
          <w:t>5/25/2016</w:t>
        </w:r>
      </w:hyperlink>
    </w:p>
    <w:p w:rsidR="00E4503E" w:rsidRDefault="00C4115C" w:rsidP="00865A39">
      <w:hyperlink r:id="rId14" w:history="1">
        <w:r w:rsidR="008E2126" w:rsidRPr="008E2126">
          <w:rPr>
            <w:rStyle w:val="Hyperlink"/>
          </w:rPr>
          <w:t>5/26/2016</w:t>
        </w:r>
      </w:hyperlink>
    </w:p>
    <w:p w:rsidR="008E2126" w:rsidRDefault="008E2126" w:rsidP="00865A39"/>
    <w:p w:rsidR="00865A39" w:rsidRDefault="00865A39" w:rsidP="00865A39">
      <w:pPr>
        <w:sectPr w:rsidR="00865A39" w:rsidSect="00865A39">
          <w:pgSz w:w="12240" w:h="15840" w:code="1"/>
          <w:pgMar w:top="1080" w:right="1440" w:bottom="1080" w:left="1440" w:header="720" w:footer="720" w:gutter="0"/>
          <w:cols w:space="720"/>
          <w:noEndnote/>
          <w:docGrid w:linePitch="360"/>
        </w:sectPr>
      </w:pPr>
    </w:p>
    <w:p w:rsidR="008E2126"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8E2126"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2016</w:t>
      </w:r>
    </w:p>
    <w:p w:rsidR="008E2126"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126" w:rsidRPr="00A7631B" w:rsidRDefault="008E2126" w:rsidP="00A7631B">
      <w:pPr>
        <w:tabs>
          <w:tab w:val="right" w:pos="5933"/>
        </w:tabs>
        <w:suppressAutoHyphens/>
        <w:jc w:val="both"/>
        <w:rPr>
          <w:rFonts w:eastAsia="Times New Roman"/>
        </w:rPr>
      </w:pPr>
      <w:r>
        <w:rPr>
          <w:rFonts w:eastAsia="Times New Roman"/>
        </w:rPr>
        <w:tab/>
      </w:r>
      <w:r>
        <w:rPr>
          <w:rFonts w:eastAsia="Times New Roman"/>
          <w:b/>
          <w:sz w:val="36"/>
        </w:rPr>
        <w:t>S. 1330</w:t>
      </w:r>
    </w:p>
    <w:p w:rsidR="008E2126"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126"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B74DE">
        <w:t>Senators Courson, Jackson, Sheheen, Scott and McElveen</w:t>
      </w:r>
    </w:p>
    <w:p w:rsidR="008E2126"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126" w:rsidRDefault="008E2126" w:rsidP="00111A2D">
      <w:pPr>
        <w:tabs>
          <w:tab w:val="right" w:pos="5933"/>
        </w:tabs>
        <w:suppressAutoHyphens/>
        <w:jc w:val="both"/>
        <w:rPr>
          <w:rFonts w:eastAsia="Times New Roman"/>
        </w:rPr>
      </w:pPr>
      <w:r>
        <w:rPr>
          <w:rFonts w:eastAsia="Times New Roman"/>
        </w:rPr>
        <w:t>S. Printed 5/25/16--H.</w:t>
      </w:r>
      <w:r>
        <w:rPr>
          <w:rFonts w:eastAsia="Times New Roman"/>
        </w:rPr>
        <w:tab/>
        <w:t>[SEC 5/26/16 2:30 PM]</w:t>
      </w:r>
    </w:p>
    <w:p w:rsidR="008E2126"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24, 2016.</w:t>
      </w:r>
    </w:p>
    <w:p w:rsidR="008E2126" w:rsidRPr="00A7631B" w:rsidRDefault="008E2126" w:rsidP="00A7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2126"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126" w:rsidRDefault="008E2126" w:rsidP="00A7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8E2126" w:rsidRPr="00A7631B" w:rsidRDefault="008E2126" w:rsidP="00A7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8E2126"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1330) to request that the Department of Transportation name the intersection located at the juncture of Interstate 77 and Decker Boulevard in Richland County the “Senator Joel Lourie Interchange”, etc., respectfully</w:t>
      </w:r>
    </w:p>
    <w:p w:rsidR="008E2126" w:rsidRPr="00A7631B" w:rsidRDefault="008E2126" w:rsidP="00A7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E2126"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E2126"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126"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8E2126" w:rsidRPr="00A7631B" w:rsidRDefault="008E2126" w:rsidP="00A7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2126"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E2126" w:rsidSect="00A7631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E2126" w:rsidRPr="00522CE0"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126" w:rsidRPr="00522CE0"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126" w:rsidRPr="00522CE0"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126" w:rsidRPr="00522CE0"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126" w:rsidRPr="00522CE0"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126" w:rsidRPr="00522CE0"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126" w:rsidRPr="00522CE0"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126" w:rsidRPr="00522CE0"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126" w:rsidRPr="008F023B" w:rsidRDefault="008E2126" w:rsidP="0003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8E2126" w:rsidRPr="00522CE0"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126"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NAME THE INTERSECTION LOCATED AT THE JUNCTURE OF INTERSTATE 77 AND DECKER BOULEVARD IN </w:t>
      </w:r>
      <w:r w:rsidRPr="00427E26">
        <w:rPr>
          <w:rFonts w:eastAsia="Times New Roman"/>
        </w:rPr>
        <w:t>RICHLAND</w:t>
      </w:r>
      <w:r>
        <w:rPr>
          <w:rFonts w:eastAsia="Times New Roman"/>
        </w:rPr>
        <w:t xml:space="preserve"> COUNTY THE “SENATOR JOEL LOURIE INTERCHANGE” AND  ERECT APPROPRIATE MARKERS OR SIGNS AT THIS LOCATION THAT CONTAIN THIS DESIGNATION.</w:t>
      </w:r>
      <w:bookmarkStart w:id="4" w:name="titleend"/>
      <w:bookmarkEnd w:id="4"/>
    </w:p>
    <w:p w:rsidR="008E2126"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126"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E2126"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126"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members of the General Assembly request that the Department of Transportation name the intersection located at the juncture of Interstate 77 and Decker Boulevard in Richland County the “Senator Joel Lourie Interchange” and erect appropriate markers or signs at this location that contain this designation.</w:t>
      </w:r>
    </w:p>
    <w:p w:rsidR="008E2126"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126" w:rsidRPr="00522CE0" w:rsidRDefault="008E2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 and Senator Joel Lourie.</w:t>
      </w:r>
    </w:p>
    <w:p w:rsidR="008E2126" w:rsidRDefault="008E212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5A39" w:rsidRDefault="00865A39" w:rsidP="008E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65A39" w:rsidSect="00A7631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DF4" w:rsidRDefault="00384DF4" w:rsidP="00522CE0">
      <w:r>
        <w:separator/>
      </w:r>
    </w:p>
  </w:endnote>
  <w:endnote w:type="continuationSeparator" w:id="0">
    <w:p w:rsidR="00384DF4" w:rsidRDefault="00384D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9E5FE9-658B-4672-8C5F-AE6EF1D5473C}"/>
    <w:embedBold r:id="rId2" w:fontKey="{F9C5B747-6D1B-4057-B2DF-526E8F705D81}"/>
  </w:font>
  <w:font w:name="Calibri">
    <w:panose1 w:val="020F0502020204030204"/>
    <w:charset w:val="00"/>
    <w:family w:val="swiss"/>
    <w:pitch w:val="variable"/>
    <w:sig w:usb0="E00002FF" w:usb1="4000ACFF" w:usb2="00000001" w:usb3="00000000" w:csb0="0000019F" w:csb1="00000000"/>
    <w:embedRegular r:id="rId3" w:fontKey="{D345D460-0BF6-4A27-8160-6B2267A61228}"/>
    <w:embedBold r:id="rId4" w:fontKey="{AEB22A92-1C7C-483F-BD06-907B416F234F}"/>
  </w:font>
  <w:font w:name="Cambria">
    <w:panose1 w:val="02040503050406030204"/>
    <w:charset w:val="00"/>
    <w:family w:val="roman"/>
    <w:pitch w:val="variable"/>
    <w:sig w:usb0="E00002FF" w:usb1="400004FF" w:usb2="00000000" w:usb3="00000000" w:csb0="0000019F" w:csb1="00000000"/>
    <w:embedRegular r:id="rId5" w:fontKey="{EAA432D0-13BB-4BC0-A071-30C34B2F7A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126" w:rsidRPr="0003786C" w:rsidRDefault="008E2126" w:rsidP="0003786C">
    <w:pPr>
      <w:pStyle w:val="Footer"/>
      <w:tabs>
        <w:tab w:val="clear" w:pos="4680"/>
        <w:tab w:val="clear" w:pos="9360"/>
        <w:tab w:val="center" w:pos="2995"/>
      </w:tabs>
      <w:spacing w:before="120"/>
    </w:pPr>
    <w:r>
      <w:t>[1330-</w:t>
    </w:r>
    <w:r>
      <w:fldChar w:fldCharType="begin"/>
    </w:r>
    <w:r>
      <w:instrText xml:space="preserve"> PAGE  \* MERGEFORMAT </w:instrText>
    </w:r>
    <w:r>
      <w:fldChar w:fldCharType="separate"/>
    </w:r>
    <w:r w:rsidR="00C4115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31B" w:rsidRPr="0003786C" w:rsidRDefault="008E2126" w:rsidP="0003786C">
    <w:pPr>
      <w:pStyle w:val="Footer"/>
      <w:tabs>
        <w:tab w:val="clear" w:pos="4680"/>
        <w:tab w:val="clear" w:pos="9360"/>
        <w:tab w:val="center" w:pos="2995"/>
      </w:tabs>
      <w:spacing w:before="120"/>
    </w:pPr>
    <w:r>
      <w:t>[1330]</w:t>
    </w:r>
    <w:r>
      <w:tab/>
    </w:r>
    <w:r>
      <w:fldChar w:fldCharType="begin"/>
    </w:r>
    <w:r>
      <w:instrText xml:space="preserve"> PAGE  \* MERGEFORMAT </w:instrText>
    </w:r>
    <w:r>
      <w:fldChar w:fldCharType="separate"/>
    </w:r>
    <w:r w:rsidR="00C411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DF4" w:rsidRDefault="00384DF4" w:rsidP="00522CE0">
      <w:r>
        <w:separator/>
      </w:r>
    </w:p>
  </w:footnote>
  <w:footnote w:type="continuationSeparator" w:id="0">
    <w:p w:rsidR="00384DF4" w:rsidRDefault="00384D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LOUR.DMR.JEC"/>
    <w:docVar w:name="CoverAttorneyInitials" w:val="DMR"/>
    <w:docVar w:name="CoverAttorneyLastName" w:val="Daina Riley"/>
    <w:docVar w:name="CoverBillType" w:val="c"/>
    <w:docVar w:name="CoverSenator" w:val="JEC"/>
    <w:docVar w:name="dvBillNumber" w:val="1330"/>
    <w:docVar w:name="dvBillNumberPrefix" w:val="S. "/>
    <w:docVar w:name="dvOriginalBody" w:val="Senate"/>
    <w:docVar w:name="fulldraftpath" w:val="L:\S-RES\JEC\008LOUR.DMR.JEC.DOCX"/>
    <w:docVar w:name="NameofBody" w:val="S"/>
    <w:docVar w:name="vgroup2" w:val="S-RES"/>
  </w:docVars>
  <w:rsids>
    <w:rsidRoot w:val="00384DF4"/>
    <w:rsid w:val="00026593"/>
    <w:rsid w:val="0003786C"/>
    <w:rsid w:val="00042AC1"/>
    <w:rsid w:val="00046516"/>
    <w:rsid w:val="00057A7D"/>
    <w:rsid w:val="0007601D"/>
    <w:rsid w:val="000B0720"/>
    <w:rsid w:val="000B5EAF"/>
    <w:rsid w:val="001315B2"/>
    <w:rsid w:val="00132003"/>
    <w:rsid w:val="00170561"/>
    <w:rsid w:val="00186AC9"/>
    <w:rsid w:val="00197DF1"/>
    <w:rsid w:val="001B3DD9"/>
    <w:rsid w:val="001B7E5D"/>
    <w:rsid w:val="001D3BAC"/>
    <w:rsid w:val="00216025"/>
    <w:rsid w:val="00240FA0"/>
    <w:rsid w:val="00245C4E"/>
    <w:rsid w:val="002C1321"/>
    <w:rsid w:val="002C2031"/>
    <w:rsid w:val="002C5896"/>
    <w:rsid w:val="002D3BED"/>
    <w:rsid w:val="00307C2B"/>
    <w:rsid w:val="00315D04"/>
    <w:rsid w:val="00383247"/>
    <w:rsid w:val="00384DF4"/>
    <w:rsid w:val="003A705A"/>
    <w:rsid w:val="003D6E2B"/>
    <w:rsid w:val="003E7597"/>
    <w:rsid w:val="00427E26"/>
    <w:rsid w:val="0044020F"/>
    <w:rsid w:val="00450668"/>
    <w:rsid w:val="004813A2"/>
    <w:rsid w:val="00487FA0"/>
    <w:rsid w:val="004952FA"/>
    <w:rsid w:val="004B6A22"/>
    <w:rsid w:val="004D33DF"/>
    <w:rsid w:val="004D7F37"/>
    <w:rsid w:val="00522CE0"/>
    <w:rsid w:val="00550AA3"/>
    <w:rsid w:val="00565148"/>
    <w:rsid w:val="00570403"/>
    <w:rsid w:val="00593361"/>
    <w:rsid w:val="005A413B"/>
    <w:rsid w:val="005A5017"/>
    <w:rsid w:val="005A648C"/>
    <w:rsid w:val="005D2FF2"/>
    <w:rsid w:val="005F1745"/>
    <w:rsid w:val="00641059"/>
    <w:rsid w:val="006A1802"/>
    <w:rsid w:val="006C74EA"/>
    <w:rsid w:val="00720D40"/>
    <w:rsid w:val="007318D4"/>
    <w:rsid w:val="00765784"/>
    <w:rsid w:val="007A4390"/>
    <w:rsid w:val="007B2A41"/>
    <w:rsid w:val="007E5CB7"/>
    <w:rsid w:val="008314D2"/>
    <w:rsid w:val="00865A39"/>
    <w:rsid w:val="008B1422"/>
    <w:rsid w:val="008B2F42"/>
    <w:rsid w:val="008C3697"/>
    <w:rsid w:val="008E185F"/>
    <w:rsid w:val="008E2126"/>
    <w:rsid w:val="008F023B"/>
    <w:rsid w:val="00904E16"/>
    <w:rsid w:val="009162B3"/>
    <w:rsid w:val="00927C62"/>
    <w:rsid w:val="00983951"/>
    <w:rsid w:val="00984124"/>
    <w:rsid w:val="00984640"/>
    <w:rsid w:val="00995C37"/>
    <w:rsid w:val="009A3146"/>
    <w:rsid w:val="009C118A"/>
    <w:rsid w:val="00A02011"/>
    <w:rsid w:val="00A4011E"/>
    <w:rsid w:val="00A740B9"/>
    <w:rsid w:val="00A86015"/>
    <w:rsid w:val="00A9594E"/>
    <w:rsid w:val="00AE59C8"/>
    <w:rsid w:val="00B10098"/>
    <w:rsid w:val="00B5790D"/>
    <w:rsid w:val="00B945C5"/>
    <w:rsid w:val="00BA20EA"/>
    <w:rsid w:val="00BB5AFC"/>
    <w:rsid w:val="00BC0A56"/>
    <w:rsid w:val="00C4115C"/>
    <w:rsid w:val="00C45366"/>
    <w:rsid w:val="00C57023"/>
    <w:rsid w:val="00C74052"/>
    <w:rsid w:val="00CB187A"/>
    <w:rsid w:val="00CC0EC7"/>
    <w:rsid w:val="00CD0C20"/>
    <w:rsid w:val="00D1088B"/>
    <w:rsid w:val="00D14DE6"/>
    <w:rsid w:val="00D156D2"/>
    <w:rsid w:val="00D35486"/>
    <w:rsid w:val="00D53E29"/>
    <w:rsid w:val="00D86943"/>
    <w:rsid w:val="00DA47B9"/>
    <w:rsid w:val="00DC64FF"/>
    <w:rsid w:val="00DD1432"/>
    <w:rsid w:val="00DE5635"/>
    <w:rsid w:val="00E058D3"/>
    <w:rsid w:val="00E2236D"/>
    <w:rsid w:val="00E4503E"/>
    <w:rsid w:val="00E653B7"/>
    <w:rsid w:val="00E76AD9"/>
    <w:rsid w:val="00E91E2F"/>
    <w:rsid w:val="00EA3546"/>
    <w:rsid w:val="00EB47AE"/>
    <w:rsid w:val="00EC34E1"/>
    <w:rsid w:val="00F01B65"/>
    <w:rsid w:val="00F0234A"/>
    <w:rsid w:val="00F05CF2"/>
    <w:rsid w:val="00F43C7C"/>
    <w:rsid w:val="00F51241"/>
    <w:rsid w:val="00F52959"/>
    <w:rsid w:val="00F55884"/>
    <w:rsid w:val="00F955E2"/>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451925B6-120F-410F-9717-E09EB56B0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65A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5-24-16.docx" TargetMode="External"/><Relationship Id="rId13" Type="http://schemas.openxmlformats.org/officeDocument/2006/relationships/hyperlink" Target="file:///p:\pprever\2015-16\1330_20160525.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HJ%20Archive\2016\05-24-16.docx" TargetMode="External"/><Relationship Id="rId12" Type="http://schemas.openxmlformats.org/officeDocument/2006/relationships/hyperlink" Target="file:///p:\pprever\2015-16\1330_20160519.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6\05-19-16.docx" TargetMode="External"/><Relationship Id="rId11" Type="http://schemas.openxmlformats.org/officeDocument/2006/relationships/hyperlink" Target="http://www.scstatehouse.gov/billsearch.php?billnumbers=1330&amp;session=121&amp;summary=B"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HJ%20Archive\2016\05-26-16.docx" TargetMode="External"/><Relationship Id="rId4" Type="http://schemas.openxmlformats.org/officeDocument/2006/relationships/footnotes" Target="footnotes.xml"/><Relationship Id="rId9" Type="http://schemas.openxmlformats.org/officeDocument/2006/relationships/hyperlink" Target="file:///h:\HJ%20Archive\2016\05-25-16.docx" TargetMode="External"/><Relationship Id="rId14" Type="http://schemas.openxmlformats.org/officeDocument/2006/relationships/hyperlink" Target="file:///p:\pprever\2015-16\1330_2016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461</Words>
  <Characters>2631</Characters>
  <Application>Microsoft Office Word</Application>
  <DocSecurity>6</DocSecurity>
  <Lines>21</Lines>
  <Paragraphs>6</Paragraphs>
  <ScaleCrop>false</ScaleCrop>
  <Company> </Company>
  <LinksUpToDate>false</LinksUpToDate>
  <CharactersWithSpaces>3086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1330: Senator Joel Lourie Interchange - South Carolina Legislature Online</dc:title>
  <dc:subject/>
  <dc:creator>%USERNAME%</dc:creator>
  <cp:keywords/>
  <dc:description/>
  <cp:lastModifiedBy>N Cumfer</cp:lastModifiedBy>
  <cp:revision>2</cp:revision>
  <dcterms:created xsi:type="dcterms:W3CDTF">2016-12-02T17:37:00Z</dcterms:created>
  <dcterms:modified xsi:type="dcterms:W3CDTF">2016-12-02T17:37:00Z</dcterms:modified>
</cp:coreProperties>
</file>