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A3B" w:rsidRDefault="00CD1A3B" w:rsidP="00CD1A3B">
      <w:pPr>
        <w:widowControl w:val="0"/>
        <w:jc w:val="center"/>
      </w:pPr>
      <w:bookmarkStart w:id="0" w:name="_GoBack"/>
      <w:bookmarkEnd w:id="0"/>
      <w:r w:rsidRPr="00CD1A3B">
        <w:rPr>
          <w:b/>
        </w:rPr>
        <w:t>South Carolina General Assembly</w:t>
      </w:r>
    </w:p>
    <w:p w:rsidR="00CD1A3B" w:rsidRDefault="00CD1A3B" w:rsidP="00CD1A3B">
      <w:pPr>
        <w:widowControl w:val="0"/>
        <w:jc w:val="center"/>
      </w:pPr>
      <w:r>
        <w:t>121st Session, 2015-2016</w:t>
      </w:r>
    </w:p>
    <w:p w:rsidR="00CD1A3B" w:rsidRDefault="00CD1A3B" w:rsidP="00CD1A3B">
      <w:pPr>
        <w:widowControl w:val="0"/>
        <w:jc w:val="left"/>
      </w:pPr>
    </w:p>
    <w:p w:rsidR="00CD1A3B" w:rsidRDefault="00CD1A3B" w:rsidP="00CD1A3B">
      <w:pPr>
        <w:widowControl w:val="0"/>
        <w:jc w:val="left"/>
        <w:rPr>
          <w:b/>
        </w:rPr>
      </w:pPr>
      <w:r w:rsidRPr="00CD1A3B">
        <w:rPr>
          <w:b/>
        </w:rPr>
        <w:t>S.</w:t>
      </w:r>
      <w:r>
        <w:rPr>
          <w:b/>
        </w:rPr>
        <w:t xml:space="preserve"> </w:t>
      </w:r>
      <w:r w:rsidRPr="00CD1A3B">
        <w:rPr>
          <w:b/>
        </w:rPr>
        <w:t>362</w:t>
      </w:r>
    </w:p>
    <w:p w:rsidR="00CD1A3B" w:rsidRDefault="00CD1A3B" w:rsidP="00CD1A3B">
      <w:pPr>
        <w:widowControl w:val="0"/>
        <w:jc w:val="left"/>
        <w:rPr>
          <w:b/>
        </w:rPr>
      </w:pPr>
    </w:p>
    <w:p w:rsidR="00CD1A3B" w:rsidRDefault="00CD1A3B" w:rsidP="00CD1A3B">
      <w:pPr>
        <w:widowControl w:val="0"/>
        <w:jc w:val="left"/>
      </w:pPr>
      <w:r w:rsidRPr="00CD1A3B">
        <w:rPr>
          <w:b/>
        </w:rPr>
        <w:t>STATUS INFORMATION</w:t>
      </w:r>
    </w:p>
    <w:p w:rsidR="00CD1A3B" w:rsidRDefault="00CD1A3B" w:rsidP="00CD1A3B">
      <w:pPr>
        <w:widowControl w:val="0"/>
        <w:jc w:val="left"/>
      </w:pPr>
    </w:p>
    <w:p w:rsidR="00CD1A3B" w:rsidRDefault="00CD1A3B" w:rsidP="00CD1A3B">
      <w:pPr>
        <w:widowControl w:val="0"/>
        <w:jc w:val="left"/>
      </w:pPr>
      <w:r>
        <w:t>General Bill</w:t>
      </w:r>
    </w:p>
    <w:p w:rsidR="00CD1A3B" w:rsidRDefault="00CD1A3B" w:rsidP="00CD1A3B">
      <w:pPr>
        <w:widowControl w:val="0"/>
        <w:jc w:val="left"/>
      </w:pPr>
      <w:r>
        <w:t>Sponsors: Senator Leatherman</w:t>
      </w:r>
    </w:p>
    <w:p w:rsidR="00CD1A3B" w:rsidRDefault="00CD1A3B" w:rsidP="00CD1A3B">
      <w:pPr>
        <w:widowControl w:val="0"/>
        <w:jc w:val="left"/>
      </w:pPr>
      <w:r>
        <w:t>Document Path: l:\council\bills\bbm\9144dg15.docx</w:t>
      </w:r>
    </w:p>
    <w:p w:rsidR="00CD1A3B" w:rsidRDefault="00CD1A3B" w:rsidP="00CD1A3B">
      <w:pPr>
        <w:widowControl w:val="0"/>
        <w:jc w:val="left"/>
      </w:pPr>
    </w:p>
    <w:p w:rsidR="00257F19" w:rsidRDefault="00257F19" w:rsidP="00CD1A3B">
      <w:pPr>
        <w:widowControl w:val="0"/>
        <w:jc w:val="left"/>
      </w:pPr>
      <w:r>
        <w:t>Introduced in the Senate on January 27, 2015</w:t>
      </w:r>
    </w:p>
    <w:p w:rsidR="00257F19" w:rsidRPr="00257F19" w:rsidRDefault="00257F19" w:rsidP="00CD1A3B">
      <w:pPr>
        <w:widowControl w:val="0"/>
        <w:jc w:val="left"/>
      </w:pPr>
      <w:r>
        <w:t xml:space="preserve">Currently residing in the Senate Committee on </w:t>
      </w:r>
      <w:r w:rsidRPr="00257F19">
        <w:rPr>
          <w:b/>
        </w:rPr>
        <w:t>Finance</w:t>
      </w:r>
    </w:p>
    <w:p w:rsidR="00257F19" w:rsidRDefault="00257F19" w:rsidP="00CD1A3B">
      <w:pPr>
        <w:widowControl w:val="0"/>
        <w:jc w:val="left"/>
      </w:pPr>
    </w:p>
    <w:p w:rsidR="00CD1A3B" w:rsidRDefault="00CD1A3B" w:rsidP="00CD1A3B">
      <w:pPr>
        <w:widowControl w:val="0"/>
        <w:jc w:val="left"/>
      </w:pPr>
      <w:r>
        <w:t xml:space="preserve">Summary: </w:t>
      </w:r>
      <w:r w:rsidR="0063268C">
        <w:t>Proviso Codification Act</w:t>
      </w:r>
    </w:p>
    <w:p w:rsidR="00CD1A3B" w:rsidRDefault="00CD1A3B" w:rsidP="00CD1A3B">
      <w:pPr>
        <w:widowControl w:val="0"/>
        <w:jc w:val="left"/>
      </w:pPr>
    </w:p>
    <w:p w:rsidR="00CD1A3B" w:rsidRDefault="00CD1A3B" w:rsidP="00CD1A3B">
      <w:pPr>
        <w:widowControl w:val="0"/>
        <w:jc w:val="left"/>
      </w:pPr>
    </w:p>
    <w:p w:rsidR="00CD1A3B" w:rsidRDefault="00CD1A3B" w:rsidP="00CD1A3B">
      <w:pPr>
        <w:widowControl w:val="0"/>
        <w:tabs>
          <w:tab w:val="center" w:pos="590"/>
          <w:tab w:val="center" w:pos="1440"/>
          <w:tab w:val="left" w:pos="1872"/>
          <w:tab w:val="left" w:pos="9187"/>
        </w:tabs>
        <w:jc w:val="left"/>
      </w:pPr>
      <w:r w:rsidRPr="00CD1A3B">
        <w:rPr>
          <w:b/>
        </w:rPr>
        <w:t>HISTORY OF LEGISLATIVE ACTIONS</w:t>
      </w:r>
    </w:p>
    <w:p w:rsidR="00CD1A3B" w:rsidRDefault="00CD1A3B" w:rsidP="00CD1A3B">
      <w:pPr>
        <w:widowControl w:val="0"/>
        <w:tabs>
          <w:tab w:val="center" w:pos="590"/>
          <w:tab w:val="center" w:pos="1440"/>
          <w:tab w:val="left" w:pos="1872"/>
          <w:tab w:val="left" w:pos="9187"/>
        </w:tabs>
        <w:jc w:val="left"/>
      </w:pPr>
    </w:p>
    <w:p w:rsidR="00CD1A3B" w:rsidRPr="00CD1A3B" w:rsidRDefault="00CD1A3B" w:rsidP="00CD1A3B">
      <w:pPr>
        <w:widowControl w:val="0"/>
        <w:tabs>
          <w:tab w:val="center" w:pos="590"/>
          <w:tab w:val="center" w:pos="1440"/>
          <w:tab w:val="left" w:pos="1872"/>
          <w:tab w:val="left" w:pos="9187"/>
        </w:tabs>
        <w:jc w:val="left"/>
      </w:pPr>
      <w:r w:rsidRPr="00CD1A3B">
        <w:rPr>
          <w:u w:val="single"/>
        </w:rPr>
        <w:tab/>
        <w:t>Date</w:t>
      </w:r>
      <w:r w:rsidRPr="00CD1A3B">
        <w:rPr>
          <w:u w:val="single"/>
        </w:rPr>
        <w:tab/>
        <w:t>Body</w:t>
      </w:r>
      <w:r w:rsidRPr="00CD1A3B">
        <w:rPr>
          <w:u w:val="single"/>
        </w:rPr>
        <w:tab/>
        <w:t>Action Description with journal page number</w:t>
      </w:r>
      <w:r w:rsidRPr="00CD1A3B">
        <w:rPr>
          <w:u w:val="single"/>
        </w:rPr>
        <w:tab/>
      </w:r>
    </w:p>
    <w:p w:rsidR="00A86627" w:rsidRDefault="00A86627" w:rsidP="00A86627">
      <w:pPr>
        <w:widowControl w:val="0"/>
        <w:tabs>
          <w:tab w:val="right" w:pos="1008"/>
          <w:tab w:val="left" w:pos="1152"/>
          <w:tab w:val="left" w:pos="1872"/>
          <w:tab w:val="left" w:pos="9187"/>
        </w:tabs>
        <w:ind w:left="2088" w:hanging="2088"/>
      </w:pPr>
      <w:r>
        <w:tab/>
        <w:t>1/27/2015</w:t>
      </w:r>
      <w:r>
        <w:tab/>
        <w:t>Senate</w:t>
      </w:r>
      <w:r>
        <w:tab/>
      </w:r>
      <w:r w:rsidRPr="00CF40E0">
        <w:t>Introduced and read first time (</w:t>
      </w:r>
      <w:hyperlink r:id="rId7" w:history="1">
        <w:r w:rsidRPr="00CB19E7">
          <w:rPr>
            <w:rStyle w:val="Hyperlink"/>
          </w:rPr>
          <w:t>Senate Journal</w:t>
        </w:r>
        <w:r w:rsidRPr="00CB19E7">
          <w:rPr>
            <w:rStyle w:val="Hyperlink"/>
          </w:rPr>
          <w:noBreakHyphen/>
          <w:t>page 12</w:t>
        </w:r>
      </w:hyperlink>
      <w:r w:rsidRPr="00CF40E0">
        <w:t>)</w:t>
      </w:r>
    </w:p>
    <w:p w:rsidR="00A86627" w:rsidRDefault="00A86627" w:rsidP="00A86627">
      <w:pPr>
        <w:widowControl w:val="0"/>
        <w:tabs>
          <w:tab w:val="right" w:pos="1008"/>
          <w:tab w:val="left" w:pos="1152"/>
          <w:tab w:val="left" w:pos="1872"/>
          <w:tab w:val="left" w:pos="9187"/>
        </w:tabs>
        <w:ind w:left="2088" w:hanging="2088"/>
      </w:pPr>
      <w:r>
        <w:tab/>
        <w:t>1/27/2015</w:t>
      </w:r>
      <w:r>
        <w:tab/>
        <w:t>Senate</w:t>
      </w:r>
      <w:r>
        <w:tab/>
      </w:r>
      <w:r w:rsidRPr="00CF40E0">
        <w:t>R</w:t>
      </w:r>
      <w:r>
        <w:t xml:space="preserve">eferred to Committee on </w:t>
      </w:r>
      <w:r w:rsidRPr="00CF40E0">
        <w:rPr>
          <w:b/>
        </w:rPr>
        <w:t>Finance</w:t>
      </w:r>
      <w:r>
        <w:t xml:space="preserve"> </w:t>
      </w:r>
      <w:r w:rsidRPr="00CF40E0">
        <w:t>(</w:t>
      </w:r>
      <w:hyperlink r:id="rId8" w:history="1">
        <w:r w:rsidRPr="00CB19E7">
          <w:rPr>
            <w:rStyle w:val="Hyperlink"/>
          </w:rPr>
          <w:t>Senate Journal</w:t>
        </w:r>
        <w:r w:rsidRPr="00CB19E7">
          <w:rPr>
            <w:rStyle w:val="Hyperlink"/>
          </w:rPr>
          <w:noBreakHyphen/>
          <w:t>page 12</w:t>
        </w:r>
      </w:hyperlink>
      <w:r w:rsidRPr="00CF40E0">
        <w:t>)</w:t>
      </w:r>
    </w:p>
    <w:p w:rsidR="00A86627" w:rsidRDefault="00A86627" w:rsidP="00A86627">
      <w:pPr>
        <w:widowControl w:val="0"/>
        <w:tabs>
          <w:tab w:val="right" w:pos="1008"/>
          <w:tab w:val="left" w:pos="1152"/>
          <w:tab w:val="left" w:pos="1872"/>
          <w:tab w:val="left" w:pos="9187"/>
        </w:tabs>
        <w:ind w:left="2088" w:hanging="2088"/>
      </w:pPr>
      <w:r>
        <w:tab/>
        <w:t>2/11/2015</w:t>
      </w:r>
      <w:r>
        <w:tab/>
        <w:t>Senate</w:t>
      </w:r>
      <w:r>
        <w:tab/>
      </w:r>
      <w:r w:rsidRPr="00CF40E0">
        <w:t>Comm</w:t>
      </w:r>
      <w:r>
        <w:t xml:space="preserve">ittee report: Favorable </w:t>
      </w:r>
      <w:r w:rsidRPr="00CF40E0">
        <w:rPr>
          <w:b/>
        </w:rPr>
        <w:t>Finance</w:t>
      </w:r>
      <w:r>
        <w:t xml:space="preserve"> </w:t>
      </w:r>
      <w:r w:rsidRPr="00CF40E0">
        <w:t>(</w:t>
      </w:r>
      <w:hyperlink r:id="rId9" w:history="1">
        <w:r w:rsidRPr="00CB19E7">
          <w:rPr>
            <w:rStyle w:val="Hyperlink"/>
          </w:rPr>
          <w:t>Senate Journal</w:t>
        </w:r>
        <w:r w:rsidRPr="00CB19E7">
          <w:rPr>
            <w:rStyle w:val="Hyperlink"/>
          </w:rPr>
          <w:noBreakHyphen/>
          <w:t>page 12</w:t>
        </w:r>
      </w:hyperlink>
      <w:r w:rsidRPr="00CF40E0">
        <w:t>)</w:t>
      </w:r>
    </w:p>
    <w:p w:rsidR="00A86627" w:rsidRDefault="00A86627" w:rsidP="00A86627">
      <w:pPr>
        <w:widowControl w:val="0"/>
        <w:tabs>
          <w:tab w:val="right" w:pos="1008"/>
          <w:tab w:val="left" w:pos="1152"/>
          <w:tab w:val="left" w:pos="1872"/>
          <w:tab w:val="left" w:pos="9187"/>
        </w:tabs>
        <w:ind w:left="2088" w:hanging="2088"/>
      </w:pPr>
      <w:r>
        <w:tab/>
        <w:t>5/11/2016</w:t>
      </w:r>
      <w:r>
        <w:tab/>
        <w:t>Senate</w:t>
      </w:r>
      <w:r>
        <w:tab/>
      </w:r>
      <w:r w:rsidRPr="00CF40E0">
        <w:t xml:space="preserve">Recommitted to Committee on </w:t>
      </w:r>
      <w:r w:rsidRPr="00CF40E0">
        <w:rPr>
          <w:b/>
        </w:rPr>
        <w:t>Finance</w:t>
      </w:r>
      <w:r>
        <w:t xml:space="preserve"> </w:t>
      </w:r>
      <w:r w:rsidRPr="00CF40E0">
        <w:t>(</w:t>
      </w:r>
      <w:hyperlink r:id="rId10" w:history="1">
        <w:r w:rsidRPr="00CB19E7">
          <w:rPr>
            <w:rStyle w:val="Hyperlink"/>
          </w:rPr>
          <w:t>Senate Journal</w:t>
        </w:r>
        <w:r w:rsidRPr="00CB19E7">
          <w:rPr>
            <w:rStyle w:val="Hyperlink"/>
          </w:rPr>
          <w:noBreakHyphen/>
          <w:t>page 4</w:t>
        </w:r>
      </w:hyperlink>
      <w:r w:rsidRPr="00CF40E0">
        <w:t>)</w:t>
      </w:r>
    </w:p>
    <w:p w:rsidR="00A86627" w:rsidRDefault="00A86627" w:rsidP="00A86627">
      <w:pPr>
        <w:widowControl w:val="0"/>
        <w:tabs>
          <w:tab w:val="right" w:pos="1008"/>
          <w:tab w:val="left" w:pos="1152"/>
          <w:tab w:val="left" w:pos="1872"/>
          <w:tab w:val="left" w:pos="9187"/>
        </w:tabs>
        <w:ind w:left="2088" w:hanging="2088"/>
      </w:pPr>
    </w:p>
    <w:p w:rsidR="00CD1A3B" w:rsidRDefault="00CD1A3B" w:rsidP="00CD1A3B">
      <w:pPr>
        <w:widowControl w:val="0"/>
        <w:tabs>
          <w:tab w:val="right" w:pos="1008"/>
          <w:tab w:val="left" w:pos="1152"/>
          <w:tab w:val="left" w:pos="1872"/>
          <w:tab w:val="left" w:pos="9187"/>
        </w:tabs>
        <w:ind w:left="2088" w:hanging="2088"/>
        <w:jc w:val="left"/>
      </w:pPr>
      <w:r>
        <w:t xml:space="preserve">View the latest </w:t>
      </w:r>
      <w:hyperlink r:id="rId11" w:history="1">
        <w:r w:rsidRPr="00CD1A3B">
          <w:rPr>
            <w:rStyle w:val="Hyperlink"/>
          </w:rPr>
          <w:t>legislative information</w:t>
        </w:r>
      </w:hyperlink>
      <w:r>
        <w:t xml:space="preserve"> at the website</w:t>
      </w:r>
    </w:p>
    <w:p w:rsidR="00CD1A3B" w:rsidRDefault="00CD1A3B" w:rsidP="00CD1A3B">
      <w:pPr>
        <w:widowControl w:val="0"/>
        <w:tabs>
          <w:tab w:val="right" w:pos="1008"/>
          <w:tab w:val="left" w:pos="1152"/>
          <w:tab w:val="left" w:pos="1872"/>
          <w:tab w:val="left" w:pos="9187"/>
        </w:tabs>
        <w:ind w:left="2088" w:hanging="2088"/>
        <w:jc w:val="left"/>
      </w:pPr>
    </w:p>
    <w:p w:rsidR="00CD1A3B" w:rsidRPr="00CD1A3B" w:rsidRDefault="00CD1A3B" w:rsidP="00CD1A3B">
      <w:pPr>
        <w:widowControl w:val="0"/>
        <w:tabs>
          <w:tab w:val="right" w:pos="1008"/>
          <w:tab w:val="left" w:pos="1152"/>
          <w:tab w:val="left" w:pos="1872"/>
          <w:tab w:val="left" w:pos="9187"/>
        </w:tabs>
        <w:ind w:left="2088" w:hanging="2088"/>
        <w:jc w:val="left"/>
      </w:pPr>
    </w:p>
    <w:p w:rsidR="00CD1A3B" w:rsidRDefault="00CD1A3B" w:rsidP="00CD1A3B">
      <w:pPr>
        <w:widowControl w:val="0"/>
        <w:jc w:val="left"/>
      </w:pPr>
      <w:r w:rsidRPr="00CD1A3B">
        <w:rPr>
          <w:b/>
        </w:rPr>
        <w:t>VERSIONS OF THIS BILL</w:t>
      </w:r>
    </w:p>
    <w:p w:rsidR="00CD1A3B" w:rsidRDefault="00CD1A3B" w:rsidP="00CD1A3B">
      <w:pPr>
        <w:widowControl w:val="0"/>
        <w:jc w:val="left"/>
      </w:pPr>
    </w:p>
    <w:p w:rsidR="00CD1A3B" w:rsidRDefault="00CB19E7" w:rsidP="00CD1A3B">
      <w:pPr>
        <w:widowControl w:val="0"/>
        <w:jc w:val="left"/>
      </w:pPr>
      <w:hyperlink r:id="rId12" w:history="1">
        <w:r w:rsidR="00CD1A3B">
          <w:rPr>
            <w:rStyle w:val="Hyperlink"/>
          </w:rPr>
          <w:t>1/27/2015</w:t>
        </w:r>
      </w:hyperlink>
    </w:p>
    <w:p w:rsidR="00CD1A3B" w:rsidRDefault="00CB19E7" w:rsidP="00CD1A3B">
      <w:hyperlink r:id="rId13" w:history="1">
        <w:r w:rsidR="00C5407C" w:rsidRPr="00C5407C">
          <w:rPr>
            <w:rStyle w:val="Hyperlink"/>
          </w:rPr>
          <w:t>2/11/2015</w:t>
        </w:r>
      </w:hyperlink>
    </w:p>
    <w:p w:rsidR="00C5407C" w:rsidRDefault="00C5407C" w:rsidP="00CD1A3B"/>
    <w:p w:rsidR="00CD1A3B" w:rsidRDefault="00CD1A3B" w:rsidP="00CD1A3B">
      <w:pPr>
        <w:sectPr w:rsidR="00CD1A3B" w:rsidSect="00CD1A3B">
          <w:pgSz w:w="12240" w:h="15840" w:code="1"/>
          <w:pgMar w:top="1080" w:right="1440" w:bottom="1080" w:left="1440" w:header="720" w:footer="720" w:gutter="0"/>
          <w:cols w:space="720"/>
          <w:noEndnote/>
          <w:docGrid w:linePitch="360"/>
        </w:sectPr>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2015</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Pr="00D77107" w:rsidRDefault="00C5407C" w:rsidP="00D77107">
      <w:pPr>
        <w:tabs>
          <w:tab w:val="right" w:pos="5933"/>
        </w:tabs>
        <w:suppressAutoHyphens/>
      </w:pPr>
      <w:r>
        <w:tab/>
      </w:r>
      <w:r>
        <w:rPr>
          <w:b/>
          <w:sz w:val="36"/>
        </w:rPr>
        <w:t>S. 362</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66FFA">
        <w:t>Senator Leatherman</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2/11/15--S.</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2015.</w:t>
      </w:r>
    </w:p>
    <w:p w:rsidR="00C5407C" w:rsidRPr="00D77107" w:rsidRDefault="00C5407C"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Pr="00D77107" w:rsidRDefault="00C5407C"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362) to enact the Proviso Codification Act of 2015, to provide for the codification in the South Carolina Code of Laws of certain provisos contained in the Annual General, etc., respectfully</w:t>
      </w:r>
    </w:p>
    <w:p w:rsidR="00C5407C" w:rsidRPr="00D77107" w:rsidRDefault="00C5407C"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C5407C" w:rsidRPr="00D77107" w:rsidRDefault="00C5407C" w:rsidP="00D7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407C" w:rsidSect="00D7710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Pr="00325348" w:rsidRDefault="00C5407C" w:rsidP="00616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5407C" w:rsidRDefault="00C5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PROVISO CODIFICATION ACT OF 2015, TO PROVIDE FOR THE CODIFICATION IN THE SOUTH CAROLINA CODE OF LAWS OF CERTAIN PROVISOS CONTAINED IN THE ANNUAL GENERAL APPROPRIATIONS ACT, AND TO PROVIDE FOR OTHER PROVISIONS RELATED TO THE ANNUAL GENERAL APPROPRIATIONS ACT EFFECTIVE FOR FISCAL YEAR 2015</w:t>
      </w:r>
      <w:r>
        <w:noBreakHyphen/>
        <w:t>2016 ONLY.</w:t>
      </w:r>
    </w:p>
    <w:p w:rsidR="00C5407C" w:rsidRDefault="00C5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07C" w:rsidRDefault="00C5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07C" w:rsidRDefault="00C5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“Proviso Codification Act of 2015”.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Fiscal Year 2015</w:t>
      </w:r>
      <w:r>
        <w:noBreakHyphen/>
        <w:t>2016 only.</w:t>
      </w:r>
    </w:p>
    <w:p w:rsidR="00C5407C" w:rsidRDefault="00C5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p>
    <w:p w:rsidR="00C5407C" w:rsidRDefault="00C5407C"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7C" w:rsidRDefault="00C5407C"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2015.</w:t>
      </w:r>
    </w:p>
    <w:p w:rsidR="00C5407C" w:rsidRDefault="00C540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1A3B" w:rsidRDefault="00CD1A3B" w:rsidP="00C5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D1A3B" w:rsidSect="00D7710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A2D" w:rsidRDefault="00597A2D" w:rsidP="009F0C77">
      <w:r>
        <w:separator/>
      </w:r>
    </w:p>
  </w:endnote>
  <w:endnote w:type="continuationSeparator" w:id="0">
    <w:p w:rsidR="00597A2D" w:rsidRDefault="00597A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3D2A6E-035E-4FD9-AA08-C7C99FC8860B}"/>
    <w:embedBold r:id="rId2" w:fontKey="{B90ACD22-430C-4202-8359-F47D648A421D}"/>
  </w:font>
  <w:font w:name="Calibri">
    <w:panose1 w:val="020F0502020204030204"/>
    <w:charset w:val="00"/>
    <w:family w:val="swiss"/>
    <w:pitch w:val="variable"/>
    <w:sig w:usb0="E00002FF" w:usb1="4000ACFF" w:usb2="00000001" w:usb3="00000000" w:csb0="0000019F" w:csb1="00000000"/>
    <w:embedRegular r:id="rId3" w:fontKey="{5F9A1933-CDCC-4738-95C6-93F4C0948D1C}"/>
  </w:font>
  <w:font w:name="Cambria">
    <w:panose1 w:val="02040503050406030204"/>
    <w:charset w:val="00"/>
    <w:family w:val="roman"/>
    <w:pitch w:val="variable"/>
    <w:sig w:usb0="E00002FF" w:usb1="400004FF" w:usb2="00000000" w:usb3="00000000" w:csb0="0000019F" w:csb1="00000000"/>
    <w:embedRegular r:id="rId4" w:fontKey="{A76699D7-679D-47F4-A74B-7FDFBDE4A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7C" w:rsidRPr="0061614B" w:rsidRDefault="00C5407C" w:rsidP="0061614B">
    <w:pPr>
      <w:pStyle w:val="Footer"/>
      <w:tabs>
        <w:tab w:val="clear" w:pos="4680"/>
        <w:tab w:val="clear" w:pos="9360"/>
        <w:tab w:val="center" w:pos="2995"/>
      </w:tabs>
      <w:spacing w:before="120"/>
    </w:pPr>
    <w:r>
      <w:t>[362-</w:t>
    </w:r>
    <w:r>
      <w:fldChar w:fldCharType="begin"/>
    </w:r>
    <w:r>
      <w:instrText xml:space="preserve"> PAGE  \* MERGEFORMAT </w:instrText>
    </w:r>
    <w:r>
      <w:fldChar w:fldCharType="separate"/>
    </w:r>
    <w:r w:rsidR="00CB19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07" w:rsidRPr="0061614B" w:rsidRDefault="00C5407C" w:rsidP="0061614B">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A2D" w:rsidRDefault="00597A2D" w:rsidP="009F0C77">
      <w:r>
        <w:separator/>
      </w:r>
    </w:p>
  </w:footnote>
  <w:footnote w:type="continuationSeparator" w:id="0">
    <w:p w:rsidR="00597A2D" w:rsidRDefault="00597A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44DG15"/>
    <w:docVar w:name="CoverBillType" w:val="b"/>
    <w:docVar w:name="docpath" w:val="L:\Council\bills\BBM\9144DG15.DOCX"/>
    <w:docVar w:name="dvBillNumber" w:val="362"/>
    <w:docVar w:name="dvBillNumberPrefix" w:val="S. "/>
    <w:docVar w:name="dvOriginalBody" w:val="Senate"/>
    <w:docVar w:name="dvSteno" w:val="BBM"/>
    <w:docVar w:name="NameofBody" w:val="s"/>
    <w:docVar w:name="vgroup2" w:val="Council"/>
  </w:docVars>
  <w:rsids>
    <w:rsidRoot w:val="00900933"/>
    <w:rsid w:val="00026C9A"/>
    <w:rsid w:val="000965A1"/>
    <w:rsid w:val="000E1785"/>
    <w:rsid w:val="000F39F2"/>
    <w:rsid w:val="001023A4"/>
    <w:rsid w:val="0010776B"/>
    <w:rsid w:val="00133E66"/>
    <w:rsid w:val="00134ACF"/>
    <w:rsid w:val="0014335C"/>
    <w:rsid w:val="00144E15"/>
    <w:rsid w:val="001A4A62"/>
    <w:rsid w:val="001A5205"/>
    <w:rsid w:val="001A681E"/>
    <w:rsid w:val="001D08F2"/>
    <w:rsid w:val="001E7C4A"/>
    <w:rsid w:val="002037CA"/>
    <w:rsid w:val="002047A2"/>
    <w:rsid w:val="002321B6"/>
    <w:rsid w:val="0023696B"/>
    <w:rsid w:val="00250967"/>
    <w:rsid w:val="00257F19"/>
    <w:rsid w:val="002759C5"/>
    <w:rsid w:val="00277DEE"/>
    <w:rsid w:val="00280D88"/>
    <w:rsid w:val="00294ABE"/>
    <w:rsid w:val="002A3EB4"/>
    <w:rsid w:val="00325348"/>
    <w:rsid w:val="003263B6"/>
    <w:rsid w:val="00393688"/>
    <w:rsid w:val="003D411E"/>
    <w:rsid w:val="003E3C1E"/>
    <w:rsid w:val="003E6148"/>
    <w:rsid w:val="00400EAA"/>
    <w:rsid w:val="0041760A"/>
    <w:rsid w:val="004809EE"/>
    <w:rsid w:val="00511EE9"/>
    <w:rsid w:val="00521E00"/>
    <w:rsid w:val="00577C6C"/>
    <w:rsid w:val="0058501B"/>
    <w:rsid w:val="00597A2D"/>
    <w:rsid w:val="0061228A"/>
    <w:rsid w:val="0061614B"/>
    <w:rsid w:val="006215AA"/>
    <w:rsid w:val="0063268C"/>
    <w:rsid w:val="006340D9"/>
    <w:rsid w:val="00643B8E"/>
    <w:rsid w:val="00665EBC"/>
    <w:rsid w:val="0069470D"/>
    <w:rsid w:val="006A0396"/>
    <w:rsid w:val="006A476C"/>
    <w:rsid w:val="006B7EAC"/>
    <w:rsid w:val="006C6A93"/>
    <w:rsid w:val="006E02F9"/>
    <w:rsid w:val="00753C04"/>
    <w:rsid w:val="00756946"/>
    <w:rsid w:val="00757F80"/>
    <w:rsid w:val="00771EEC"/>
    <w:rsid w:val="00786819"/>
    <w:rsid w:val="007A325A"/>
    <w:rsid w:val="007F1523"/>
    <w:rsid w:val="007F509E"/>
    <w:rsid w:val="007F5799"/>
    <w:rsid w:val="007F6947"/>
    <w:rsid w:val="00872729"/>
    <w:rsid w:val="00887316"/>
    <w:rsid w:val="008F4429"/>
    <w:rsid w:val="00900933"/>
    <w:rsid w:val="00932670"/>
    <w:rsid w:val="009352BB"/>
    <w:rsid w:val="00990668"/>
    <w:rsid w:val="009B397B"/>
    <w:rsid w:val="009F0C77"/>
    <w:rsid w:val="009F4DD1"/>
    <w:rsid w:val="00A64E80"/>
    <w:rsid w:val="00A741D9"/>
    <w:rsid w:val="00A86627"/>
    <w:rsid w:val="00A9741D"/>
    <w:rsid w:val="00AD4B17"/>
    <w:rsid w:val="00B07F50"/>
    <w:rsid w:val="00B26FA6"/>
    <w:rsid w:val="00B741CB"/>
    <w:rsid w:val="00B934F3"/>
    <w:rsid w:val="00BB6347"/>
    <w:rsid w:val="00BD2134"/>
    <w:rsid w:val="00C038D8"/>
    <w:rsid w:val="00C045DD"/>
    <w:rsid w:val="00C3136F"/>
    <w:rsid w:val="00C3483A"/>
    <w:rsid w:val="00C5407C"/>
    <w:rsid w:val="00C74E9D"/>
    <w:rsid w:val="00C82FD3"/>
    <w:rsid w:val="00C84111"/>
    <w:rsid w:val="00CB19E7"/>
    <w:rsid w:val="00CC6B7B"/>
    <w:rsid w:val="00CD1A3B"/>
    <w:rsid w:val="00CD3619"/>
    <w:rsid w:val="00CF4447"/>
    <w:rsid w:val="00D405E7"/>
    <w:rsid w:val="00D41D56"/>
    <w:rsid w:val="00D6260D"/>
    <w:rsid w:val="00D6662B"/>
    <w:rsid w:val="00D95E2F"/>
    <w:rsid w:val="00D970A9"/>
    <w:rsid w:val="00DB3AC0"/>
    <w:rsid w:val="00DB44DC"/>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4F921-2E96-47DE-B2F2-174AF071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D1A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7-15.docx" TargetMode="External"/><Relationship Id="rId13" Type="http://schemas.openxmlformats.org/officeDocument/2006/relationships/hyperlink" Target="file:///p:\pprever\2015-16\362_20150211.docx" TargetMode="External"/><Relationship Id="rId3" Type="http://schemas.openxmlformats.org/officeDocument/2006/relationships/settings" Target="settings.xml"/><Relationship Id="rId7" Type="http://schemas.openxmlformats.org/officeDocument/2006/relationships/hyperlink" Target="file:///h:\SJ%20Archive\2015\01-27-15.docx" TargetMode="External"/><Relationship Id="rId12" Type="http://schemas.openxmlformats.org/officeDocument/2006/relationships/hyperlink" Target="file:///p:\pprever\2015-16\362_201501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62&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6\05-11-16.docx" TargetMode="External"/><Relationship Id="rId4" Type="http://schemas.openxmlformats.org/officeDocument/2006/relationships/webSettings" Target="webSettings.xml"/><Relationship Id="rId9" Type="http://schemas.openxmlformats.org/officeDocument/2006/relationships/hyperlink" Target="file:///h:\SJ%20Archive\2015\02-11-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B3F33-9EE0-4C5E-BB29-963737A8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401</Words>
  <Characters>2291</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362: Proviso Codification Act - South Carolina Legislature Online</dc:title>
  <dc:subject/>
  <dc:creator>BRENDA MELTON</dc:creator>
  <cp:keywords/>
  <dc:description/>
  <cp:lastModifiedBy>N Cumfer</cp:lastModifiedBy>
  <cp:revision>2</cp:revision>
  <dcterms:created xsi:type="dcterms:W3CDTF">2016-12-02T17:00:00Z</dcterms:created>
  <dcterms:modified xsi:type="dcterms:W3CDTF">2016-12-02T17:00:00Z</dcterms:modified>
</cp:coreProperties>
</file>