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7A0" w:rsidRDefault="002347A0" w:rsidP="002347A0">
      <w:pPr>
        <w:widowControl w:val="0"/>
        <w:jc w:val="center"/>
      </w:pPr>
      <w:bookmarkStart w:id="0" w:name="_GoBack"/>
      <w:bookmarkEnd w:id="0"/>
      <w:r w:rsidRPr="002347A0">
        <w:rPr>
          <w:b/>
        </w:rPr>
        <w:t>South Carolina General Assembly</w:t>
      </w:r>
    </w:p>
    <w:p w:rsidR="002347A0" w:rsidRDefault="002347A0" w:rsidP="002347A0">
      <w:pPr>
        <w:widowControl w:val="0"/>
        <w:jc w:val="center"/>
      </w:pPr>
      <w:r>
        <w:t>121st Session, 2015-2016</w:t>
      </w:r>
    </w:p>
    <w:p w:rsidR="002347A0" w:rsidRDefault="002347A0" w:rsidP="002347A0">
      <w:pPr>
        <w:widowControl w:val="0"/>
        <w:jc w:val="left"/>
      </w:pPr>
    </w:p>
    <w:p w:rsidR="002347A0" w:rsidRDefault="002347A0" w:rsidP="002347A0">
      <w:pPr>
        <w:widowControl w:val="0"/>
        <w:jc w:val="left"/>
        <w:rPr>
          <w:b/>
        </w:rPr>
      </w:pPr>
      <w:r w:rsidRPr="002347A0">
        <w:rPr>
          <w:b/>
        </w:rPr>
        <w:t>H. 3688</w:t>
      </w:r>
    </w:p>
    <w:p w:rsidR="002347A0" w:rsidRDefault="002347A0" w:rsidP="002347A0">
      <w:pPr>
        <w:widowControl w:val="0"/>
        <w:jc w:val="left"/>
        <w:rPr>
          <w:b/>
        </w:rPr>
      </w:pPr>
    </w:p>
    <w:p w:rsidR="002347A0" w:rsidRDefault="002347A0" w:rsidP="002347A0">
      <w:pPr>
        <w:widowControl w:val="0"/>
        <w:jc w:val="left"/>
      </w:pPr>
      <w:r w:rsidRPr="002347A0">
        <w:rPr>
          <w:b/>
        </w:rPr>
        <w:t>STATUS INFORMATION</w:t>
      </w:r>
    </w:p>
    <w:p w:rsidR="002347A0" w:rsidRDefault="002347A0" w:rsidP="002347A0">
      <w:pPr>
        <w:widowControl w:val="0"/>
        <w:jc w:val="left"/>
      </w:pPr>
    </w:p>
    <w:p w:rsidR="002347A0" w:rsidRDefault="002347A0" w:rsidP="002347A0">
      <w:pPr>
        <w:widowControl w:val="0"/>
        <w:jc w:val="left"/>
      </w:pPr>
      <w:r>
        <w:t>House Resolution</w:t>
      </w:r>
    </w:p>
    <w:p w:rsidR="002347A0" w:rsidRDefault="002347A0" w:rsidP="002347A0">
      <w:pPr>
        <w:widowControl w:val="0"/>
        <w:jc w:val="left"/>
      </w:pPr>
      <w:r>
        <w:t>Sponsors: Reps. G.M. Smith, Weeks, Alexander, Allison,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G.R. Smith, J.E. Smith, Sottile, Southard, Spires, Stavrinakis, Stringer, Tallon, Taylor, Thayer, Tinkler, Toole, Wells, Whipper, White, Whitmire, Williams, Willis and Yow</w:t>
      </w:r>
    </w:p>
    <w:p w:rsidR="002347A0" w:rsidRDefault="002347A0" w:rsidP="002347A0">
      <w:pPr>
        <w:widowControl w:val="0"/>
        <w:jc w:val="left"/>
      </w:pPr>
      <w:r>
        <w:t>Document Path: l:\council\bills\rm\1136cz15.docx</w:t>
      </w:r>
    </w:p>
    <w:p w:rsidR="002347A0" w:rsidRDefault="002347A0" w:rsidP="002347A0">
      <w:pPr>
        <w:widowControl w:val="0"/>
        <w:jc w:val="left"/>
      </w:pPr>
    </w:p>
    <w:p w:rsidR="002347A0" w:rsidRDefault="002347A0" w:rsidP="002347A0">
      <w:pPr>
        <w:widowControl w:val="0"/>
        <w:jc w:val="left"/>
      </w:pPr>
      <w:r>
        <w:t>Introduced in the House on February 19, 2015</w:t>
      </w:r>
    </w:p>
    <w:p w:rsidR="002347A0" w:rsidRDefault="002347A0" w:rsidP="002347A0">
      <w:pPr>
        <w:widowControl w:val="0"/>
        <w:jc w:val="left"/>
      </w:pPr>
      <w:r>
        <w:t>Adopted by the House on February 19, 2015</w:t>
      </w:r>
    </w:p>
    <w:p w:rsidR="002347A0" w:rsidRDefault="002347A0" w:rsidP="002347A0">
      <w:pPr>
        <w:widowControl w:val="0"/>
        <w:jc w:val="left"/>
      </w:pPr>
    </w:p>
    <w:p w:rsidR="002347A0" w:rsidRDefault="002347A0" w:rsidP="002347A0">
      <w:pPr>
        <w:widowControl w:val="0"/>
        <w:jc w:val="left"/>
      </w:pPr>
      <w:r>
        <w:t xml:space="preserve">Summary: </w:t>
      </w:r>
      <w:r w:rsidR="00B97C81">
        <w:t>Karoo, Christina Gebhard, and Kim Parkman</w:t>
      </w:r>
    </w:p>
    <w:p w:rsidR="002347A0" w:rsidRDefault="002347A0" w:rsidP="002347A0">
      <w:pPr>
        <w:widowControl w:val="0"/>
        <w:jc w:val="left"/>
      </w:pPr>
    </w:p>
    <w:p w:rsidR="002347A0" w:rsidRDefault="002347A0" w:rsidP="002347A0">
      <w:pPr>
        <w:widowControl w:val="0"/>
        <w:jc w:val="left"/>
      </w:pPr>
    </w:p>
    <w:p w:rsidR="002347A0" w:rsidRDefault="002347A0" w:rsidP="002347A0">
      <w:pPr>
        <w:widowControl w:val="0"/>
        <w:tabs>
          <w:tab w:val="center" w:pos="590"/>
          <w:tab w:val="center" w:pos="1440"/>
          <w:tab w:val="left" w:pos="1872"/>
          <w:tab w:val="left" w:pos="9187"/>
        </w:tabs>
        <w:jc w:val="left"/>
      </w:pPr>
      <w:r w:rsidRPr="002347A0">
        <w:rPr>
          <w:b/>
        </w:rPr>
        <w:t>HISTORY OF LEGISLATIVE ACTIONS</w:t>
      </w:r>
    </w:p>
    <w:p w:rsidR="002347A0" w:rsidRDefault="002347A0" w:rsidP="002347A0">
      <w:pPr>
        <w:widowControl w:val="0"/>
        <w:tabs>
          <w:tab w:val="center" w:pos="590"/>
          <w:tab w:val="center" w:pos="1440"/>
          <w:tab w:val="left" w:pos="1872"/>
          <w:tab w:val="left" w:pos="9187"/>
        </w:tabs>
        <w:jc w:val="left"/>
      </w:pPr>
    </w:p>
    <w:p w:rsidR="002347A0" w:rsidRPr="002347A0" w:rsidRDefault="002347A0" w:rsidP="002347A0">
      <w:pPr>
        <w:widowControl w:val="0"/>
        <w:tabs>
          <w:tab w:val="center" w:pos="590"/>
          <w:tab w:val="center" w:pos="1440"/>
          <w:tab w:val="left" w:pos="1872"/>
          <w:tab w:val="left" w:pos="9187"/>
        </w:tabs>
        <w:jc w:val="left"/>
      </w:pPr>
      <w:r w:rsidRPr="002347A0">
        <w:rPr>
          <w:u w:val="single"/>
        </w:rPr>
        <w:tab/>
        <w:t>Date</w:t>
      </w:r>
      <w:r w:rsidRPr="002347A0">
        <w:rPr>
          <w:u w:val="single"/>
        </w:rPr>
        <w:tab/>
        <w:t>Body</w:t>
      </w:r>
      <w:r w:rsidRPr="002347A0">
        <w:rPr>
          <w:u w:val="single"/>
        </w:rPr>
        <w:tab/>
        <w:t>Action Description with journal page number</w:t>
      </w:r>
      <w:r w:rsidRPr="002347A0">
        <w:rPr>
          <w:u w:val="single"/>
        </w:rPr>
        <w:tab/>
      </w:r>
    </w:p>
    <w:p w:rsidR="00454841" w:rsidRDefault="00454841" w:rsidP="00454841">
      <w:pPr>
        <w:widowControl w:val="0"/>
        <w:tabs>
          <w:tab w:val="right" w:pos="1008"/>
          <w:tab w:val="left" w:pos="1152"/>
          <w:tab w:val="left" w:pos="1872"/>
          <w:tab w:val="left" w:pos="9187"/>
        </w:tabs>
        <w:ind w:left="2088" w:hanging="2088"/>
        <w:jc w:val="left"/>
      </w:pPr>
      <w:r>
        <w:tab/>
        <w:t>2/19/2015</w:t>
      </w:r>
      <w:r>
        <w:tab/>
        <w:t>House</w:t>
      </w:r>
      <w:r>
        <w:tab/>
      </w:r>
      <w:r w:rsidRPr="005810E3">
        <w:t>Introduced and adopted (</w:t>
      </w:r>
      <w:hyperlink r:id="rId7" w:history="1">
        <w:r w:rsidRPr="00C63161">
          <w:rPr>
            <w:rStyle w:val="Hyperlink"/>
          </w:rPr>
          <w:t>House Journal</w:t>
        </w:r>
        <w:r w:rsidRPr="00C63161">
          <w:rPr>
            <w:rStyle w:val="Hyperlink"/>
          </w:rPr>
          <w:noBreakHyphen/>
          <w:t>page 5</w:t>
        </w:r>
      </w:hyperlink>
      <w:r w:rsidRPr="005810E3">
        <w:t>)</w:t>
      </w:r>
    </w:p>
    <w:p w:rsidR="00454841" w:rsidRDefault="00454841" w:rsidP="00454841">
      <w:pPr>
        <w:widowControl w:val="0"/>
        <w:tabs>
          <w:tab w:val="right" w:pos="1008"/>
          <w:tab w:val="left" w:pos="1152"/>
          <w:tab w:val="left" w:pos="1872"/>
          <w:tab w:val="left" w:pos="9187"/>
        </w:tabs>
        <w:ind w:left="2088" w:hanging="2088"/>
        <w:jc w:val="left"/>
      </w:pPr>
    </w:p>
    <w:p w:rsidR="002347A0" w:rsidRDefault="002347A0" w:rsidP="002347A0">
      <w:pPr>
        <w:widowControl w:val="0"/>
        <w:tabs>
          <w:tab w:val="right" w:pos="1008"/>
          <w:tab w:val="left" w:pos="1152"/>
          <w:tab w:val="left" w:pos="1872"/>
          <w:tab w:val="left" w:pos="9187"/>
        </w:tabs>
        <w:ind w:left="2088" w:hanging="2088"/>
        <w:jc w:val="left"/>
      </w:pPr>
      <w:r>
        <w:t xml:space="preserve">View the latest </w:t>
      </w:r>
      <w:hyperlink r:id="rId8" w:history="1">
        <w:r w:rsidRPr="002347A0">
          <w:rPr>
            <w:rStyle w:val="Hyperlink"/>
          </w:rPr>
          <w:t>legislative information</w:t>
        </w:r>
      </w:hyperlink>
      <w:r>
        <w:t xml:space="preserve"> at the website</w:t>
      </w:r>
    </w:p>
    <w:p w:rsidR="002347A0" w:rsidRDefault="002347A0" w:rsidP="002347A0">
      <w:pPr>
        <w:widowControl w:val="0"/>
        <w:tabs>
          <w:tab w:val="right" w:pos="1008"/>
          <w:tab w:val="left" w:pos="1152"/>
          <w:tab w:val="left" w:pos="1872"/>
          <w:tab w:val="left" w:pos="9187"/>
        </w:tabs>
        <w:ind w:left="2088" w:hanging="2088"/>
        <w:jc w:val="left"/>
      </w:pPr>
    </w:p>
    <w:p w:rsidR="002347A0" w:rsidRPr="002347A0" w:rsidRDefault="002347A0" w:rsidP="002347A0">
      <w:pPr>
        <w:widowControl w:val="0"/>
        <w:tabs>
          <w:tab w:val="right" w:pos="1008"/>
          <w:tab w:val="left" w:pos="1152"/>
          <w:tab w:val="left" w:pos="1872"/>
          <w:tab w:val="left" w:pos="9187"/>
        </w:tabs>
        <w:ind w:left="2088" w:hanging="2088"/>
        <w:jc w:val="left"/>
      </w:pPr>
    </w:p>
    <w:p w:rsidR="002347A0" w:rsidRDefault="002347A0" w:rsidP="002347A0">
      <w:r w:rsidRPr="002347A0">
        <w:rPr>
          <w:b/>
        </w:rPr>
        <w:t>VERSIONS OF THIS BILL</w:t>
      </w:r>
    </w:p>
    <w:p w:rsidR="002347A0" w:rsidRDefault="002347A0" w:rsidP="002347A0"/>
    <w:p w:rsidR="002347A0" w:rsidRDefault="00C63161" w:rsidP="002347A0">
      <w:hyperlink r:id="rId9" w:history="1">
        <w:r w:rsidR="002347A0">
          <w:rPr>
            <w:rStyle w:val="Hyperlink"/>
          </w:rPr>
          <w:t>2/19/2015</w:t>
        </w:r>
      </w:hyperlink>
    </w:p>
    <w:p w:rsidR="002347A0" w:rsidRDefault="00C63161" w:rsidP="002347A0">
      <w:hyperlink r:id="rId10" w:history="1">
        <w:r w:rsidR="008E7CD3" w:rsidRPr="008E7CD3">
          <w:rPr>
            <w:rStyle w:val="Hyperlink"/>
          </w:rPr>
          <w:t>9/1/2015</w:t>
        </w:r>
      </w:hyperlink>
    </w:p>
    <w:p w:rsidR="008E7CD3" w:rsidRDefault="008E7CD3" w:rsidP="002347A0"/>
    <w:p w:rsidR="002347A0" w:rsidRDefault="002347A0" w:rsidP="002347A0">
      <w:pPr>
        <w:sectPr w:rsidR="002347A0" w:rsidSect="002347A0">
          <w:pgSz w:w="12240" w:h="15840" w:code="1"/>
          <w:pgMar w:top="1080" w:right="1440" w:bottom="1080" w:left="1440" w:header="720" w:footer="720" w:gutter="0"/>
          <w:cols w:space="720"/>
          <w:noEndnote/>
          <w:docGrid w:linePitch="360"/>
        </w:sectPr>
      </w:pPr>
    </w:p>
    <w:p w:rsidR="008E7CD3" w:rsidRDefault="008E7C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D3" w:rsidRDefault="008E7C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D3" w:rsidRDefault="008E7C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D3" w:rsidRDefault="008E7C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D3" w:rsidRDefault="008E7C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D3" w:rsidRDefault="008E7C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D3" w:rsidRDefault="008E7C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D3" w:rsidRDefault="008E7C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D3" w:rsidRPr="00325348" w:rsidRDefault="008E7CD3" w:rsidP="005A11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8E7CD3" w:rsidRDefault="008E7CD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D3" w:rsidRDefault="008E7CD3" w:rsidP="00C00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CONGRATULATE “KAROO,” SOUTH CAROLINA</w:t>
      </w:r>
      <w:r w:rsidRPr="00CC5C63">
        <w:t>’</w:t>
      </w:r>
      <w:r>
        <w:t>S CHAMPION BOYKIN SPANIEL, AND HIS OWNERS, CHRISTINA GEBHARD AND KIM PARKMAN OF SUMTER, ON WINNING THE 2015 BEST IN BREED AWARD AT THE WESTMINSTER KENNEL CLUB DOG SHOW IN NEW YORK CITY.</w:t>
      </w:r>
    </w:p>
    <w:p w:rsidR="008E7CD3" w:rsidRDefault="008E7C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7CD3" w:rsidRDefault="008E7CD3" w:rsidP="0079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“Karoo,” a champion Boykin Spaniel from Sumter, won Best in Breed at the Westminster Kennel Club Dog Show, held in New York City February 16</w:t>
      </w:r>
      <w:r>
        <w:noBreakHyphen/>
        <w:t>17, 2015; and</w:t>
      </w:r>
    </w:p>
    <w:p w:rsidR="008E7CD3" w:rsidRDefault="008E7CD3" w:rsidP="0079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D3" w:rsidRDefault="008E7CD3" w:rsidP="0079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holding the audience in the palm of his paw, this canine Sumter charmer nailed down his prize in the Sporting Breed category on Tuesday, February 17, bringing himself and owners Christina Gebhard and Kim Parkman much satisfaction in return for all their hard work in preparing for the show; and</w:t>
      </w:r>
    </w:p>
    <w:p w:rsidR="008E7CD3" w:rsidRDefault="008E7CD3" w:rsidP="0079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D3" w:rsidRDefault="008E7CD3" w:rsidP="0079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also known by his show name, GCH Pocotaligo</w:t>
      </w:r>
      <w:r w:rsidRPr="00CC5C63">
        <w:rPr>
          <w:color w:val="000000" w:themeColor="text1"/>
          <w:u w:color="000000" w:themeColor="text1"/>
        </w:rPr>
        <w:t>’</w:t>
      </w:r>
      <w:r>
        <w:rPr>
          <w:color w:val="000000" w:themeColor="text1"/>
          <w:u w:color="000000" w:themeColor="text1"/>
        </w:rPr>
        <w:t>s Nama Karoo MH JHR, Karoo was born on February 20, 2010, the offspring of sire Ch Pocotaligo</w:t>
      </w:r>
      <w:r w:rsidRPr="00CC5C63">
        <w:rPr>
          <w:color w:val="000000" w:themeColor="text1"/>
          <w:u w:color="000000" w:themeColor="text1"/>
        </w:rPr>
        <w:t>’</w:t>
      </w:r>
      <w:r>
        <w:rPr>
          <w:color w:val="000000" w:themeColor="text1"/>
          <w:u w:color="000000" w:themeColor="text1"/>
        </w:rPr>
        <w:t>s First Shot and dam Pocotaligo</w:t>
      </w:r>
      <w:r w:rsidRPr="00CC5C63">
        <w:rPr>
          <w:color w:val="000000" w:themeColor="text1"/>
          <w:u w:color="000000" w:themeColor="text1"/>
        </w:rPr>
        <w:t>’</w:t>
      </w:r>
      <w:r>
        <w:rPr>
          <w:color w:val="000000" w:themeColor="text1"/>
          <w:u w:color="000000" w:themeColor="text1"/>
        </w:rPr>
        <w:t>s Frivolous Suit; and</w:t>
      </w:r>
    </w:p>
    <w:p w:rsidR="008E7CD3" w:rsidRDefault="008E7CD3" w:rsidP="0079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7CD3" w:rsidRDefault="008E7CD3" w:rsidP="0079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Karoo has brought great pride and recognition to his State, as have owners Christina Gebhard and Kim Parkman, and the House takes immense pleasure in celebrating their exciting joint victory at the prestigious Westminster dog show. Now, therefore,</w:t>
      </w:r>
    </w:p>
    <w:p w:rsidR="008E7CD3" w:rsidRDefault="008E7CD3" w:rsidP="0079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D3" w:rsidRDefault="008E7CD3" w:rsidP="0079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E7CD3" w:rsidRDefault="008E7CD3" w:rsidP="0079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D3" w:rsidRDefault="008E7CD3" w:rsidP="0079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House of Representatives, by this resolution, congratulate “Karoo,” South Carolina</w:t>
      </w:r>
      <w:r w:rsidRPr="00CC5C63">
        <w:t>’</w:t>
      </w:r>
      <w:r>
        <w:t xml:space="preserve">s </w:t>
      </w:r>
      <w:r>
        <w:lastRenderedPageBreak/>
        <w:t>champion Boykin Spaniel, and his owners, Christina Gebhard and Kim Parkman of Sumter, on winning the 2015 Best in Breed award at the Westminster Kennel Club Dog Show in New York City.</w:t>
      </w:r>
    </w:p>
    <w:p w:rsidR="008E7CD3" w:rsidRDefault="008E7CD3" w:rsidP="0079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CD3" w:rsidRDefault="008E7CD3" w:rsidP="00797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Christina Gebhard and Kim Parkman.</w:t>
      </w:r>
    </w:p>
    <w:p w:rsidR="008E7CD3" w:rsidRDefault="008E7C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347A0" w:rsidRDefault="002347A0" w:rsidP="008E7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2347A0" w:rsidSect="004575E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4C83" w:rsidRDefault="00D04C83" w:rsidP="009F0C77">
      <w:r>
        <w:separator/>
      </w:r>
    </w:p>
  </w:endnote>
  <w:endnote w:type="continuationSeparator" w:id="0">
    <w:p w:rsidR="00D04C83" w:rsidRDefault="00D04C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F7D17B-371C-49DF-91A3-6D3F08C80B10}"/>
    <w:embedBold r:id="rId2" w:fontKey="{167FF0F1-751D-490B-BFB4-4993F4865CCF}"/>
  </w:font>
  <w:font w:name="Calibri">
    <w:panose1 w:val="020F0502020204030204"/>
    <w:charset w:val="00"/>
    <w:family w:val="swiss"/>
    <w:pitch w:val="variable"/>
    <w:sig w:usb0="E00002FF" w:usb1="4000ACFF" w:usb2="00000001" w:usb3="00000000" w:csb0="0000019F" w:csb1="00000000"/>
    <w:embedRegular r:id="rId3" w:fontKey="{E2BC7308-9998-410A-B62E-35F70A7F373D}"/>
  </w:font>
  <w:font w:name="Segoe UI">
    <w:panose1 w:val="020B0502040204020203"/>
    <w:charset w:val="00"/>
    <w:family w:val="swiss"/>
    <w:pitch w:val="variable"/>
    <w:sig w:usb0="E10022FF" w:usb1="C000E47F" w:usb2="00000029" w:usb3="00000000" w:csb0="000001DF" w:csb1="00000000"/>
    <w:embedRegular r:id="rId4" w:fontKey="{B85BA93E-56C2-46E9-BCC9-EB3E83CF6C6B}"/>
  </w:font>
  <w:font w:name="Cambria">
    <w:panose1 w:val="02040503050406030204"/>
    <w:charset w:val="00"/>
    <w:family w:val="roman"/>
    <w:pitch w:val="variable"/>
    <w:sig w:usb0="E00002FF" w:usb1="400004FF" w:usb2="00000000" w:usb3="00000000" w:csb0="0000019F" w:csb1="00000000"/>
    <w:embedRegular r:id="rId5" w:fontKey="{E0B9BC71-1F8D-4FF4-A8BB-600EB25E00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6EA" w:rsidRPr="005A1114" w:rsidRDefault="005A1114" w:rsidP="005A1114">
    <w:pPr>
      <w:pStyle w:val="Footer"/>
      <w:tabs>
        <w:tab w:val="clear" w:pos="4680"/>
        <w:tab w:val="clear" w:pos="9360"/>
        <w:tab w:val="center" w:pos="2995"/>
      </w:tabs>
      <w:spacing w:before="120"/>
    </w:pPr>
    <w:r>
      <w:t>[3688]</w:t>
    </w:r>
    <w:r>
      <w:tab/>
    </w:r>
    <w:r>
      <w:fldChar w:fldCharType="begin"/>
    </w:r>
    <w:r>
      <w:instrText xml:space="preserve"> PAGE  \* MERGEFORMAT </w:instrText>
    </w:r>
    <w:r>
      <w:fldChar w:fldCharType="separate"/>
    </w:r>
    <w:r w:rsidR="00C631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4C83" w:rsidRDefault="00D04C83" w:rsidP="009F0C77">
      <w:r>
        <w:separator/>
      </w:r>
    </w:p>
  </w:footnote>
  <w:footnote w:type="continuationSeparator" w:id="0">
    <w:p w:rsidR="00D04C83" w:rsidRDefault="00D04C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6CZ15"/>
    <w:docVar w:name="CoverBillType" w:val="r"/>
    <w:docVar w:name="docpath" w:val="L:\Council\bills\RM\1136CZ15.DOCX"/>
    <w:docVar w:name="dvBillNumber" w:val="3688"/>
    <w:docVar w:name="dvBillNumberPrefix" w:val="H. "/>
    <w:docVar w:name="dvOriginalBody" w:val="House"/>
    <w:docVar w:name="dvSteno" w:val="RM"/>
    <w:docVar w:name="NameofBody" w:val="h"/>
    <w:docVar w:name="vgroup2" w:val="Council"/>
  </w:docVars>
  <w:rsids>
    <w:rsidRoot w:val="00D04C83"/>
    <w:rsid w:val="000040DF"/>
    <w:rsid w:val="00011869"/>
    <w:rsid w:val="00015CD6"/>
    <w:rsid w:val="000205AC"/>
    <w:rsid w:val="000B2C56"/>
    <w:rsid w:val="000E1376"/>
    <w:rsid w:val="000E1785"/>
    <w:rsid w:val="000F40FA"/>
    <w:rsid w:val="0010776B"/>
    <w:rsid w:val="00110AA8"/>
    <w:rsid w:val="00122384"/>
    <w:rsid w:val="00133E66"/>
    <w:rsid w:val="001435A3"/>
    <w:rsid w:val="00146ED3"/>
    <w:rsid w:val="00151044"/>
    <w:rsid w:val="001D08F2"/>
    <w:rsid w:val="001D525B"/>
    <w:rsid w:val="001D7F4F"/>
    <w:rsid w:val="00205238"/>
    <w:rsid w:val="002321B6"/>
    <w:rsid w:val="002347A0"/>
    <w:rsid w:val="00250967"/>
    <w:rsid w:val="002543C8"/>
    <w:rsid w:val="0025541D"/>
    <w:rsid w:val="00284AAE"/>
    <w:rsid w:val="002924E4"/>
    <w:rsid w:val="002E5912"/>
    <w:rsid w:val="00301B21"/>
    <w:rsid w:val="003033F1"/>
    <w:rsid w:val="00325348"/>
    <w:rsid w:val="0032732C"/>
    <w:rsid w:val="00336AD0"/>
    <w:rsid w:val="0037079A"/>
    <w:rsid w:val="003B56EA"/>
    <w:rsid w:val="003C4DAB"/>
    <w:rsid w:val="003C601D"/>
    <w:rsid w:val="003D01E8"/>
    <w:rsid w:val="003E5288"/>
    <w:rsid w:val="003F6D79"/>
    <w:rsid w:val="0041760A"/>
    <w:rsid w:val="00417C01"/>
    <w:rsid w:val="004403BD"/>
    <w:rsid w:val="00454841"/>
    <w:rsid w:val="004809EE"/>
    <w:rsid w:val="004E7D54"/>
    <w:rsid w:val="005273C6"/>
    <w:rsid w:val="00530A69"/>
    <w:rsid w:val="00545593"/>
    <w:rsid w:val="00577C6C"/>
    <w:rsid w:val="005A1114"/>
    <w:rsid w:val="005C2FE2"/>
    <w:rsid w:val="005E2BC9"/>
    <w:rsid w:val="00605102"/>
    <w:rsid w:val="006215AA"/>
    <w:rsid w:val="006913C9"/>
    <w:rsid w:val="0069470D"/>
    <w:rsid w:val="00734F00"/>
    <w:rsid w:val="00797FEA"/>
    <w:rsid w:val="007A70AE"/>
    <w:rsid w:val="008362E8"/>
    <w:rsid w:val="008506F2"/>
    <w:rsid w:val="008A1768"/>
    <w:rsid w:val="008E7CD3"/>
    <w:rsid w:val="008F0F33"/>
    <w:rsid w:val="008F4429"/>
    <w:rsid w:val="0094021A"/>
    <w:rsid w:val="009B44AF"/>
    <w:rsid w:val="009C6A0B"/>
    <w:rsid w:val="009F0C77"/>
    <w:rsid w:val="009F4DD1"/>
    <w:rsid w:val="00A3703A"/>
    <w:rsid w:val="00A41684"/>
    <w:rsid w:val="00A64E80"/>
    <w:rsid w:val="00A72BCD"/>
    <w:rsid w:val="00A741D9"/>
    <w:rsid w:val="00A833AB"/>
    <w:rsid w:val="00A9741D"/>
    <w:rsid w:val="00AC16E2"/>
    <w:rsid w:val="00AD4B17"/>
    <w:rsid w:val="00B412D4"/>
    <w:rsid w:val="00B97C81"/>
    <w:rsid w:val="00BE3C22"/>
    <w:rsid w:val="00C001DA"/>
    <w:rsid w:val="00C0345E"/>
    <w:rsid w:val="00C3483A"/>
    <w:rsid w:val="00C63161"/>
    <w:rsid w:val="00C74E9D"/>
    <w:rsid w:val="00C82FD3"/>
    <w:rsid w:val="00C92819"/>
    <w:rsid w:val="00CC5C63"/>
    <w:rsid w:val="00CC6B7B"/>
    <w:rsid w:val="00CD2089"/>
    <w:rsid w:val="00CF25DD"/>
    <w:rsid w:val="00D04C83"/>
    <w:rsid w:val="00D73A67"/>
    <w:rsid w:val="00D970A9"/>
    <w:rsid w:val="00DD60F2"/>
    <w:rsid w:val="00DF3845"/>
    <w:rsid w:val="00E41911"/>
    <w:rsid w:val="00E92EEF"/>
    <w:rsid w:val="00EF2368"/>
    <w:rsid w:val="00F24442"/>
    <w:rsid w:val="00F46B67"/>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A8F6A9-684D-4744-8605-98AD980A9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60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01D"/>
    <w:rPr>
      <w:rFonts w:ascii="Segoe UI" w:eastAsia="Times New Roman" w:hAnsi="Segoe UI" w:cs="Segoe UI"/>
      <w:sz w:val="18"/>
      <w:szCs w:val="18"/>
    </w:rPr>
  </w:style>
  <w:style w:type="character" w:styleId="Hyperlink">
    <w:name w:val="Hyperlink"/>
    <w:basedOn w:val="DefaultParagraphFont"/>
    <w:uiPriority w:val="99"/>
    <w:unhideWhenUsed/>
    <w:rsid w:val="002347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688&amp;session=121&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2-19-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688_20150901.docx" TargetMode="External"/><Relationship Id="rId4" Type="http://schemas.openxmlformats.org/officeDocument/2006/relationships/webSettings" Target="webSettings.xml"/><Relationship Id="rId9" Type="http://schemas.openxmlformats.org/officeDocument/2006/relationships/hyperlink" Target="file:///p:\pprever\2015-16\3688_2015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DA382-85D7-4635-86CA-399817ADC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550</Words>
  <Characters>3135</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3688: Karoo, Christina Gebhard, and Kim Parkman - South Carolina Legislature Online</dc:title>
  <dc:creator>McDowell</dc:creator>
  <cp:lastModifiedBy>N Cumfer</cp:lastModifiedBy>
  <cp:revision>2</cp:revision>
  <cp:lastPrinted>2015-02-18T20:41:00Z</cp:lastPrinted>
  <dcterms:created xsi:type="dcterms:W3CDTF">2016-12-02T18:15:00Z</dcterms:created>
  <dcterms:modified xsi:type="dcterms:W3CDTF">2016-12-02T18:15:00Z</dcterms:modified>
</cp:coreProperties>
</file>