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ADB" w:rsidRDefault="001B6ADB" w:rsidP="001B6ADB">
      <w:pPr>
        <w:widowControl w:val="0"/>
        <w:jc w:val="center"/>
      </w:pPr>
      <w:bookmarkStart w:id="0" w:name="_GoBack"/>
      <w:bookmarkEnd w:id="0"/>
      <w:r w:rsidRPr="001B6ADB">
        <w:rPr>
          <w:b/>
        </w:rPr>
        <w:t>South Carolina General Assembly</w:t>
      </w:r>
    </w:p>
    <w:p w:rsidR="001B6ADB" w:rsidRDefault="001B6ADB" w:rsidP="001B6ADB">
      <w:pPr>
        <w:widowControl w:val="0"/>
        <w:jc w:val="center"/>
      </w:pPr>
      <w:r>
        <w:t>121st Session, 2015-2016</w:t>
      </w: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jc w:val="left"/>
        <w:rPr>
          <w:b/>
        </w:rPr>
      </w:pPr>
      <w:r w:rsidRPr="001B6ADB">
        <w:rPr>
          <w:b/>
        </w:rPr>
        <w:t>H. 3932</w:t>
      </w:r>
    </w:p>
    <w:p w:rsidR="001B6ADB" w:rsidRDefault="001B6ADB" w:rsidP="001B6ADB">
      <w:pPr>
        <w:widowControl w:val="0"/>
        <w:jc w:val="left"/>
        <w:rPr>
          <w:b/>
        </w:rPr>
      </w:pPr>
    </w:p>
    <w:p w:rsidR="001B6ADB" w:rsidRDefault="001B6ADB" w:rsidP="001B6ADB">
      <w:pPr>
        <w:widowControl w:val="0"/>
        <w:jc w:val="left"/>
      </w:pPr>
      <w:r w:rsidRPr="001B6ADB">
        <w:rPr>
          <w:b/>
        </w:rPr>
        <w:t>STATUS INFORMATION</w:t>
      </w: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jc w:val="left"/>
      </w:pPr>
      <w:r>
        <w:t>House Resolution</w:t>
      </w:r>
    </w:p>
    <w:p w:rsidR="001B6ADB" w:rsidRDefault="001B6ADB" w:rsidP="001B6ADB">
      <w:pPr>
        <w:widowControl w:val="0"/>
        <w:jc w:val="left"/>
      </w:pPr>
      <w:r>
        <w:t>Sponsors: Reps. Bedingfield, Allison, Bannister,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1B6ADB" w:rsidRDefault="001B6ADB" w:rsidP="001B6ADB">
      <w:pPr>
        <w:widowControl w:val="0"/>
        <w:jc w:val="left"/>
      </w:pPr>
      <w:r>
        <w:t>Document Path: l:\council\bills\rm\1208cm15.docx</w:t>
      </w: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jc w:val="left"/>
      </w:pPr>
      <w:r>
        <w:t>Introduced in the House on April 14, 2015</w:t>
      </w:r>
    </w:p>
    <w:p w:rsidR="001B6ADB" w:rsidRDefault="001B6ADB" w:rsidP="001B6ADB">
      <w:pPr>
        <w:widowControl w:val="0"/>
        <w:jc w:val="left"/>
      </w:pPr>
      <w:r>
        <w:t>Adopted by the House on April 14, 2015</w:t>
      </w: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jc w:val="left"/>
      </w:pPr>
      <w:r>
        <w:t xml:space="preserve">Summary: </w:t>
      </w:r>
      <w:r w:rsidR="00294AC4">
        <w:t>Mauldin High School Parent Teacher Association</w:t>
      </w: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jc w:val="left"/>
      </w:pPr>
    </w:p>
    <w:p w:rsidR="001B6ADB" w:rsidRDefault="001B6ADB" w:rsidP="001B6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6ADB">
        <w:rPr>
          <w:b/>
        </w:rPr>
        <w:t>HISTORY OF LEGISLATIVE ACTIONS</w:t>
      </w:r>
    </w:p>
    <w:p w:rsidR="001B6ADB" w:rsidRDefault="001B6ADB" w:rsidP="001B6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6ADB" w:rsidRPr="001B6ADB" w:rsidRDefault="001B6ADB" w:rsidP="001B6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6ADB">
        <w:rPr>
          <w:u w:val="single"/>
        </w:rPr>
        <w:tab/>
        <w:t>Date</w:t>
      </w:r>
      <w:r w:rsidRPr="001B6ADB">
        <w:rPr>
          <w:u w:val="single"/>
        </w:rPr>
        <w:tab/>
        <w:t>Body</w:t>
      </w:r>
      <w:r w:rsidRPr="001B6ADB">
        <w:rPr>
          <w:u w:val="single"/>
        </w:rPr>
        <w:tab/>
        <w:t>Action Description with journal page number</w:t>
      </w:r>
      <w:r w:rsidRPr="001B6ADB">
        <w:rPr>
          <w:u w:val="single"/>
        </w:rPr>
        <w:tab/>
      </w:r>
    </w:p>
    <w:p w:rsidR="000C5ABC" w:rsidRDefault="000C5ABC" w:rsidP="000C5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9E6D7A">
        <w:t>Introduced and adopted (</w:t>
      </w:r>
      <w:hyperlink r:id="rId7" w:history="1">
        <w:r w:rsidRPr="00D47768">
          <w:rPr>
            <w:rStyle w:val="Hyperlink"/>
          </w:rPr>
          <w:t>House Journal</w:t>
        </w:r>
        <w:r w:rsidRPr="00D47768">
          <w:rPr>
            <w:rStyle w:val="Hyperlink"/>
          </w:rPr>
          <w:noBreakHyphen/>
          <w:t>page 13</w:t>
        </w:r>
      </w:hyperlink>
      <w:r w:rsidRPr="009E6D7A">
        <w:t>)</w:t>
      </w:r>
    </w:p>
    <w:p w:rsidR="000C5ABC" w:rsidRDefault="000C5ABC" w:rsidP="000C5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ADB" w:rsidRDefault="001B6ADB" w:rsidP="001B6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B6ADB">
          <w:rPr>
            <w:rStyle w:val="Hyperlink"/>
          </w:rPr>
          <w:t>legislative information</w:t>
        </w:r>
      </w:hyperlink>
      <w:r>
        <w:t xml:space="preserve"> at the website</w:t>
      </w:r>
    </w:p>
    <w:p w:rsidR="001B6ADB" w:rsidRDefault="001B6ADB" w:rsidP="001B6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ADB" w:rsidRPr="001B6ADB" w:rsidRDefault="001B6ADB" w:rsidP="001B6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6ADB" w:rsidRDefault="001B6ADB" w:rsidP="001B6ADB">
      <w:r w:rsidRPr="001B6ADB">
        <w:rPr>
          <w:b/>
        </w:rPr>
        <w:t>VERSIONS OF THIS BILL</w:t>
      </w:r>
    </w:p>
    <w:p w:rsidR="001B6ADB" w:rsidRDefault="001B6ADB" w:rsidP="001B6ADB"/>
    <w:p w:rsidR="001B6ADB" w:rsidRDefault="00D47768" w:rsidP="001B6ADB">
      <w:hyperlink r:id="rId9" w:history="1">
        <w:r w:rsidR="001B6ADB">
          <w:rPr>
            <w:rStyle w:val="Hyperlink"/>
          </w:rPr>
          <w:t>4/14/2015</w:t>
        </w:r>
      </w:hyperlink>
    </w:p>
    <w:p w:rsidR="001B6ADB" w:rsidRDefault="001B6ADB" w:rsidP="001B6ADB"/>
    <w:p w:rsidR="001B6ADB" w:rsidRDefault="001B6ADB" w:rsidP="001B6ADB">
      <w:pPr>
        <w:sectPr w:rsidR="001B6ADB" w:rsidSect="001B6A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2822" w:rsidRDefault="002B28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F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D26" w:rsidRDefault="000931A3" w:rsidP="00FF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bookmarkStart w:id="3" w:name="titletop"/>
      <w:bookmarkEnd w:id="3"/>
      <w:r>
        <w:t>TO</w:t>
      </w:r>
      <w:r w:rsidR="00FF2D26">
        <w:t xml:space="preserve"> </w:t>
      </w:r>
      <w:r w:rsidR="00FF2D26">
        <w:rPr>
          <w:color w:val="000000"/>
          <w:szCs w:val="22"/>
        </w:rPr>
        <w:t>CONGRATULATE THE MAULDIN HIGH SCHOOL PARENT TEACHER ASSOCIATION (PTA) FOR ITS SUPERIOR COMMITMENT TO THE EDUCATION AND GROWTH OF SOUTH CAROLINA</w:t>
      </w:r>
      <w:r w:rsidR="00051329" w:rsidRPr="00051329">
        <w:rPr>
          <w:color w:val="000000"/>
          <w:szCs w:val="22"/>
        </w:rPr>
        <w:t>’</w:t>
      </w:r>
      <w:r w:rsidR="00FF2D26">
        <w:rPr>
          <w:color w:val="000000"/>
          <w:szCs w:val="22"/>
        </w:rPr>
        <w:t>S STUDENTS AND FOR BEING NAMED 2015 S</w:t>
      </w:r>
      <w:r w:rsidR="00FF2D26" w:rsidRPr="008859BA">
        <w:rPr>
          <w:color w:val="000000" w:themeColor="text1"/>
          <w:u w:color="000000" w:themeColor="text1"/>
        </w:rPr>
        <w:t xml:space="preserve">OUTH </w:t>
      </w:r>
      <w:r w:rsidR="00FF2D26">
        <w:rPr>
          <w:color w:val="000000" w:themeColor="text1"/>
          <w:u w:color="000000" w:themeColor="text1"/>
        </w:rPr>
        <w:t>C</w:t>
      </w:r>
      <w:r w:rsidR="00FF2D26" w:rsidRPr="008859BA">
        <w:rPr>
          <w:color w:val="000000" w:themeColor="text1"/>
          <w:u w:color="000000" w:themeColor="text1"/>
        </w:rPr>
        <w:t xml:space="preserve">AROLINA </w:t>
      </w:r>
      <w:r w:rsidR="00FF2D26">
        <w:rPr>
          <w:color w:val="000000" w:themeColor="text1"/>
          <w:u w:color="000000" w:themeColor="text1"/>
        </w:rPr>
        <w:t>PTA</w:t>
      </w:r>
      <w:r w:rsidR="00FF2D26" w:rsidRPr="008859BA">
        <w:rPr>
          <w:color w:val="000000" w:themeColor="text1"/>
          <w:u w:color="000000" w:themeColor="text1"/>
        </w:rPr>
        <w:t xml:space="preserve"> </w:t>
      </w:r>
      <w:r w:rsidR="00FF2D26">
        <w:rPr>
          <w:color w:val="000000" w:themeColor="text1"/>
          <w:u w:color="000000" w:themeColor="text1"/>
        </w:rPr>
        <w:t>O</w:t>
      </w:r>
      <w:r w:rsidR="00FF2D26" w:rsidRPr="008859BA">
        <w:rPr>
          <w:color w:val="000000" w:themeColor="text1"/>
          <w:u w:color="000000" w:themeColor="text1"/>
        </w:rPr>
        <w:t xml:space="preserve">UTSTANDING </w:t>
      </w:r>
      <w:r w:rsidR="00FF2D26">
        <w:rPr>
          <w:color w:val="000000" w:themeColor="text1"/>
          <w:u w:color="000000" w:themeColor="text1"/>
        </w:rPr>
        <w:t>H</w:t>
      </w:r>
      <w:r w:rsidR="00FF2D26" w:rsidRPr="008859BA">
        <w:rPr>
          <w:color w:val="000000" w:themeColor="text1"/>
          <w:u w:color="000000" w:themeColor="text1"/>
        </w:rPr>
        <w:t>I</w:t>
      </w:r>
      <w:r w:rsidR="00FF2D26">
        <w:rPr>
          <w:color w:val="000000" w:themeColor="text1"/>
          <w:u w:color="000000" w:themeColor="text1"/>
        </w:rPr>
        <w:t>GH SCHOOL UNIT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3100" w:rsidRDefault="00112F3B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t xml:space="preserve">Whereas, </w:t>
      </w:r>
      <w:r w:rsidR="004F3100">
        <w:rPr>
          <w:color w:val="000000"/>
          <w:szCs w:val="22"/>
        </w:rPr>
        <w:t>the national Parent Teacher Association seeks to support</w:t>
      </w:r>
      <w:r w:rsidR="00B50D9F">
        <w:rPr>
          <w:color w:val="000000"/>
          <w:szCs w:val="22"/>
        </w:rPr>
        <w:t>,</w:t>
      </w:r>
      <w:r w:rsidR="004F3100">
        <w:rPr>
          <w:i/>
          <w:iCs/>
          <w:color w:val="000080"/>
          <w:szCs w:val="22"/>
        </w:rPr>
        <w:t xml:space="preserve"> </w:t>
      </w:r>
      <w:r w:rsidR="004F3100">
        <w:rPr>
          <w:color w:val="000000"/>
          <w:szCs w:val="22"/>
        </w:rPr>
        <w:t xml:space="preserve">and </w:t>
      </w:r>
      <w:r w:rsidR="00B50D9F">
        <w:rPr>
          <w:color w:val="000000"/>
          <w:szCs w:val="22"/>
        </w:rPr>
        <w:t>advocate for, c</w:t>
      </w:r>
      <w:r w:rsidR="003F1FFD">
        <w:rPr>
          <w:color w:val="000000"/>
          <w:szCs w:val="22"/>
        </w:rPr>
        <w:t>hildren and youth in schools</w:t>
      </w:r>
      <w:r w:rsidR="003D0144">
        <w:rPr>
          <w:color w:val="000000"/>
          <w:szCs w:val="22"/>
        </w:rPr>
        <w:t xml:space="preserve"> and to e</w:t>
      </w:r>
      <w:r w:rsidR="004F3100">
        <w:rPr>
          <w:color w:val="000000"/>
          <w:szCs w:val="22"/>
        </w:rPr>
        <w:t>ncourage parent and public involvement in the schools of this nation;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 xml:space="preserve">Mauldin High School </w:t>
      </w:r>
      <w:r>
        <w:rPr>
          <w:color w:val="000000"/>
          <w:szCs w:val="22"/>
        </w:rPr>
        <w:t>PTA wholly embodies every facet of the national PTA mission, providing unparalleled support for the school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parents, students, and faculty in making possible programs such as </w:t>
      </w:r>
      <w:r w:rsidR="000109A4">
        <w:rPr>
          <w:color w:val="000000"/>
          <w:szCs w:val="22"/>
        </w:rPr>
        <w:t xml:space="preserve">the school store, which in turn helps fund various other PTA projects. These include minigrants to teachers, gift cards for teacher supplies, assistance for needy students, and </w:t>
      </w:r>
      <w:r w:rsidR="000B469E">
        <w:rPr>
          <w:color w:val="000000"/>
          <w:szCs w:val="22"/>
        </w:rPr>
        <w:t xml:space="preserve">funding of </w:t>
      </w:r>
      <w:r w:rsidR="000109A4">
        <w:rPr>
          <w:color w:val="000000"/>
          <w:szCs w:val="22"/>
        </w:rPr>
        <w:t>needs the school might have at the end of the year</w:t>
      </w:r>
      <w:r>
        <w:rPr>
          <w:color w:val="000000"/>
          <w:szCs w:val="22"/>
        </w:rPr>
        <w:t>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Whereas, while many South Carolina public schools struggle to get parents involved in their children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education </w:t>
      </w:r>
      <w:r w:rsidR="00230F5F">
        <w:rPr>
          <w:color w:val="000000"/>
          <w:szCs w:val="22"/>
        </w:rPr>
        <w:t xml:space="preserve">as active participants </w:t>
      </w:r>
      <w:r>
        <w:rPr>
          <w:color w:val="000000"/>
          <w:szCs w:val="22"/>
        </w:rPr>
        <w:t>in the school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programming, the </w:t>
      </w:r>
      <w:r w:rsidR="003F1FFD">
        <w:rPr>
          <w:color w:val="000000"/>
          <w:szCs w:val="22"/>
        </w:rPr>
        <w:t xml:space="preserve">Mauldin High </w:t>
      </w:r>
      <w:r>
        <w:rPr>
          <w:color w:val="000000"/>
          <w:szCs w:val="22"/>
        </w:rPr>
        <w:t>PTA maintain</w:t>
      </w:r>
      <w:r w:rsidR="003F1FFD">
        <w:rPr>
          <w:color w:val="000000"/>
          <w:szCs w:val="22"/>
        </w:rPr>
        <w:t>s</w:t>
      </w:r>
      <w:r>
        <w:rPr>
          <w:color w:val="000000"/>
          <w:szCs w:val="22"/>
        </w:rPr>
        <w:t xml:space="preserve"> an active membership of </w:t>
      </w:r>
      <w:r w:rsidR="003F1FFD">
        <w:rPr>
          <w:color w:val="000000"/>
          <w:szCs w:val="22"/>
        </w:rPr>
        <w:t>1,100 members;</w:t>
      </w:r>
      <w:r w:rsidR="00230F5F">
        <w:rPr>
          <w:color w:val="000000"/>
          <w:szCs w:val="22"/>
        </w:rPr>
        <w:t xml:space="preserve">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 xml:space="preserve">Mauldin High </w:t>
      </w:r>
      <w:r>
        <w:rPr>
          <w:color w:val="000000"/>
          <w:szCs w:val="22"/>
        </w:rPr>
        <w:t>PTA</w:t>
      </w:r>
      <w:r w:rsidR="00051329" w:rsidRPr="00051329">
        <w:rPr>
          <w:color w:val="000000"/>
          <w:szCs w:val="22"/>
        </w:rPr>
        <w:t>’</w:t>
      </w:r>
      <w:r w:rsidR="00230F5F">
        <w:rPr>
          <w:color w:val="000000"/>
          <w:szCs w:val="22"/>
        </w:rPr>
        <w:t xml:space="preserve">s </w:t>
      </w:r>
      <w:r w:rsidR="004938DD">
        <w:rPr>
          <w:color w:val="000000"/>
          <w:szCs w:val="22"/>
        </w:rPr>
        <w:t xml:space="preserve">success and </w:t>
      </w:r>
      <w:r>
        <w:rPr>
          <w:color w:val="000000"/>
          <w:szCs w:val="22"/>
        </w:rPr>
        <w:t xml:space="preserve">unquestioned commitment to </w:t>
      </w:r>
      <w:r w:rsidR="00230F5F">
        <w:rPr>
          <w:color w:val="000000"/>
          <w:szCs w:val="22"/>
        </w:rPr>
        <w:t>its mission have</w:t>
      </w:r>
      <w:r>
        <w:rPr>
          <w:color w:val="000000"/>
          <w:szCs w:val="22"/>
        </w:rPr>
        <w:t xml:space="preserve"> not gone unnoticed and unapprec</w:t>
      </w:r>
      <w:r w:rsidR="0003753A">
        <w:rPr>
          <w:color w:val="000000"/>
          <w:szCs w:val="22"/>
        </w:rPr>
        <w:t>iated, as the organization was named</w:t>
      </w:r>
      <w:r>
        <w:rPr>
          <w:color w:val="000000"/>
          <w:szCs w:val="22"/>
        </w:rPr>
        <w:t xml:space="preserve"> </w:t>
      </w:r>
      <w:r w:rsidR="003F1FFD">
        <w:rPr>
          <w:color w:val="000000"/>
          <w:szCs w:val="22"/>
        </w:rPr>
        <w:t>2015 S</w:t>
      </w:r>
      <w:r w:rsidR="003F1FFD" w:rsidRPr="008859BA">
        <w:rPr>
          <w:color w:val="000000" w:themeColor="text1"/>
          <w:u w:color="000000" w:themeColor="text1"/>
        </w:rPr>
        <w:t xml:space="preserve">outh </w:t>
      </w:r>
      <w:r w:rsidR="003F1FFD">
        <w:rPr>
          <w:color w:val="000000" w:themeColor="text1"/>
          <w:u w:color="000000" w:themeColor="text1"/>
        </w:rPr>
        <w:t>C</w:t>
      </w:r>
      <w:r w:rsidR="003F1FFD" w:rsidRPr="008859BA">
        <w:rPr>
          <w:color w:val="000000" w:themeColor="text1"/>
          <w:u w:color="000000" w:themeColor="text1"/>
        </w:rPr>
        <w:t xml:space="preserve">arolina </w:t>
      </w:r>
      <w:r w:rsidR="003F1FFD">
        <w:rPr>
          <w:color w:val="000000" w:themeColor="text1"/>
          <w:u w:color="000000" w:themeColor="text1"/>
        </w:rPr>
        <w:t>PTA</w:t>
      </w:r>
      <w:r w:rsidR="003F1FFD" w:rsidRPr="008859BA">
        <w:rPr>
          <w:color w:val="000000" w:themeColor="text1"/>
          <w:u w:color="000000" w:themeColor="text1"/>
        </w:rPr>
        <w:t xml:space="preserve"> </w:t>
      </w:r>
      <w:r w:rsidR="003F1FFD">
        <w:rPr>
          <w:color w:val="000000" w:themeColor="text1"/>
          <w:u w:color="000000" w:themeColor="text1"/>
        </w:rPr>
        <w:t>O</w:t>
      </w:r>
      <w:r w:rsidR="003F1FFD" w:rsidRPr="008859BA">
        <w:rPr>
          <w:color w:val="000000" w:themeColor="text1"/>
          <w:u w:color="000000" w:themeColor="text1"/>
        </w:rPr>
        <w:t xml:space="preserve">utstanding </w:t>
      </w:r>
      <w:r w:rsidR="003F1FFD">
        <w:rPr>
          <w:color w:val="000000" w:themeColor="text1"/>
          <w:u w:color="000000" w:themeColor="text1"/>
        </w:rPr>
        <w:t>H</w:t>
      </w:r>
      <w:r w:rsidR="003F1FFD" w:rsidRPr="008859BA">
        <w:rPr>
          <w:color w:val="000000" w:themeColor="text1"/>
          <w:u w:color="000000" w:themeColor="text1"/>
        </w:rPr>
        <w:t>i</w:t>
      </w:r>
      <w:r w:rsidR="003F1FFD">
        <w:rPr>
          <w:color w:val="000000" w:themeColor="text1"/>
          <w:u w:color="000000" w:themeColor="text1"/>
        </w:rPr>
        <w:t>gh School Unit of the Year</w:t>
      </w:r>
      <w:r w:rsidR="00230F5F">
        <w:rPr>
          <w:color w:val="000000"/>
          <w:szCs w:val="22"/>
        </w:rPr>
        <w:t>; and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 xml:space="preserve">Whereas, the </w:t>
      </w:r>
      <w:r w:rsidR="003F1FFD">
        <w:rPr>
          <w:color w:val="000000"/>
          <w:szCs w:val="22"/>
        </w:rPr>
        <w:t>Mauldin High School</w:t>
      </w:r>
      <w:r>
        <w:rPr>
          <w:color w:val="000000"/>
          <w:szCs w:val="22"/>
        </w:rPr>
        <w:t xml:space="preserve"> PTA serves as a model for PTA chapters around the State and shows what an extraordinary difference a group of dedicated, loving, and talented individuals can </w:t>
      </w:r>
      <w:r>
        <w:rPr>
          <w:color w:val="000000"/>
          <w:szCs w:val="22"/>
        </w:rPr>
        <w:lastRenderedPageBreak/>
        <w:t>make in their children</w:t>
      </w:r>
      <w:r w:rsidR="00051329" w:rsidRPr="00051329">
        <w:rPr>
          <w:color w:val="000000"/>
          <w:szCs w:val="22"/>
        </w:rPr>
        <w:t>’</w:t>
      </w:r>
      <w:r>
        <w:rPr>
          <w:color w:val="000000"/>
          <w:szCs w:val="22"/>
        </w:rPr>
        <w:t xml:space="preserve">s lives, and, by extension, </w:t>
      </w:r>
      <w:r w:rsidR="003F1FFD">
        <w:rPr>
          <w:color w:val="000000"/>
          <w:szCs w:val="22"/>
        </w:rPr>
        <w:t xml:space="preserve">in </w:t>
      </w:r>
      <w:r>
        <w:rPr>
          <w:color w:val="000000"/>
          <w:szCs w:val="22"/>
        </w:rPr>
        <w:t>the surrounding c</w:t>
      </w:r>
      <w:r w:rsidR="00856677">
        <w:rPr>
          <w:color w:val="000000"/>
          <w:szCs w:val="22"/>
        </w:rPr>
        <w:t xml:space="preserve">ommunity and State as a whole. </w:t>
      </w:r>
      <w:r>
        <w:rPr>
          <w:color w:val="000000"/>
          <w:szCs w:val="22"/>
        </w:rPr>
        <w:t>Now, therefore,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Be it resolved by the House of Representatives: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6D533D" w:rsidRDefault="004F3100" w:rsidP="006D5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>
        <w:rPr>
          <w:color w:val="000000"/>
          <w:szCs w:val="22"/>
        </w:rPr>
        <w:t>That the members of the House of Representatives</w:t>
      </w:r>
      <w:r w:rsidR="006D533D">
        <w:rPr>
          <w:color w:val="000000"/>
          <w:szCs w:val="22"/>
        </w:rPr>
        <w:t xml:space="preserve">, by this resolution, </w:t>
      </w:r>
      <w:r w:rsidR="0008701C">
        <w:rPr>
          <w:color w:val="000000"/>
          <w:szCs w:val="22"/>
        </w:rPr>
        <w:t>congratulate the Mauldin High School Parent Teacher Association (PTA) for its superior commitment to the education and growth of South Carolina</w:t>
      </w:r>
      <w:r w:rsidR="00051329" w:rsidRPr="00051329">
        <w:rPr>
          <w:color w:val="000000"/>
          <w:szCs w:val="22"/>
        </w:rPr>
        <w:t>’</w:t>
      </w:r>
      <w:r w:rsidR="0008701C">
        <w:rPr>
          <w:color w:val="000000"/>
          <w:szCs w:val="22"/>
        </w:rPr>
        <w:t>s students and for being named 2015 S</w:t>
      </w:r>
      <w:r w:rsidR="0008701C" w:rsidRPr="008859BA">
        <w:rPr>
          <w:color w:val="000000" w:themeColor="text1"/>
          <w:u w:color="000000" w:themeColor="text1"/>
        </w:rPr>
        <w:t xml:space="preserve">outh </w:t>
      </w:r>
      <w:r w:rsidR="0008701C">
        <w:rPr>
          <w:color w:val="000000" w:themeColor="text1"/>
          <w:u w:color="000000" w:themeColor="text1"/>
        </w:rPr>
        <w:t>C</w:t>
      </w:r>
      <w:r w:rsidR="0008701C" w:rsidRPr="008859BA">
        <w:rPr>
          <w:color w:val="000000" w:themeColor="text1"/>
          <w:u w:color="000000" w:themeColor="text1"/>
        </w:rPr>
        <w:t xml:space="preserve">arolina </w:t>
      </w:r>
      <w:r w:rsidR="0008701C">
        <w:rPr>
          <w:color w:val="000000" w:themeColor="text1"/>
          <w:u w:color="000000" w:themeColor="text1"/>
        </w:rPr>
        <w:t>PTA</w:t>
      </w:r>
      <w:r w:rsidR="0008701C" w:rsidRPr="008859BA">
        <w:rPr>
          <w:color w:val="000000" w:themeColor="text1"/>
          <w:u w:color="000000" w:themeColor="text1"/>
        </w:rPr>
        <w:t xml:space="preserve"> </w:t>
      </w:r>
      <w:r w:rsidR="0008701C">
        <w:rPr>
          <w:color w:val="000000" w:themeColor="text1"/>
          <w:u w:color="000000" w:themeColor="text1"/>
        </w:rPr>
        <w:t>O</w:t>
      </w:r>
      <w:r w:rsidR="0008701C" w:rsidRPr="008859BA">
        <w:rPr>
          <w:color w:val="000000" w:themeColor="text1"/>
          <w:u w:color="000000" w:themeColor="text1"/>
        </w:rPr>
        <w:t xml:space="preserve">utstanding </w:t>
      </w:r>
      <w:r w:rsidR="0008701C">
        <w:rPr>
          <w:color w:val="000000" w:themeColor="text1"/>
          <w:u w:color="000000" w:themeColor="text1"/>
        </w:rPr>
        <w:t>H</w:t>
      </w:r>
      <w:r w:rsidR="0008701C" w:rsidRPr="008859BA">
        <w:rPr>
          <w:color w:val="000000" w:themeColor="text1"/>
          <w:u w:color="000000" w:themeColor="text1"/>
        </w:rPr>
        <w:t>i</w:t>
      </w:r>
      <w:r w:rsidR="0008701C">
        <w:rPr>
          <w:color w:val="000000" w:themeColor="text1"/>
          <w:u w:color="000000" w:themeColor="text1"/>
        </w:rPr>
        <w:t>gh School Unit of the Year.</w:t>
      </w: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4F3100" w:rsidRDefault="004F3100" w:rsidP="004F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  <w:szCs w:val="22"/>
        </w:rPr>
        <w:t>Be it further resolved that</w:t>
      </w:r>
      <w:r w:rsidR="0099484C">
        <w:rPr>
          <w:color w:val="000000"/>
          <w:szCs w:val="22"/>
        </w:rPr>
        <w:t xml:space="preserve"> a copy of this resolution be provided</w:t>
      </w:r>
      <w:r>
        <w:rPr>
          <w:color w:val="000000"/>
          <w:szCs w:val="22"/>
        </w:rPr>
        <w:t xml:space="preserve"> to </w:t>
      </w:r>
      <w:r w:rsidR="002031DA">
        <w:rPr>
          <w:color w:val="000000"/>
          <w:szCs w:val="22"/>
        </w:rPr>
        <w:t xml:space="preserve">Principal Scott Rhymer of Mauldin High School and </w:t>
      </w:r>
      <w:r w:rsidR="005A102B">
        <w:rPr>
          <w:color w:val="000000"/>
          <w:szCs w:val="22"/>
        </w:rPr>
        <w:t>Kelly Yanity</w:t>
      </w:r>
      <w:r w:rsidR="002031DA">
        <w:rPr>
          <w:color w:val="000000"/>
          <w:szCs w:val="22"/>
        </w:rPr>
        <w:t>, president of the Mauldin High School PTA</w:t>
      </w:r>
      <w:r>
        <w:rPr>
          <w:color w:val="000000"/>
          <w:szCs w:val="22"/>
        </w:rPr>
        <w:t>.</w:t>
      </w:r>
    </w:p>
    <w:p w:rsidR="00515305" w:rsidRDefault="000513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6ADB" w:rsidRDefault="001B6ADB" w:rsidP="001B6ADB">
      <w:pPr>
        <w:suppressAutoHyphens/>
      </w:pPr>
    </w:p>
    <w:sectPr w:rsidR="001B6ADB" w:rsidSect="001B6AD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 w:rsidP="009F0C77">
      <w:r>
        <w:separator/>
      </w:r>
    </w:p>
  </w:endnote>
  <w:endnote w:type="continuationSeparator" w:id="0">
    <w:p w:rsidR="00230F5F" w:rsidRDefault="00230F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28F557-4C13-4F63-B477-EDDA40B9C38C}"/>
    <w:embedBold r:id="rId2" w:fontKey="{3FE97289-F803-4D33-A12D-052244D1964E}"/>
    <w:embedItalic r:id="rId3" w:fontKey="{31FFF590-142C-45AD-AE0D-0D851A6E82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6B5BEED-A802-4296-825A-5AD28F233B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A22A102-3CF8-4842-B690-6E2F4E9B34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BB3A308-BAC4-480B-9DB4-338EE1D7DA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ADB" w:rsidRPr="002B2822" w:rsidRDefault="001B6ADB" w:rsidP="002B2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77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 w:rsidP="009F0C77">
      <w:r>
        <w:separator/>
      </w:r>
    </w:p>
  </w:footnote>
  <w:footnote w:type="continuationSeparator" w:id="0">
    <w:p w:rsidR="00230F5F" w:rsidRDefault="00230F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8CM15"/>
    <w:docVar w:name="CoverBillType" w:val="r"/>
    <w:docVar w:name="docpath" w:val="L:\Council\bills\RM\1208CM15.DOCX"/>
    <w:docVar w:name="dvBillNumber" w:val="39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2F3B"/>
    <w:rsid w:val="000109A4"/>
    <w:rsid w:val="00011869"/>
    <w:rsid w:val="00015CD6"/>
    <w:rsid w:val="0003753A"/>
    <w:rsid w:val="00051329"/>
    <w:rsid w:val="0008701C"/>
    <w:rsid w:val="000931A3"/>
    <w:rsid w:val="000B469E"/>
    <w:rsid w:val="000C5ABC"/>
    <w:rsid w:val="000E1785"/>
    <w:rsid w:val="000F40FA"/>
    <w:rsid w:val="0010776B"/>
    <w:rsid w:val="00112F3B"/>
    <w:rsid w:val="00125312"/>
    <w:rsid w:val="00133E66"/>
    <w:rsid w:val="001435A3"/>
    <w:rsid w:val="00146ED3"/>
    <w:rsid w:val="00151044"/>
    <w:rsid w:val="001B6ADB"/>
    <w:rsid w:val="001C0394"/>
    <w:rsid w:val="001D08F2"/>
    <w:rsid w:val="001D525B"/>
    <w:rsid w:val="001D7F4F"/>
    <w:rsid w:val="002031DA"/>
    <w:rsid w:val="00205238"/>
    <w:rsid w:val="00230F5F"/>
    <w:rsid w:val="002321B6"/>
    <w:rsid w:val="00250967"/>
    <w:rsid w:val="002543C8"/>
    <w:rsid w:val="0025541D"/>
    <w:rsid w:val="00284AAE"/>
    <w:rsid w:val="00294AC4"/>
    <w:rsid w:val="002B2822"/>
    <w:rsid w:val="002E5912"/>
    <w:rsid w:val="00301B21"/>
    <w:rsid w:val="00317537"/>
    <w:rsid w:val="00325348"/>
    <w:rsid w:val="0032732C"/>
    <w:rsid w:val="00336AD0"/>
    <w:rsid w:val="0037079A"/>
    <w:rsid w:val="003C4DAB"/>
    <w:rsid w:val="003D0144"/>
    <w:rsid w:val="003D01E8"/>
    <w:rsid w:val="003D1871"/>
    <w:rsid w:val="003E5288"/>
    <w:rsid w:val="003F1FFD"/>
    <w:rsid w:val="003F6D79"/>
    <w:rsid w:val="0041760A"/>
    <w:rsid w:val="00417C01"/>
    <w:rsid w:val="004403BD"/>
    <w:rsid w:val="00461441"/>
    <w:rsid w:val="004809EE"/>
    <w:rsid w:val="004938DD"/>
    <w:rsid w:val="004C123A"/>
    <w:rsid w:val="004E7D54"/>
    <w:rsid w:val="004F3100"/>
    <w:rsid w:val="00515305"/>
    <w:rsid w:val="005273C6"/>
    <w:rsid w:val="00530A69"/>
    <w:rsid w:val="00545593"/>
    <w:rsid w:val="00577C6C"/>
    <w:rsid w:val="005A102B"/>
    <w:rsid w:val="005C2FE2"/>
    <w:rsid w:val="005E2BC9"/>
    <w:rsid w:val="00605102"/>
    <w:rsid w:val="006215AA"/>
    <w:rsid w:val="006913C9"/>
    <w:rsid w:val="0069470D"/>
    <w:rsid w:val="006D533D"/>
    <w:rsid w:val="006F7370"/>
    <w:rsid w:val="00734F00"/>
    <w:rsid w:val="007A70AE"/>
    <w:rsid w:val="008362E8"/>
    <w:rsid w:val="00856677"/>
    <w:rsid w:val="008A1768"/>
    <w:rsid w:val="008F0F33"/>
    <w:rsid w:val="008F4429"/>
    <w:rsid w:val="00931870"/>
    <w:rsid w:val="0094021A"/>
    <w:rsid w:val="0099484C"/>
    <w:rsid w:val="009B44AF"/>
    <w:rsid w:val="009C6A0B"/>
    <w:rsid w:val="009F0C77"/>
    <w:rsid w:val="009F4DD1"/>
    <w:rsid w:val="00A41684"/>
    <w:rsid w:val="00A422A8"/>
    <w:rsid w:val="00A62CAC"/>
    <w:rsid w:val="00A64E80"/>
    <w:rsid w:val="00A72BCD"/>
    <w:rsid w:val="00A741D9"/>
    <w:rsid w:val="00A833AB"/>
    <w:rsid w:val="00A9741D"/>
    <w:rsid w:val="00AD4B17"/>
    <w:rsid w:val="00B412D4"/>
    <w:rsid w:val="00B50D9F"/>
    <w:rsid w:val="00BC0684"/>
    <w:rsid w:val="00BE3C22"/>
    <w:rsid w:val="00C0345E"/>
    <w:rsid w:val="00C3483A"/>
    <w:rsid w:val="00C42DA7"/>
    <w:rsid w:val="00C74E9D"/>
    <w:rsid w:val="00C82FD3"/>
    <w:rsid w:val="00C92819"/>
    <w:rsid w:val="00CC6B7B"/>
    <w:rsid w:val="00CD2089"/>
    <w:rsid w:val="00D47768"/>
    <w:rsid w:val="00D73A67"/>
    <w:rsid w:val="00D955A2"/>
    <w:rsid w:val="00D970A9"/>
    <w:rsid w:val="00DE3CED"/>
    <w:rsid w:val="00DF3845"/>
    <w:rsid w:val="00E41911"/>
    <w:rsid w:val="00E57D3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2D2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DC969-ACCA-46CF-A86B-90C74540C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C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C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6A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32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24D7-0467-467E-97F5-BD85DF97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616</Words>
  <Characters>3516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3932: Mauldin High School Parent Teacher Association - South Carolina Legislature Online</dc:title>
  <dc:creator>McDowell</dc:creator>
  <cp:lastModifiedBy>N Cumfer</cp:lastModifiedBy>
  <cp:revision>2</cp:revision>
  <cp:lastPrinted>2015-03-31T13:36:00Z</cp:lastPrinted>
  <dcterms:created xsi:type="dcterms:W3CDTF">2016-12-02T18:30:00Z</dcterms:created>
  <dcterms:modified xsi:type="dcterms:W3CDTF">2016-12-02T18:30:00Z</dcterms:modified>
</cp:coreProperties>
</file>