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61A3" w:rsidRDefault="000861A3" w:rsidP="000861A3">
      <w:pPr>
        <w:widowControl w:val="0"/>
        <w:jc w:val="center"/>
      </w:pPr>
      <w:bookmarkStart w:id="0" w:name="_GoBack"/>
      <w:bookmarkEnd w:id="0"/>
      <w:r w:rsidRPr="000861A3">
        <w:rPr>
          <w:b/>
        </w:rPr>
        <w:t>South Carolina General Assembly</w:t>
      </w:r>
    </w:p>
    <w:p w:rsidR="000861A3" w:rsidRDefault="000861A3" w:rsidP="000861A3">
      <w:pPr>
        <w:widowControl w:val="0"/>
        <w:jc w:val="center"/>
      </w:pPr>
      <w:r>
        <w:t>121st Session, 2015-2016</w:t>
      </w:r>
    </w:p>
    <w:p w:rsidR="000861A3" w:rsidRDefault="000861A3" w:rsidP="000861A3">
      <w:pPr>
        <w:widowControl w:val="0"/>
        <w:jc w:val="left"/>
      </w:pPr>
    </w:p>
    <w:p w:rsidR="000861A3" w:rsidRDefault="000861A3" w:rsidP="000861A3">
      <w:pPr>
        <w:widowControl w:val="0"/>
        <w:jc w:val="left"/>
        <w:rPr>
          <w:b/>
        </w:rPr>
      </w:pPr>
      <w:r w:rsidRPr="000861A3">
        <w:rPr>
          <w:b/>
        </w:rPr>
        <w:t>H. 4804</w:t>
      </w:r>
    </w:p>
    <w:p w:rsidR="000861A3" w:rsidRDefault="000861A3" w:rsidP="000861A3">
      <w:pPr>
        <w:widowControl w:val="0"/>
        <w:jc w:val="left"/>
        <w:rPr>
          <w:b/>
        </w:rPr>
      </w:pPr>
    </w:p>
    <w:p w:rsidR="000861A3" w:rsidRDefault="000861A3" w:rsidP="000861A3">
      <w:pPr>
        <w:widowControl w:val="0"/>
        <w:jc w:val="left"/>
      </w:pPr>
      <w:r w:rsidRPr="000861A3">
        <w:rPr>
          <w:b/>
        </w:rPr>
        <w:t>STATUS INFORMATION</w:t>
      </w:r>
    </w:p>
    <w:p w:rsidR="000861A3" w:rsidRDefault="000861A3" w:rsidP="000861A3">
      <w:pPr>
        <w:widowControl w:val="0"/>
        <w:jc w:val="left"/>
      </w:pPr>
    </w:p>
    <w:p w:rsidR="000861A3" w:rsidRDefault="000861A3" w:rsidP="000861A3">
      <w:pPr>
        <w:widowControl w:val="0"/>
        <w:jc w:val="left"/>
      </w:pPr>
      <w:r>
        <w:t>Concurrent Resolution</w:t>
      </w:r>
    </w:p>
    <w:p w:rsidR="000861A3" w:rsidRDefault="000861A3" w:rsidP="000861A3">
      <w:pPr>
        <w:widowControl w:val="0"/>
        <w:jc w:val="left"/>
      </w:pPr>
      <w:r>
        <w:t>Sponsors: Reps. Hayes, George, Goldfinch, Anderson, Clemmons, H.A. Crawford, Duckworth, Fry, Hardee, Johnson and Ryhal</w:t>
      </w:r>
    </w:p>
    <w:p w:rsidR="000861A3" w:rsidRDefault="000861A3" w:rsidP="000861A3">
      <w:pPr>
        <w:widowControl w:val="0"/>
        <w:jc w:val="left"/>
      </w:pPr>
      <w:r>
        <w:t>Document Path: l:\council\bills\gm\24563ab16.docx</w:t>
      </w:r>
    </w:p>
    <w:p w:rsidR="000861A3" w:rsidRDefault="000861A3" w:rsidP="000861A3">
      <w:pPr>
        <w:widowControl w:val="0"/>
        <w:jc w:val="left"/>
      </w:pPr>
    </w:p>
    <w:p w:rsidR="0075403E" w:rsidRDefault="0075403E" w:rsidP="000861A3">
      <w:pPr>
        <w:widowControl w:val="0"/>
        <w:jc w:val="left"/>
      </w:pPr>
      <w:r>
        <w:t>Introduced in the House on February 2, 2016</w:t>
      </w:r>
    </w:p>
    <w:p w:rsidR="0075403E" w:rsidRDefault="0075403E" w:rsidP="000861A3">
      <w:pPr>
        <w:widowControl w:val="0"/>
        <w:jc w:val="left"/>
      </w:pPr>
      <w:r>
        <w:t>Introduced in the Senate on February 3, 2016</w:t>
      </w:r>
    </w:p>
    <w:p w:rsidR="0075403E" w:rsidRDefault="0075403E" w:rsidP="000861A3">
      <w:pPr>
        <w:widowControl w:val="0"/>
        <w:jc w:val="left"/>
      </w:pPr>
      <w:r>
        <w:t>Adopted by the General Assembly on February 3, 2016</w:t>
      </w:r>
    </w:p>
    <w:p w:rsidR="0075403E" w:rsidRDefault="0075403E" w:rsidP="000861A3">
      <w:pPr>
        <w:widowControl w:val="0"/>
        <w:jc w:val="left"/>
      </w:pPr>
    </w:p>
    <w:p w:rsidR="000861A3" w:rsidRDefault="000861A3" w:rsidP="000861A3">
      <w:pPr>
        <w:widowControl w:val="0"/>
        <w:jc w:val="left"/>
      </w:pPr>
      <w:r>
        <w:t xml:space="preserve">Summary: </w:t>
      </w:r>
      <w:r w:rsidR="00D87F68">
        <w:t>Horry Electric Cooperative</w:t>
      </w:r>
    </w:p>
    <w:p w:rsidR="000861A3" w:rsidRDefault="000861A3" w:rsidP="000861A3">
      <w:pPr>
        <w:widowControl w:val="0"/>
        <w:jc w:val="left"/>
      </w:pPr>
    </w:p>
    <w:p w:rsidR="000861A3" w:rsidRDefault="000861A3" w:rsidP="000861A3">
      <w:pPr>
        <w:widowControl w:val="0"/>
        <w:jc w:val="left"/>
      </w:pPr>
    </w:p>
    <w:p w:rsidR="000861A3" w:rsidRDefault="000861A3" w:rsidP="000861A3">
      <w:pPr>
        <w:widowControl w:val="0"/>
        <w:tabs>
          <w:tab w:val="center" w:pos="590"/>
          <w:tab w:val="center" w:pos="1440"/>
          <w:tab w:val="left" w:pos="1872"/>
          <w:tab w:val="left" w:pos="9187"/>
        </w:tabs>
        <w:jc w:val="left"/>
      </w:pPr>
      <w:r w:rsidRPr="000861A3">
        <w:rPr>
          <w:b/>
        </w:rPr>
        <w:t>HISTORY OF LEGISLATIVE ACTIONS</w:t>
      </w:r>
    </w:p>
    <w:p w:rsidR="000861A3" w:rsidRDefault="000861A3" w:rsidP="000861A3">
      <w:pPr>
        <w:widowControl w:val="0"/>
        <w:tabs>
          <w:tab w:val="center" w:pos="590"/>
          <w:tab w:val="center" w:pos="1440"/>
          <w:tab w:val="left" w:pos="1872"/>
          <w:tab w:val="left" w:pos="9187"/>
        </w:tabs>
        <w:jc w:val="left"/>
      </w:pPr>
    </w:p>
    <w:p w:rsidR="000861A3" w:rsidRPr="000861A3" w:rsidRDefault="000861A3" w:rsidP="000861A3">
      <w:pPr>
        <w:widowControl w:val="0"/>
        <w:tabs>
          <w:tab w:val="center" w:pos="590"/>
          <w:tab w:val="center" w:pos="1440"/>
          <w:tab w:val="left" w:pos="1872"/>
          <w:tab w:val="left" w:pos="9187"/>
        </w:tabs>
        <w:jc w:val="left"/>
      </w:pPr>
      <w:r w:rsidRPr="000861A3">
        <w:rPr>
          <w:u w:val="single"/>
        </w:rPr>
        <w:tab/>
        <w:t>Date</w:t>
      </w:r>
      <w:r w:rsidRPr="000861A3">
        <w:rPr>
          <w:u w:val="single"/>
        </w:rPr>
        <w:tab/>
        <w:t>Body</w:t>
      </w:r>
      <w:r w:rsidRPr="000861A3">
        <w:rPr>
          <w:u w:val="single"/>
        </w:rPr>
        <w:tab/>
        <w:t>Action Description with journal page number</w:t>
      </w:r>
      <w:r w:rsidRPr="000861A3">
        <w:rPr>
          <w:u w:val="single"/>
        </w:rPr>
        <w:tab/>
      </w:r>
    </w:p>
    <w:p w:rsidR="00F63449" w:rsidRDefault="00F63449" w:rsidP="00F63449">
      <w:pPr>
        <w:widowControl w:val="0"/>
        <w:tabs>
          <w:tab w:val="right" w:pos="1008"/>
          <w:tab w:val="left" w:pos="1152"/>
          <w:tab w:val="left" w:pos="1872"/>
          <w:tab w:val="left" w:pos="9187"/>
        </w:tabs>
        <w:ind w:left="2088" w:hanging="2088"/>
        <w:jc w:val="left"/>
      </w:pPr>
      <w:r>
        <w:tab/>
        <w:t>2/2/2016</w:t>
      </w:r>
      <w:r>
        <w:tab/>
        <w:t>House</w:t>
      </w:r>
      <w:r>
        <w:tab/>
      </w:r>
      <w:r w:rsidRPr="00526C86">
        <w:t>Intr</w:t>
      </w:r>
      <w:r>
        <w:t xml:space="preserve">oduced, adopted, sent to Senate </w:t>
      </w:r>
      <w:r w:rsidRPr="00526C86">
        <w:t>(</w:t>
      </w:r>
      <w:hyperlink r:id="rId7" w:history="1">
        <w:r w:rsidRPr="00FA0195">
          <w:rPr>
            <w:rStyle w:val="Hyperlink"/>
          </w:rPr>
          <w:t>House Journal</w:t>
        </w:r>
        <w:r w:rsidRPr="00FA0195">
          <w:rPr>
            <w:rStyle w:val="Hyperlink"/>
          </w:rPr>
          <w:noBreakHyphen/>
          <w:t>page 9</w:t>
        </w:r>
      </w:hyperlink>
      <w:r w:rsidRPr="00526C86">
        <w:t>)</w:t>
      </w:r>
    </w:p>
    <w:p w:rsidR="00F63449" w:rsidRDefault="00F63449" w:rsidP="00F63449">
      <w:pPr>
        <w:widowControl w:val="0"/>
        <w:tabs>
          <w:tab w:val="right" w:pos="1008"/>
          <w:tab w:val="left" w:pos="1152"/>
          <w:tab w:val="left" w:pos="1872"/>
          <w:tab w:val="left" w:pos="9187"/>
        </w:tabs>
        <w:ind w:left="2088" w:hanging="2088"/>
        <w:jc w:val="left"/>
      </w:pPr>
      <w:r>
        <w:tab/>
        <w:t>2/3/2016</w:t>
      </w:r>
      <w:r>
        <w:tab/>
        <w:t>Senate</w:t>
      </w:r>
      <w:r>
        <w:tab/>
      </w:r>
      <w:r w:rsidRPr="00526C86">
        <w:t>Introduced, ado</w:t>
      </w:r>
      <w:r>
        <w:t xml:space="preserve">pted, returned with concurrence </w:t>
      </w:r>
      <w:r w:rsidRPr="00526C86">
        <w:t>(</w:t>
      </w:r>
      <w:hyperlink r:id="rId8" w:history="1">
        <w:r w:rsidRPr="00FA0195">
          <w:rPr>
            <w:rStyle w:val="Hyperlink"/>
          </w:rPr>
          <w:t>Senate Journal</w:t>
        </w:r>
        <w:r w:rsidRPr="00FA0195">
          <w:rPr>
            <w:rStyle w:val="Hyperlink"/>
          </w:rPr>
          <w:noBreakHyphen/>
          <w:t>page 28</w:t>
        </w:r>
      </w:hyperlink>
      <w:r w:rsidRPr="00526C86">
        <w:t>)</w:t>
      </w:r>
    </w:p>
    <w:p w:rsidR="00F63449" w:rsidRDefault="00F63449" w:rsidP="00F63449">
      <w:pPr>
        <w:widowControl w:val="0"/>
        <w:tabs>
          <w:tab w:val="right" w:pos="1008"/>
          <w:tab w:val="left" w:pos="1152"/>
          <w:tab w:val="left" w:pos="1872"/>
          <w:tab w:val="left" w:pos="9187"/>
        </w:tabs>
        <w:ind w:left="2088" w:hanging="2088"/>
        <w:jc w:val="left"/>
      </w:pPr>
    </w:p>
    <w:p w:rsidR="000861A3" w:rsidRDefault="000861A3" w:rsidP="000861A3">
      <w:pPr>
        <w:widowControl w:val="0"/>
        <w:tabs>
          <w:tab w:val="right" w:pos="1008"/>
          <w:tab w:val="left" w:pos="1152"/>
          <w:tab w:val="left" w:pos="1872"/>
          <w:tab w:val="left" w:pos="9187"/>
        </w:tabs>
        <w:ind w:left="2088" w:hanging="2088"/>
        <w:jc w:val="left"/>
      </w:pPr>
      <w:r>
        <w:t xml:space="preserve">View the latest </w:t>
      </w:r>
      <w:hyperlink r:id="rId9" w:history="1">
        <w:r w:rsidRPr="000861A3">
          <w:rPr>
            <w:rStyle w:val="Hyperlink"/>
          </w:rPr>
          <w:t>legislative information</w:t>
        </w:r>
      </w:hyperlink>
      <w:r>
        <w:t xml:space="preserve"> at the website</w:t>
      </w:r>
    </w:p>
    <w:p w:rsidR="000861A3" w:rsidRDefault="000861A3" w:rsidP="000861A3">
      <w:pPr>
        <w:widowControl w:val="0"/>
        <w:tabs>
          <w:tab w:val="right" w:pos="1008"/>
          <w:tab w:val="left" w:pos="1152"/>
          <w:tab w:val="left" w:pos="1872"/>
          <w:tab w:val="left" w:pos="9187"/>
        </w:tabs>
        <w:ind w:left="2088" w:hanging="2088"/>
        <w:jc w:val="left"/>
      </w:pPr>
    </w:p>
    <w:p w:rsidR="000861A3" w:rsidRPr="000861A3" w:rsidRDefault="000861A3" w:rsidP="000861A3">
      <w:pPr>
        <w:widowControl w:val="0"/>
        <w:tabs>
          <w:tab w:val="right" w:pos="1008"/>
          <w:tab w:val="left" w:pos="1152"/>
          <w:tab w:val="left" w:pos="1872"/>
          <w:tab w:val="left" w:pos="9187"/>
        </w:tabs>
        <w:ind w:left="2088" w:hanging="2088"/>
        <w:jc w:val="left"/>
      </w:pPr>
    </w:p>
    <w:p w:rsidR="000861A3" w:rsidRDefault="000861A3" w:rsidP="000861A3">
      <w:r w:rsidRPr="000861A3">
        <w:rPr>
          <w:b/>
        </w:rPr>
        <w:t>VERSIONS OF THIS BILL</w:t>
      </w:r>
    </w:p>
    <w:p w:rsidR="000861A3" w:rsidRDefault="000861A3" w:rsidP="000861A3"/>
    <w:p w:rsidR="000861A3" w:rsidRDefault="00FA0195" w:rsidP="000861A3">
      <w:hyperlink r:id="rId10" w:history="1">
        <w:r w:rsidR="000861A3">
          <w:rPr>
            <w:rStyle w:val="Hyperlink"/>
          </w:rPr>
          <w:t>2/2/2016</w:t>
        </w:r>
      </w:hyperlink>
    </w:p>
    <w:p w:rsidR="000861A3" w:rsidRDefault="000861A3" w:rsidP="000861A3"/>
    <w:p w:rsidR="000861A3" w:rsidRDefault="000861A3" w:rsidP="000861A3">
      <w:pPr>
        <w:sectPr w:rsidR="000861A3" w:rsidSect="000861A3">
          <w:pgSz w:w="12240" w:h="15840" w:code="1"/>
          <w:pgMar w:top="1080" w:right="1440" w:bottom="1080" w:left="1440" w:header="720" w:footer="720" w:gutter="0"/>
          <w:cols w:space="720"/>
          <w:noEndnote/>
          <w:docGrid w:linePitch="360"/>
        </w:sectPr>
      </w:pPr>
    </w:p>
    <w:p w:rsidR="00895C10" w:rsidRDefault="00895C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5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130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0D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74FE8">
        <w:rPr>
          <w:color w:val="000000" w:themeColor="text1"/>
          <w:u w:color="000000" w:themeColor="text1"/>
        </w:rPr>
        <w:t xml:space="preserve">TO RECOGNIZE AND HONOR THE HORRY ELECTRIC COOPERATIVE </w:t>
      </w:r>
      <w:r w:rsidR="00A245EB">
        <w:rPr>
          <w:color w:val="000000" w:themeColor="text1"/>
          <w:u w:color="000000" w:themeColor="text1"/>
        </w:rPr>
        <w:t xml:space="preserve">FOR ITS ENORMOUSLY BENEFICIAL IMPACT </w:t>
      </w:r>
      <w:r w:rsidRPr="00874FE8">
        <w:rPr>
          <w:color w:val="000000" w:themeColor="text1"/>
          <w:u w:color="000000" w:themeColor="text1"/>
        </w:rPr>
        <w:t>AND TO CONGRATULATE THE ORGANIZATION ON ITS SEVENTY</w:t>
      </w:r>
      <w:r w:rsidR="00755051">
        <w:rPr>
          <w:color w:val="000000" w:themeColor="text1"/>
          <w:u w:color="000000" w:themeColor="text1"/>
        </w:rPr>
        <w:noBreakHyphen/>
      </w:r>
      <w:r w:rsidRPr="00874FE8">
        <w:rPr>
          <w:color w:val="000000" w:themeColor="text1"/>
          <w:u w:color="000000" w:themeColor="text1"/>
        </w:rPr>
        <w:t xml:space="preserve">FIFTH ANNIVERSARY OF PROVIDING </w:t>
      </w:r>
      <w:r w:rsidR="006C0CDB">
        <w:rPr>
          <w:color w:val="000000" w:themeColor="text1"/>
          <w:u w:color="000000" w:themeColor="text1"/>
        </w:rPr>
        <w:t>ELECTRICAL SERVICE</w:t>
      </w:r>
      <w:r w:rsidRPr="00874FE8">
        <w:rPr>
          <w:color w:val="000000" w:themeColor="text1"/>
          <w:u w:color="000000" w:themeColor="text1"/>
        </w:rPr>
        <w:t xml:space="preserve"> IN THE PALMETTO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0CDB" w:rsidRDefault="00DC1307" w:rsidP="0039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C0CDB">
        <w:t xml:space="preserve">the South Carolina General Assembly is pleased to learn that the Horry Electric Cooperative </w:t>
      </w:r>
      <w:r w:rsidR="009F118C">
        <w:t>recently</w:t>
      </w:r>
      <w:r w:rsidR="006C0CDB">
        <w:t xml:space="preserve"> mark</w:t>
      </w:r>
      <w:r w:rsidR="009F118C">
        <w:t>ed</w:t>
      </w:r>
      <w:r w:rsidR="006C0CDB">
        <w:t xml:space="preserve"> seventy-five years of providing electrical service in South Carolina; and</w:t>
      </w:r>
      <w:r w:rsidR="00390DAE">
        <w:rPr>
          <w:color w:val="000000" w:themeColor="text1"/>
          <w:u w:color="000000" w:themeColor="text1"/>
        </w:rPr>
        <w:t xml:space="preserve"> </w:t>
      </w:r>
      <w:r w:rsidR="00390DAE" w:rsidRPr="00874FE8">
        <w:rPr>
          <w:color w:val="000000" w:themeColor="text1"/>
          <w:u w:color="000000" w:themeColor="text1"/>
        </w:rPr>
        <w:t xml:space="preserve"> </w:t>
      </w:r>
    </w:p>
    <w:p w:rsidR="006C0CDB" w:rsidRDefault="006C0CDB" w:rsidP="0039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0DAE" w:rsidRPr="00874FE8" w:rsidRDefault="006C0CDB" w:rsidP="0039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53BEA">
        <w:rPr>
          <w:color w:val="000000" w:themeColor="text1"/>
          <w:u w:color="000000" w:themeColor="text1"/>
        </w:rPr>
        <w:t>in the early 1930s existing power companies declined to provide electrical service to rural Horry County</w:t>
      </w:r>
      <w:r w:rsidR="002402A0">
        <w:rPr>
          <w:color w:val="000000" w:themeColor="text1"/>
          <w:u w:color="000000" w:themeColor="text1"/>
        </w:rPr>
        <w:t xml:space="preserve"> and much of rural South Carolina</w:t>
      </w:r>
      <w:r w:rsidR="00A53BEA">
        <w:rPr>
          <w:color w:val="000000" w:themeColor="text1"/>
          <w:u w:color="000000" w:themeColor="text1"/>
        </w:rPr>
        <w:t xml:space="preserve">, having found the prospect of extending power lines </w:t>
      </w:r>
      <w:r w:rsidR="00D17512">
        <w:rPr>
          <w:color w:val="000000" w:themeColor="text1"/>
          <w:u w:color="000000" w:themeColor="text1"/>
        </w:rPr>
        <w:t xml:space="preserve">to </w:t>
      </w:r>
      <w:r w:rsidR="00A53BEA">
        <w:rPr>
          <w:color w:val="000000" w:themeColor="text1"/>
          <w:u w:color="000000" w:themeColor="text1"/>
        </w:rPr>
        <w:t>those areas to be cost-prohibitive, particularly as the nation struggled through the Great Depression</w:t>
      </w:r>
      <w:r w:rsidR="00390DAE" w:rsidRPr="00874FE8">
        <w:rPr>
          <w:color w:val="000000" w:themeColor="text1"/>
          <w:u w:color="000000" w:themeColor="text1"/>
        </w:rPr>
        <w:t>; and</w:t>
      </w:r>
    </w:p>
    <w:p w:rsidR="00390DAE" w:rsidRPr="00874FE8" w:rsidRDefault="00390DAE" w:rsidP="0039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0DAE" w:rsidRPr="00874FE8" w:rsidRDefault="00390DAE" w:rsidP="0039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4FE8">
        <w:rPr>
          <w:color w:val="000000" w:themeColor="text1"/>
          <w:u w:color="000000" w:themeColor="text1"/>
        </w:rPr>
        <w:t xml:space="preserve">Whereas, </w:t>
      </w:r>
      <w:r w:rsidR="00A53BEA">
        <w:rPr>
          <w:color w:val="000000" w:themeColor="text1"/>
          <w:u w:color="000000" w:themeColor="text1"/>
        </w:rPr>
        <w:t xml:space="preserve">the </w:t>
      </w:r>
      <w:r w:rsidR="00D17512">
        <w:rPr>
          <w:color w:val="000000" w:themeColor="text1"/>
          <w:u w:color="000000" w:themeColor="text1"/>
        </w:rPr>
        <w:t xml:space="preserve">outlook for securing electrical service to unserved rural areas improved </w:t>
      </w:r>
      <w:r w:rsidRPr="00874FE8">
        <w:rPr>
          <w:color w:val="000000" w:themeColor="text1"/>
          <w:u w:color="000000" w:themeColor="text1"/>
        </w:rPr>
        <w:t>in 1935</w:t>
      </w:r>
      <w:r w:rsidR="00D17512">
        <w:rPr>
          <w:color w:val="000000" w:themeColor="text1"/>
          <w:u w:color="000000" w:themeColor="text1"/>
        </w:rPr>
        <w:t xml:space="preserve"> when </w:t>
      </w:r>
      <w:r w:rsidRPr="00874FE8">
        <w:rPr>
          <w:color w:val="000000" w:themeColor="text1"/>
          <w:u w:color="000000" w:themeColor="text1"/>
        </w:rPr>
        <w:t xml:space="preserve">President Franklin Roosevelt </w:t>
      </w:r>
      <w:r w:rsidR="00A53BEA">
        <w:rPr>
          <w:color w:val="000000" w:themeColor="text1"/>
          <w:u w:color="000000" w:themeColor="text1"/>
        </w:rPr>
        <w:t>issued</w:t>
      </w:r>
      <w:r w:rsidRPr="00874FE8">
        <w:rPr>
          <w:color w:val="000000" w:themeColor="text1"/>
          <w:u w:color="000000" w:themeColor="text1"/>
        </w:rPr>
        <w:t xml:space="preserve"> an executive order </w:t>
      </w:r>
      <w:r w:rsidR="002402A0">
        <w:rPr>
          <w:color w:val="000000" w:themeColor="text1"/>
          <w:u w:color="000000" w:themeColor="text1"/>
        </w:rPr>
        <w:t>to create</w:t>
      </w:r>
      <w:r w:rsidRPr="00874FE8">
        <w:rPr>
          <w:color w:val="000000" w:themeColor="text1"/>
          <w:u w:color="000000" w:themeColor="text1"/>
        </w:rPr>
        <w:t xml:space="preserve"> the Rural Electrification Administration, </w:t>
      </w:r>
      <w:r w:rsidR="002402A0">
        <w:rPr>
          <w:color w:val="000000" w:themeColor="text1"/>
          <w:u w:color="000000" w:themeColor="text1"/>
        </w:rPr>
        <w:t>which provided opportunities for public-private partnerships to supply electric utilities in rural areas of the United States. The Rural Electrification Administration agency continues today as the Rural Utilities Service within the United States Department of Agriculture; and</w:t>
      </w:r>
    </w:p>
    <w:p w:rsidR="00390DAE" w:rsidRPr="00874FE8" w:rsidRDefault="00390DAE" w:rsidP="0039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0DAE" w:rsidRPr="009E34FE" w:rsidRDefault="00390DAE" w:rsidP="0039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4FE8">
        <w:rPr>
          <w:color w:val="000000" w:themeColor="text1"/>
          <w:u w:color="000000" w:themeColor="text1"/>
        </w:rPr>
        <w:t xml:space="preserve">Whereas, </w:t>
      </w:r>
      <w:r w:rsidR="002402A0">
        <w:rPr>
          <w:color w:val="000000" w:themeColor="text1"/>
          <w:u w:color="000000" w:themeColor="text1"/>
        </w:rPr>
        <w:t>as</w:t>
      </w:r>
      <w:r w:rsidRPr="00874FE8">
        <w:rPr>
          <w:color w:val="000000" w:themeColor="text1"/>
          <w:u w:color="000000" w:themeColor="text1"/>
        </w:rPr>
        <w:t xml:space="preserve"> consumers in the Palmetto State became interested in organizing nonprofit electric cooperatives</w:t>
      </w:r>
      <w:r w:rsidR="002402A0">
        <w:rPr>
          <w:color w:val="000000" w:themeColor="text1"/>
          <w:u w:color="000000" w:themeColor="text1"/>
        </w:rPr>
        <w:t>,</w:t>
      </w:r>
      <w:r w:rsidRPr="00874FE8">
        <w:rPr>
          <w:color w:val="000000" w:themeColor="text1"/>
          <w:u w:color="000000" w:themeColor="text1"/>
        </w:rPr>
        <w:t xml:space="preserve"> Governor Olin Johnston signed the South Carolina Rural Electrification Act</w:t>
      </w:r>
      <w:r w:rsidR="002402A0">
        <w:rPr>
          <w:color w:val="000000" w:themeColor="text1"/>
          <w:u w:color="000000" w:themeColor="text1"/>
        </w:rPr>
        <w:t xml:space="preserve"> in 1939</w:t>
      </w:r>
      <w:r w:rsidRPr="00874FE8">
        <w:rPr>
          <w:color w:val="000000" w:themeColor="text1"/>
          <w:u w:color="000000" w:themeColor="text1"/>
        </w:rPr>
        <w:t xml:space="preserve">. </w:t>
      </w:r>
      <w:r>
        <w:rPr>
          <w:color w:val="000000" w:themeColor="text1"/>
          <w:u w:color="000000" w:themeColor="text1"/>
        </w:rPr>
        <w:t xml:space="preserve"> </w:t>
      </w:r>
      <w:r w:rsidRPr="00874FE8">
        <w:rPr>
          <w:color w:val="000000" w:themeColor="text1"/>
          <w:u w:color="000000" w:themeColor="text1"/>
        </w:rPr>
        <w:t>County agents from the Clemson Extension Service, instrumental in forming most of the co</w:t>
      </w:r>
      <w:r w:rsidR="00D17512">
        <w:rPr>
          <w:color w:val="000000" w:themeColor="text1"/>
          <w:u w:color="000000" w:themeColor="text1"/>
        </w:rPr>
        <w:t>operatives</w:t>
      </w:r>
      <w:r w:rsidRPr="00874FE8">
        <w:rPr>
          <w:color w:val="000000" w:themeColor="text1"/>
          <w:u w:color="000000" w:themeColor="text1"/>
        </w:rPr>
        <w:t xml:space="preserve"> in the State, </w:t>
      </w:r>
      <w:r w:rsidR="00D17512">
        <w:rPr>
          <w:color w:val="000000" w:themeColor="text1"/>
          <w:u w:color="000000" w:themeColor="text1"/>
        </w:rPr>
        <w:t>educated</w:t>
      </w:r>
      <w:r w:rsidRPr="00874FE8">
        <w:rPr>
          <w:color w:val="000000" w:themeColor="text1"/>
          <w:u w:color="000000" w:themeColor="text1"/>
        </w:rPr>
        <w:t xml:space="preserve"> consumers </w:t>
      </w:r>
      <w:r w:rsidR="00D17512">
        <w:rPr>
          <w:color w:val="000000" w:themeColor="text1"/>
          <w:u w:color="000000" w:themeColor="text1"/>
        </w:rPr>
        <w:t>about the feasibility of forming electric companies th</w:t>
      </w:r>
      <w:r w:rsidRPr="00874FE8">
        <w:rPr>
          <w:color w:val="000000" w:themeColor="text1"/>
          <w:u w:color="000000" w:themeColor="text1"/>
        </w:rPr>
        <w:t xml:space="preserve">rough the </w:t>
      </w:r>
      <w:r w:rsidRPr="009E34FE">
        <w:rPr>
          <w:color w:val="000000" w:themeColor="text1"/>
          <w:u w:color="000000" w:themeColor="text1"/>
        </w:rPr>
        <w:t>cooperative system</w:t>
      </w:r>
      <w:r w:rsidR="00D17512">
        <w:rPr>
          <w:color w:val="000000" w:themeColor="text1"/>
          <w:u w:color="000000" w:themeColor="text1"/>
        </w:rPr>
        <w:t xml:space="preserve"> to supply electrical power to their communities</w:t>
      </w:r>
      <w:r w:rsidR="009E34FE" w:rsidRPr="009E34FE">
        <w:rPr>
          <w:color w:val="000000" w:themeColor="text1"/>
          <w:u w:color="000000" w:themeColor="text1"/>
        </w:rPr>
        <w:t xml:space="preserve">. </w:t>
      </w:r>
      <w:r w:rsidR="009E34FE" w:rsidRPr="009E34FE">
        <w:rPr>
          <w:color w:val="000000" w:themeColor="text1"/>
          <w:u w:color="000000" w:themeColor="text1"/>
        </w:rPr>
        <w:lastRenderedPageBreak/>
        <w:t>Today, twenty of these nonprofit, consumer</w:t>
      </w:r>
      <w:r w:rsidR="009E34FE" w:rsidRPr="009E34FE">
        <w:rPr>
          <w:color w:val="000000" w:themeColor="text1"/>
          <w:u w:color="000000" w:themeColor="text1"/>
        </w:rPr>
        <w:noBreakHyphen/>
        <w:t>owned electric</w:t>
      </w:r>
      <w:r w:rsidR="009E34FE" w:rsidRPr="009E34FE">
        <w:rPr>
          <w:color w:val="000000" w:themeColor="text1"/>
          <w:u w:color="000000" w:themeColor="text1"/>
        </w:rPr>
        <w:noBreakHyphen/>
        <w:t>distribution systems serve rural and suburban areas of South Carolina; and</w:t>
      </w:r>
    </w:p>
    <w:p w:rsidR="00390DAE" w:rsidRPr="00874FE8" w:rsidRDefault="00390DAE" w:rsidP="0039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0DAE" w:rsidRPr="00874FE8" w:rsidRDefault="00390DAE" w:rsidP="0039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4FE8">
        <w:rPr>
          <w:color w:val="000000" w:themeColor="text1"/>
          <w:u w:color="000000" w:themeColor="text1"/>
        </w:rPr>
        <w:t xml:space="preserve">Whereas, </w:t>
      </w:r>
      <w:r w:rsidR="009F118C">
        <w:rPr>
          <w:color w:val="000000" w:themeColor="text1"/>
          <w:u w:color="000000" w:themeColor="text1"/>
        </w:rPr>
        <w:t>one of these invaluable systems,</w:t>
      </w:r>
      <w:r w:rsidRPr="00874FE8">
        <w:rPr>
          <w:color w:val="000000" w:themeColor="text1"/>
          <w:u w:color="000000" w:themeColor="text1"/>
        </w:rPr>
        <w:t xml:space="preserve"> Horry Electric Cooperative received its charter </w:t>
      </w:r>
      <w:r w:rsidR="009F118C">
        <w:rPr>
          <w:color w:val="000000" w:themeColor="text1"/>
          <w:u w:color="000000" w:themeColor="text1"/>
        </w:rPr>
        <w:t>on April 24, 1940</w:t>
      </w:r>
      <w:r w:rsidR="009F118C" w:rsidRPr="00874FE8">
        <w:rPr>
          <w:color w:val="000000" w:themeColor="text1"/>
          <w:u w:color="000000" w:themeColor="text1"/>
        </w:rPr>
        <w:t xml:space="preserve"> </w:t>
      </w:r>
      <w:r w:rsidR="009F118C">
        <w:rPr>
          <w:color w:val="000000" w:themeColor="text1"/>
          <w:u w:color="000000" w:themeColor="text1"/>
        </w:rPr>
        <w:t>and o</w:t>
      </w:r>
      <w:r w:rsidRPr="00874FE8">
        <w:rPr>
          <w:color w:val="000000" w:themeColor="text1"/>
          <w:u w:color="000000" w:themeColor="text1"/>
        </w:rPr>
        <w:t xml:space="preserve">n January 7, 1941, </w:t>
      </w:r>
      <w:r w:rsidR="009F118C">
        <w:rPr>
          <w:color w:val="000000" w:themeColor="text1"/>
          <w:u w:color="000000" w:themeColor="text1"/>
        </w:rPr>
        <w:t>its</w:t>
      </w:r>
      <w:r w:rsidRPr="00874FE8">
        <w:rPr>
          <w:color w:val="000000" w:themeColor="text1"/>
          <w:u w:color="000000" w:themeColor="text1"/>
        </w:rPr>
        <w:t xml:space="preserve"> lines were energized</w:t>
      </w:r>
      <w:r w:rsidR="009F118C">
        <w:rPr>
          <w:color w:val="000000" w:themeColor="text1"/>
          <w:u w:color="000000" w:themeColor="text1"/>
        </w:rPr>
        <w:t xml:space="preserve"> and service to the cooperative’s initial 627 members began</w:t>
      </w:r>
      <w:r w:rsidRPr="00874FE8">
        <w:rPr>
          <w:color w:val="000000" w:themeColor="text1"/>
          <w:u w:color="000000" w:themeColor="text1"/>
        </w:rPr>
        <w:t xml:space="preserve">.  </w:t>
      </w:r>
      <w:r>
        <w:rPr>
          <w:color w:val="000000" w:themeColor="text1"/>
          <w:u w:color="000000" w:themeColor="text1"/>
        </w:rPr>
        <w:t>Seventy</w:t>
      </w:r>
      <w:r w:rsidR="00755051">
        <w:rPr>
          <w:color w:val="000000" w:themeColor="text1"/>
          <w:u w:color="000000" w:themeColor="text1"/>
        </w:rPr>
        <w:noBreakHyphen/>
      </w:r>
      <w:r>
        <w:rPr>
          <w:color w:val="000000" w:themeColor="text1"/>
          <w:u w:color="000000" w:themeColor="text1"/>
        </w:rPr>
        <w:t>five</w:t>
      </w:r>
      <w:r w:rsidRPr="00874FE8">
        <w:rPr>
          <w:color w:val="000000" w:themeColor="text1"/>
          <w:u w:color="000000" w:themeColor="text1"/>
        </w:rPr>
        <w:t xml:space="preserve"> years later, Horry Electric</w:t>
      </w:r>
      <w:r w:rsidR="009F118C">
        <w:rPr>
          <w:color w:val="000000" w:themeColor="text1"/>
          <w:u w:color="000000" w:themeColor="text1"/>
        </w:rPr>
        <w:t xml:space="preserve"> Cooperative</w:t>
      </w:r>
      <w:r w:rsidRPr="00874FE8">
        <w:rPr>
          <w:color w:val="000000" w:themeColor="text1"/>
          <w:u w:color="000000" w:themeColor="text1"/>
        </w:rPr>
        <w:t xml:space="preserve"> serves 73,585 </w:t>
      </w:r>
      <w:r w:rsidR="002402A0">
        <w:rPr>
          <w:color w:val="000000" w:themeColor="text1"/>
          <w:u w:color="000000" w:themeColor="text1"/>
        </w:rPr>
        <w:t>customers</w:t>
      </w:r>
      <w:r w:rsidRPr="00874FE8">
        <w:rPr>
          <w:color w:val="000000" w:themeColor="text1"/>
          <w:u w:color="000000" w:themeColor="text1"/>
        </w:rPr>
        <w:t xml:space="preserve"> </w:t>
      </w:r>
      <w:r w:rsidR="002402A0">
        <w:rPr>
          <w:color w:val="000000" w:themeColor="text1"/>
          <w:u w:color="000000" w:themeColor="text1"/>
        </w:rPr>
        <w:t>spanning</w:t>
      </w:r>
      <w:r w:rsidRPr="00874FE8">
        <w:rPr>
          <w:color w:val="000000" w:themeColor="text1"/>
          <w:u w:color="000000" w:themeColor="text1"/>
        </w:rPr>
        <w:t xml:space="preserve"> </w:t>
      </w:r>
      <w:r w:rsidR="002402A0">
        <w:rPr>
          <w:color w:val="000000" w:themeColor="text1"/>
          <w:u w:color="000000" w:themeColor="text1"/>
        </w:rPr>
        <w:t>over five thousand</w:t>
      </w:r>
      <w:r w:rsidR="009E34FE">
        <w:rPr>
          <w:color w:val="000000" w:themeColor="text1"/>
          <w:u w:color="000000" w:themeColor="text1"/>
        </w:rPr>
        <w:t xml:space="preserve"> </w:t>
      </w:r>
      <w:r w:rsidRPr="00874FE8">
        <w:rPr>
          <w:color w:val="000000" w:themeColor="text1"/>
          <w:u w:color="000000" w:themeColor="text1"/>
        </w:rPr>
        <w:t>miles of line; and</w:t>
      </w:r>
    </w:p>
    <w:p w:rsidR="00390DAE" w:rsidRPr="00874FE8" w:rsidRDefault="00390DAE" w:rsidP="0039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0DAE" w:rsidRDefault="00390DAE" w:rsidP="0039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4FE8">
        <w:rPr>
          <w:color w:val="000000" w:themeColor="text1"/>
          <w:u w:color="000000" w:themeColor="text1"/>
        </w:rPr>
        <w:t xml:space="preserve">Whereas, </w:t>
      </w:r>
      <w:r w:rsidR="00246CE5">
        <w:rPr>
          <w:color w:val="000000" w:themeColor="text1"/>
          <w:u w:color="000000" w:themeColor="text1"/>
        </w:rPr>
        <w:t xml:space="preserve">although </w:t>
      </w:r>
      <w:r w:rsidR="00D17512">
        <w:rPr>
          <w:color w:val="000000" w:themeColor="text1"/>
          <w:u w:color="000000" w:themeColor="text1"/>
        </w:rPr>
        <w:t>the</w:t>
      </w:r>
      <w:r w:rsidRPr="00874FE8">
        <w:rPr>
          <w:color w:val="000000" w:themeColor="text1"/>
          <w:u w:color="000000" w:themeColor="text1"/>
        </w:rPr>
        <w:t xml:space="preserve"> core mission</w:t>
      </w:r>
      <w:r w:rsidR="00D17512">
        <w:rPr>
          <w:color w:val="000000" w:themeColor="text1"/>
          <w:u w:color="000000" w:themeColor="text1"/>
        </w:rPr>
        <w:t xml:space="preserve"> of Horry Electrical Cooperative</w:t>
      </w:r>
      <w:r w:rsidRPr="00874FE8">
        <w:rPr>
          <w:color w:val="000000" w:themeColor="text1"/>
          <w:u w:color="000000" w:themeColor="text1"/>
        </w:rPr>
        <w:t xml:space="preserve"> is to provide reliable, affordable electric service to its membership, it </w:t>
      </w:r>
      <w:r w:rsidR="00D17512">
        <w:rPr>
          <w:color w:val="000000" w:themeColor="text1"/>
          <w:u w:color="000000" w:themeColor="text1"/>
        </w:rPr>
        <w:t>also has demonstrated a steadfast</w:t>
      </w:r>
      <w:r w:rsidRPr="00874FE8">
        <w:rPr>
          <w:color w:val="000000" w:themeColor="text1"/>
          <w:u w:color="000000" w:themeColor="text1"/>
        </w:rPr>
        <w:t xml:space="preserve"> commitment to </w:t>
      </w:r>
      <w:r w:rsidR="00D17512">
        <w:rPr>
          <w:color w:val="000000" w:themeColor="text1"/>
          <w:u w:color="000000" w:themeColor="text1"/>
        </w:rPr>
        <w:t xml:space="preserve">its </w:t>
      </w:r>
      <w:r w:rsidRPr="00874FE8">
        <w:rPr>
          <w:color w:val="000000" w:themeColor="text1"/>
          <w:u w:color="000000" w:themeColor="text1"/>
        </w:rPr>
        <w:t xml:space="preserve">community </w:t>
      </w:r>
      <w:r w:rsidR="00D17512">
        <w:rPr>
          <w:color w:val="000000" w:themeColor="text1"/>
          <w:u w:color="000000" w:themeColor="text1"/>
        </w:rPr>
        <w:t>by offering</w:t>
      </w:r>
      <w:r w:rsidRPr="00874FE8">
        <w:rPr>
          <w:color w:val="000000" w:themeColor="text1"/>
          <w:u w:color="000000" w:themeColor="text1"/>
        </w:rPr>
        <w:t xml:space="preserve"> programs like Operation Round Up, </w:t>
      </w:r>
      <w:r w:rsidR="00044CD0">
        <w:rPr>
          <w:color w:val="000000" w:themeColor="text1"/>
          <w:u w:color="000000" w:themeColor="text1"/>
        </w:rPr>
        <w:t xml:space="preserve">which gives members the option of having their </w:t>
      </w:r>
      <w:r w:rsidR="00A245EB">
        <w:rPr>
          <w:color w:val="000000" w:themeColor="text1"/>
          <w:u w:color="000000" w:themeColor="text1"/>
        </w:rPr>
        <w:t>mont</w:t>
      </w:r>
      <w:r w:rsidRPr="00874FE8">
        <w:rPr>
          <w:color w:val="000000" w:themeColor="text1"/>
          <w:u w:color="000000" w:themeColor="text1"/>
        </w:rPr>
        <w:t xml:space="preserve">hly bills </w:t>
      </w:r>
      <w:r w:rsidR="00A245EB">
        <w:rPr>
          <w:color w:val="000000" w:themeColor="text1"/>
          <w:u w:color="000000" w:themeColor="text1"/>
        </w:rPr>
        <w:t xml:space="preserve">rounded up </w:t>
      </w:r>
      <w:r w:rsidRPr="00874FE8">
        <w:rPr>
          <w:color w:val="000000" w:themeColor="text1"/>
          <w:u w:color="000000" w:themeColor="text1"/>
        </w:rPr>
        <w:t>to the nearest dollar</w:t>
      </w:r>
      <w:r w:rsidR="00A245EB">
        <w:rPr>
          <w:color w:val="000000" w:themeColor="text1"/>
          <w:u w:color="000000" w:themeColor="text1"/>
        </w:rPr>
        <w:t xml:space="preserve">, with the difference being given to </w:t>
      </w:r>
      <w:r w:rsidRPr="00874FE8">
        <w:rPr>
          <w:color w:val="000000" w:themeColor="text1"/>
          <w:u w:color="000000" w:themeColor="text1"/>
        </w:rPr>
        <w:t>local charities</w:t>
      </w:r>
      <w:r w:rsidR="00A245EB">
        <w:rPr>
          <w:color w:val="000000" w:themeColor="text1"/>
          <w:u w:color="000000" w:themeColor="text1"/>
        </w:rPr>
        <w:t xml:space="preserve"> to </w:t>
      </w:r>
      <w:r w:rsidR="00A245EB" w:rsidRPr="00874FE8">
        <w:rPr>
          <w:color w:val="000000" w:themeColor="text1"/>
          <w:u w:color="000000" w:themeColor="text1"/>
        </w:rPr>
        <w:t xml:space="preserve">help local citizens </w:t>
      </w:r>
      <w:r w:rsidR="00A245EB">
        <w:rPr>
          <w:color w:val="000000" w:themeColor="text1"/>
          <w:u w:color="000000" w:themeColor="text1"/>
        </w:rPr>
        <w:t>meet</w:t>
      </w:r>
      <w:r w:rsidR="00A245EB" w:rsidRPr="00874FE8">
        <w:rPr>
          <w:color w:val="000000" w:themeColor="text1"/>
          <w:u w:color="000000" w:themeColor="text1"/>
        </w:rPr>
        <w:t xml:space="preserve"> food,</w:t>
      </w:r>
      <w:r w:rsidR="00A245EB">
        <w:rPr>
          <w:color w:val="000000" w:themeColor="text1"/>
          <w:u w:color="000000" w:themeColor="text1"/>
        </w:rPr>
        <w:t xml:space="preserve"> </w:t>
      </w:r>
      <w:r w:rsidR="00A245EB" w:rsidRPr="00874FE8">
        <w:rPr>
          <w:color w:val="000000" w:themeColor="text1"/>
          <w:u w:color="000000" w:themeColor="text1"/>
        </w:rPr>
        <w:t>shelter, clothing, and healthcare</w:t>
      </w:r>
      <w:r w:rsidR="00A245EB">
        <w:rPr>
          <w:color w:val="000000" w:themeColor="text1"/>
          <w:u w:color="000000" w:themeColor="text1"/>
        </w:rPr>
        <w:t xml:space="preserve"> expenses</w:t>
      </w:r>
      <w:r w:rsidRPr="00874FE8">
        <w:rPr>
          <w:color w:val="000000" w:themeColor="text1"/>
          <w:u w:color="000000" w:themeColor="text1"/>
        </w:rPr>
        <w:t xml:space="preserve">. </w:t>
      </w:r>
      <w:r w:rsidR="00A245EB">
        <w:rPr>
          <w:color w:val="000000" w:themeColor="text1"/>
          <w:u w:color="000000" w:themeColor="text1"/>
        </w:rPr>
        <w:t xml:space="preserve">The success of </w:t>
      </w:r>
      <w:r w:rsidR="00A245EB" w:rsidRPr="00874FE8">
        <w:rPr>
          <w:color w:val="000000" w:themeColor="text1"/>
          <w:u w:color="000000" w:themeColor="text1"/>
        </w:rPr>
        <w:t>Operation Round Up</w:t>
      </w:r>
      <w:r w:rsidR="00A245EB">
        <w:rPr>
          <w:color w:val="000000" w:themeColor="text1"/>
          <w:u w:color="000000" w:themeColor="text1"/>
        </w:rPr>
        <w:t xml:space="preserve"> has enabled t</w:t>
      </w:r>
      <w:r w:rsidRPr="00874FE8">
        <w:rPr>
          <w:color w:val="000000" w:themeColor="text1"/>
          <w:u w:color="000000" w:themeColor="text1"/>
        </w:rPr>
        <w:t>he cooperative to donate more than $140,000 to</w:t>
      </w:r>
      <w:r>
        <w:rPr>
          <w:color w:val="000000" w:themeColor="text1"/>
          <w:u w:color="000000" w:themeColor="text1"/>
        </w:rPr>
        <w:t xml:space="preserve"> </w:t>
      </w:r>
      <w:r w:rsidRPr="00874FE8">
        <w:rPr>
          <w:color w:val="000000" w:themeColor="text1"/>
          <w:u w:color="000000" w:themeColor="text1"/>
        </w:rPr>
        <w:t>charities each year</w:t>
      </w:r>
      <w:r w:rsidR="00A245EB">
        <w:rPr>
          <w:color w:val="000000" w:themeColor="text1"/>
          <w:u w:color="000000" w:themeColor="text1"/>
        </w:rPr>
        <w:t>, when its full membership participates</w:t>
      </w:r>
      <w:r w:rsidRPr="00874FE8">
        <w:rPr>
          <w:color w:val="000000" w:themeColor="text1"/>
          <w:u w:color="000000" w:themeColor="text1"/>
        </w:rPr>
        <w:t>; and</w:t>
      </w:r>
    </w:p>
    <w:p w:rsidR="006C0CDB" w:rsidRPr="00874FE8" w:rsidRDefault="006C0CDB" w:rsidP="0039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1307" w:rsidRDefault="00390DAE" w:rsidP="009E3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4FE8">
        <w:rPr>
          <w:color w:val="000000" w:themeColor="text1"/>
          <w:u w:color="000000" w:themeColor="text1"/>
        </w:rPr>
        <w:t>Whereas, the South Carolina General Assembly appreciates the three quarters of a century that Horry Electric Cooperative has provided electricity, productivity, and opportunity to the citizens of South Carolina, and the members look forward to its continued prosperity and growth in the days ahead</w:t>
      </w:r>
      <w:r w:rsidR="00DC1307">
        <w:t xml:space="preserve">.  Now, therefore, </w:t>
      </w:r>
    </w:p>
    <w:p w:rsidR="00DC1307" w:rsidRDefault="00DC13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307" w:rsidRDefault="00DC13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C1307" w:rsidRDefault="00DC13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DAE" w:rsidRPr="00874FE8" w:rsidRDefault="00DC1307" w:rsidP="0039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390DAE">
        <w:t xml:space="preserve"> </w:t>
      </w:r>
      <w:r w:rsidR="00390DAE" w:rsidRPr="00874FE8">
        <w:rPr>
          <w:color w:val="000000" w:themeColor="text1"/>
          <w:u w:color="000000" w:themeColor="text1"/>
        </w:rPr>
        <w:t xml:space="preserve">the members of the South Carolina General Assembly, by this resolution, recognize and honor </w:t>
      </w:r>
      <w:r w:rsidR="0052378F" w:rsidRPr="00874FE8">
        <w:rPr>
          <w:color w:val="000000" w:themeColor="text1"/>
          <w:u w:color="000000" w:themeColor="text1"/>
        </w:rPr>
        <w:t xml:space="preserve">the </w:t>
      </w:r>
      <w:r w:rsidR="0052378F">
        <w:rPr>
          <w:color w:val="000000" w:themeColor="text1"/>
          <w:u w:color="000000" w:themeColor="text1"/>
        </w:rPr>
        <w:t>H</w:t>
      </w:r>
      <w:r w:rsidR="0052378F" w:rsidRPr="00874FE8">
        <w:rPr>
          <w:color w:val="000000" w:themeColor="text1"/>
          <w:u w:color="000000" w:themeColor="text1"/>
        </w:rPr>
        <w:t xml:space="preserve">orry </w:t>
      </w:r>
      <w:r w:rsidR="0052378F">
        <w:rPr>
          <w:color w:val="000000" w:themeColor="text1"/>
          <w:u w:color="000000" w:themeColor="text1"/>
        </w:rPr>
        <w:t>E</w:t>
      </w:r>
      <w:r w:rsidR="0052378F" w:rsidRPr="00874FE8">
        <w:rPr>
          <w:color w:val="000000" w:themeColor="text1"/>
          <w:u w:color="000000" w:themeColor="text1"/>
        </w:rPr>
        <w:t xml:space="preserve">lectric </w:t>
      </w:r>
      <w:r w:rsidR="0052378F">
        <w:rPr>
          <w:color w:val="000000" w:themeColor="text1"/>
          <w:u w:color="000000" w:themeColor="text1"/>
        </w:rPr>
        <w:t>C</w:t>
      </w:r>
      <w:r w:rsidR="0052378F" w:rsidRPr="00874FE8">
        <w:rPr>
          <w:color w:val="000000" w:themeColor="text1"/>
          <w:u w:color="000000" w:themeColor="text1"/>
        </w:rPr>
        <w:t xml:space="preserve">ooperative </w:t>
      </w:r>
      <w:r w:rsidR="0052378F">
        <w:rPr>
          <w:color w:val="000000" w:themeColor="text1"/>
          <w:u w:color="000000" w:themeColor="text1"/>
        </w:rPr>
        <w:t xml:space="preserve">for its enormously beneficial impact </w:t>
      </w:r>
      <w:r w:rsidR="0052378F" w:rsidRPr="00874FE8">
        <w:rPr>
          <w:color w:val="000000" w:themeColor="text1"/>
          <w:u w:color="000000" w:themeColor="text1"/>
        </w:rPr>
        <w:t>and to congratulate the organization on its seventy</w:t>
      </w:r>
      <w:r w:rsidR="0052378F">
        <w:rPr>
          <w:color w:val="000000" w:themeColor="text1"/>
          <w:u w:color="000000" w:themeColor="text1"/>
        </w:rPr>
        <w:noBreakHyphen/>
      </w:r>
      <w:r w:rsidR="0052378F" w:rsidRPr="00874FE8">
        <w:rPr>
          <w:color w:val="000000" w:themeColor="text1"/>
          <w:u w:color="000000" w:themeColor="text1"/>
        </w:rPr>
        <w:t xml:space="preserve">fifth anniversary of providing </w:t>
      </w:r>
      <w:r w:rsidR="0052378F">
        <w:rPr>
          <w:color w:val="000000" w:themeColor="text1"/>
          <w:u w:color="000000" w:themeColor="text1"/>
        </w:rPr>
        <w:t>electrical service</w:t>
      </w:r>
      <w:r w:rsidR="0052378F" w:rsidRPr="00874FE8">
        <w:rPr>
          <w:color w:val="000000" w:themeColor="text1"/>
          <w:u w:color="000000" w:themeColor="text1"/>
        </w:rPr>
        <w:t xml:space="preserve"> in the </w:t>
      </w:r>
      <w:r w:rsidR="0052378F">
        <w:rPr>
          <w:color w:val="000000" w:themeColor="text1"/>
          <w:u w:color="000000" w:themeColor="text1"/>
        </w:rPr>
        <w:t>P</w:t>
      </w:r>
      <w:r w:rsidR="0052378F" w:rsidRPr="00874FE8">
        <w:rPr>
          <w:color w:val="000000" w:themeColor="text1"/>
          <w:u w:color="000000" w:themeColor="text1"/>
        </w:rPr>
        <w:t xml:space="preserve">almetto </w:t>
      </w:r>
      <w:r w:rsidR="0052378F">
        <w:rPr>
          <w:color w:val="000000" w:themeColor="text1"/>
          <w:u w:color="000000" w:themeColor="text1"/>
        </w:rPr>
        <w:t>S</w:t>
      </w:r>
      <w:r w:rsidR="0052378F" w:rsidRPr="00874FE8">
        <w:rPr>
          <w:color w:val="000000" w:themeColor="text1"/>
          <w:u w:color="000000" w:themeColor="text1"/>
        </w:rPr>
        <w:t>tate</w:t>
      </w:r>
      <w:r w:rsidR="0052378F">
        <w:rPr>
          <w:color w:val="000000" w:themeColor="text1"/>
          <w:u w:color="000000" w:themeColor="text1"/>
        </w:rPr>
        <w:t>.</w:t>
      </w:r>
    </w:p>
    <w:p w:rsidR="00390DAE" w:rsidRPr="00874FE8" w:rsidRDefault="00390DAE" w:rsidP="0039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1307" w:rsidRDefault="00390DAE" w:rsidP="0039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4FE8">
        <w:rPr>
          <w:color w:val="000000" w:themeColor="text1"/>
          <w:u w:color="000000" w:themeColor="text1"/>
        </w:rPr>
        <w:t>Be it further resolved that a copy of this resolution be provided to Horry Electric Cooperative.</w:t>
      </w:r>
    </w:p>
    <w:p w:rsidR="003C334C" w:rsidRDefault="007550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61A3" w:rsidRDefault="000861A3" w:rsidP="000861A3">
      <w:pPr>
        <w:suppressAutoHyphens/>
      </w:pPr>
    </w:p>
    <w:sectPr w:rsidR="000861A3" w:rsidSect="000861A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4CD0" w:rsidRDefault="00044CD0" w:rsidP="009F0C77">
      <w:r>
        <w:separator/>
      </w:r>
    </w:p>
  </w:endnote>
  <w:endnote w:type="continuationSeparator" w:id="0">
    <w:p w:rsidR="00044CD0" w:rsidRDefault="00044C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E26097-7355-4131-80A0-C2FDD491430D}"/>
    <w:embedBold r:id="rId2" w:fontKey="{2407E146-87A6-4B09-BF85-A055162C9A95}"/>
  </w:font>
  <w:font w:name="Calibri">
    <w:panose1 w:val="020F0502020204030204"/>
    <w:charset w:val="00"/>
    <w:family w:val="swiss"/>
    <w:pitch w:val="variable"/>
    <w:sig w:usb0="E00002FF" w:usb1="4000ACFF" w:usb2="00000001" w:usb3="00000000" w:csb0="0000019F" w:csb1="00000000"/>
    <w:embedRegular r:id="rId3" w:fontKey="{83393B48-E973-48D7-BB91-1C71AC31A44A}"/>
  </w:font>
  <w:font w:name="Segoe UI">
    <w:panose1 w:val="020B0502040204020203"/>
    <w:charset w:val="00"/>
    <w:family w:val="swiss"/>
    <w:pitch w:val="variable"/>
    <w:sig w:usb0="E10022FF" w:usb1="C000E47F" w:usb2="00000029" w:usb3="00000000" w:csb0="000001DF" w:csb1="00000000"/>
    <w:embedRegular r:id="rId4" w:fontKey="{0B816952-A182-4ABF-8205-15F335943EBA}"/>
  </w:font>
  <w:font w:name="Cambria">
    <w:panose1 w:val="02040503050406030204"/>
    <w:charset w:val="00"/>
    <w:family w:val="roman"/>
    <w:pitch w:val="variable"/>
    <w:sig w:usb0="E00002FF" w:usb1="400004FF" w:usb2="00000000" w:usb3="00000000" w:csb0="0000019F" w:csb1="00000000"/>
    <w:embedRegular r:id="rId5" w:fontKey="{58510893-4A8D-4441-8D1A-B549993D9C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1A3" w:rsidRPr="00895C10" w:rsidRDefault="000861A3" w:rsidP="00895C10">
    <w:pPr>
      <w:pStyle w:val="Footer"/>
      <w:tabs>
        <w:tab w:val="clear" w:pos="4680"/>
        <w:tab w:val="clear" w:pos="9360"/>
        <w:tab w:val="center" w:pos="2995"/>
      </w:tabs>
      <w:spacing w:before="120"/>
    </w:pPr>
    <w:r>
      <w:t>[4804]</w:t>
    </w:r>
    <w:r>
      <w:tab/>
    </w:r>
    <w:r>
      <w:fldChar w:fldCharType="begin"/>
    </w:r>
    <w:r>
      <w:instrText xml:space="preserve"> PAGE  \* MERGEFORMAT </w:instrText>
    </w:r>
    <w:r>
      <w:fldChar w:fldCharType="separate"/>
    </w:r>
    <w:r w:rsidR="00FA019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4CD0" w:rsidRDefault="00044CD0" w:rsidP="009F0C77">
      <w:r>
        <w:separator/>
      </w:r>
    </w:p>
  </w:footnote>
  <w:footnote w:type="continuationSeparator" w:id="0">
    <w:p w:rsidR="00044CD0" w:rsidRDefault="00044C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63AB16"/>
    <w:docVar w:name="CoverBillType" w:val="c"/>
    <w:docVar w:name="docpath" w:val="L:\Council\bills\GM\24563AB16.DOCX"/>
    <w:docVar w:name="dvBillNumber" w:val="4804"/>
    <w:docVar w:name="dvBillNumberPrefix" w:val="H. "/>
    <w:docVar w:name="dvOriginalBody" w:val="House"/>
    <w:docVar w:name="dvSteno" w:val="GM"/>
    <w:docVar w:name="NameofBody" w:val="h"/>
    <w:docVar w:name="vgroup2" w:val="Council"/>
  </w:docVars>
  <w:rsids>
    <w:rsidRoot w:val="00DC1307"/>
    <w:rsid w:val="00011869"/>
    <w:rsid w:val="00015CD6"/>
    <w:rsid w:val="00044CD0"/>
    <w:rsid w:val="000861A3"/>
    <w:rsid w:val="000E1785"/>
    <w:rsid w:val="000F40FA"/>
    <w:rsid w:val="0010776B"/>
    <w:rsid w:val="00133E66"/>
    <w:rsid w:val="001435A3"/>
    <w:rsid w:val="00146ED3"/>
    <w:rsid w:val="00151044"/>
    <w:rsid w:val="001D08F2"/>
    <w:rsid w:val="001D525B"/>
    <w:rsid w:val="001D7F4F"/>
    <w:rsid w:val="00205238"/>
    <w:rsid w:val="002321B6"/>
    <w:rsid w:val="002402A0"/>
    <w:rsid w:val="00246CE5"/>
    <w:rsid w:val="00250967"/>
    <w:rsid w:val="002543C8"/>
    <w:rsid w:val="0025541D"/>
    <w:rsid w:val="00284AAE"/>
    <w:rsid w:val="002E5912"/>
    <w:rsid w:val="002F27F0"/>
    <w:rsid w:val="00301B21"/>
    <w:rsid w:val="00325348"/>
    <w:rsid w:val="0032732C"/>
    <w:rsid w:val="00336AD0"/>
    <w:rsid w:val="0037079A"/>
    <w:rsid w:val="00390DAE"/>
    <w:rsid w:val="003C334C"/>
    <w:rsid w:val="003C4DAB"/>
    <w:rsid w:val="003D01E8"/>
    <w:rsid w:val="003E5288"/>
    <w:rsid w:val="003F6D79"/>
    <w:rsid w:val="0041760A"/>
    <w:rsid w:val="00417C01"/>
    <w:rsid w:val="004403BD"/>
    <w:rsid w:val="00461441"/>
    <w:rsid w:val="004809EE"/>
    <w:rsid w:val="004E7D54"/>
    <w:rsid w:val="0052378F"/>
    <w:rsid w:val="005273C6"/>
    <w:rsid w:val="00530A69"/>
    <w:rsid w:val="00545593"/>
    <w:rsid w:val="00577C6C"/>
    <w:rsid w:val="005C2FE2"/>
    <w:rsid w:val="005E2BC9"/>
    <w:rsid w:val="00605102"/>
    <w:rsid w:val="006215AA"/>
    <w:rsid w:val="00680E3C"/>
    <w:rsid w:val="006913C9"/>
    <w:rsid w:val="0069470D"/>
    <w:rsid w:val="006C0CDB"/>
    <w:rsid w:val="00734F00"/>
    <w:rsid w:val="0075403E"/>
    <w:rsid w:val="00755051"/>
    <w:rsid w:val="007A70AE"/>
    <w:rsid w:val="008362E8"/>
    <w:rsid w:val="00895C10"/>
    <w:rsid w:val="008A1768"/>
    <w:rsid w:val="008F0F33"/>
    <w:rsid w:val="008F4429"/>
    <w:rsid w:val="0093542E"/>
    <w:rsid w:val="0094021A"/>
    <w:rsid w:val="009B44AF"/>
    <w:rsid w:val="009C6A0B"/>
    <w:rsid w:val="009E2B15"/>
    <w:rsid w:val="009E34FE"/>
    <w:rsid w:val="009F0C77"/>
    <w:rsid w:val="009F118C"/>
    <w:rsid w:val="009F4DD1"/>
    <w:rsid w:val="00A245EB"/>
    <w:rsid w:val="00A41684"/>
    <w:rsid w:val="00A53BEA"/>
    <w:rsid w:val="00A64E80"/>
    <w:rsid w:val="00A72BCD"/>
    <w:rsid w:val="00A741D9"/>
    <w:rsid w:val="00A833AB"/>
    <w:rsid w:val="00A9741D"/>
    <w:rsid w:val="00AD4B17"/>
    <w:rsid w:val="00AD5854"/>
    <w:rsid w:val="00B05FAB"/>
    <w:rsid w:val="00B412D4"/>
    <w:rsid w:val="00BE3C22"/>
    <w:rsid w:val="00C0345E"/>
    <w:rsid w:val="00C3483A"/>
    <w:rsid w:val="00C74E9D"/>
    <w:rsid w:val="00C82FD3"/>
    <w:rsid w:val="00C92819"/>
    <w:rsid w:val="00CC6B7B"/>
    <w:rsid w:val="00CD2089"/>
    <w:rsid w:val="00D17512"/>
    <w:rsid w:val="00D73A67"/>
    <w:rsid w:val="00D87F68"/>
    <w:rsid w:val="00D970A9"/>
    <w:rsid w:val="00DC1307"/>
    <w:rsid w:val="00DF3845"/>
    <w:rsid w:val="00E41911"/>
    <w:rsid w:val="00E45649"/>
    <w:rsid w:val="00E92EEF"/>
    <w:rsid w:val="00EF2368"/>
    <w:rsid w:val="00F24442"/>
    <w:rsid w:val="00F50AE3"/>
    <w:rsid w:val="00F63449"/>
    <w:rsid w:val="00F656BA"/>
    <w:rsid w:val="00F67CF1"/>
    <w:rsid w:val="00F840F0"/>
    <w:rsid w:val="00FA0195"/>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09D336-2B23-4F10-90A4-2B0B8BDAF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6C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6CE5"/>
    <w:rPr>
      <w:rFonts w:ascii="Segoe UI" w:eastAsia="Times New Roman" w:hAnsi="Segoe UI" w:cs="Segoe UI"/>
      <w:sz w:val="18"/>
      <w:szCs w:val="18"/>
    </w:rPr>
  </w:style>
  <w:style w:type="character" w:styleId="Hyperlink">
    <w:name w:val="Hyperlink"/>
    <w:basedOn w:val="DefaultParagraphFont"/>
    <w:uiPriority w:val="99"/>
    <w:unhideWhenUsed/>
    <w:rsid w:val="000861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2-0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2-0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804_201602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0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D76DD-9366-431B-AE2D-9C6C3247F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697</Words>
  <Characters>3973</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4804: Horry Electric Cooperative - South Carolina Legislature Online</dc:title>
  <dc:creator>Gail Pinckney Moore</dc:creator>
  <cp:lastModifiedBy>N Cumfer</cp:lastModifiedBy>
  <cp:revision>2</cp:revision>
  <cp:lastPrinted>2016-02-01T17:18:00Z</cp:lastPrinted>
  <dcterms:created xsi:type="dcterms:W3CDTF">2016-12-02T19:19:00Z</dcterms:created>
  <dcterms:modified xsi:type="dcterms:W3CDTF">2016-12-02T19:19:00Z</dcterms:modified>
</cp:coreProperties>
</file>