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203" w:rsidRDefault="00D24203" w:rsidP="00D24203">
      <w:pPr>
        <w:widowControl w:val="0"/>
        <w:jc w:val="center"/>
      </w:pPr>
      <w:bookmarkStart w:id="0" w:name="_GoBack"/>
      <w:bookmarkEnd w:id="0"/>
      <w:r w:rsidRPr="00D24203">
        <w:rPr>
          <w:b/>
        </w:rPr>
        <w:t>South Carolina General Assembly</w:t>
      </w:r>
    </w:p>
    <w:p w:rsidR="00D24203" w:rsidRDefault="00D24203" w:rsidP="00D24203">
      <w:pPr>
        <w:widowControl w:val="0"/>
        <w:jc w:val="center"/>
      </w:pPr>
      <w:r>
        <w:t>121st Session, 2015-2016</w:t>
      </w:r>
    </w:p>
    <w:p w:rsidR="00D24203" w:rsidRDefault="00D24203" w:rsidP="00D24203">
      <w:pPr>
        <w:widowControl w:val="0"/>
        <w:jc w:val="left"/>
      </w:pPr>
    </w:p>
    <w:p w:rsidR="00D24203" w:rsidRDefault="00D24203" w:rsidP="00D24203">
      <w:pPr>
        <w:widowControl w:val="0"/>
        <w:jc w:val="left"/>
        <w:rPr>
          <w:b/>
        </w:rPr>
      </w:pPr>
      <w:r w:rsidRPr="00D24203">
        <w:rPr>
          <w:b/>
        </w:rPr>
        <w:t>H. 4856</w:t>
      </w:r>
    </w:p>
    <w:p w:rsidR="00D24203" w:rsidRDefault="00D24203" w:rsidP="00D24203">
      <w:pPr>
        <w:widowControl w:val="0"/>
        <w:jc w:val="left"/>
        <w:rPr>
          <w:b/>
        </w:rPr>
      </w:pPr>
    </w:p>
    <w:p w:rsidR="00D24203" w:rsidRDefault="00D24203" w:rsidP="00D24203">
      <w:pPr>
        <w:widowControl w:val="0"/>
        <w:jc w:val="left"/>
      </w:pPr>
      <w:r w:rsidRPr="00D24203">
        <w:rPr>
          <w:b/>
        </w:rPr>
        <w:t>STATUS INFORMATION</w:t>
      </w:r>
    </w:p>
    <w:p w:rsidR="00D24203" w:rsidRDefault="00D24203" w:rsidP="00D24203">
      <w:pPr>
        <w:widowControl w:val="0"/>
        <w:jc w:val="left"/>
      </w:pPr>
    </w:p>
    <w:p w:rsidR="00D24203" w:rsidRDefault="00D24203" w:rsidP="00D24203">
      <w:pPr>
        <w:widowControl w:val="0"/>
        <w:jc w:val="left"/>
      </w:pPr>
      <w:r>
        <w:t>Concurrent Resolution</w:t>
      </w:r>
    </w:p>
    <w:p w:rsidR="00D24203" w:rsidRDefault="00D24203" w:rsidP="00D24203">
      <w:pPr>
        <w:widowControl w:val="0"/>
        <w:jc w:val="left"/>
      </w:pPr>
      <w:r>
        <w:t>Sponsors: Reps. Hardee and Johnson</w:t>
      </w:r>
    </w:p>
    <w:p w:rsidR="00D24203" w:rsidRDefault="00D24203" w:rsidP="00D24203">
      <w:pPr>
        <w:widowControl w:val="0"/>
        <w:jc w:val="left"/>
      </w:pPr>
      <w:r>
        <w:t>Document Path: l:\council\bills\nbd\11199sa16.docx</w:t>
      </w:r>
    </w:p>
    <w:p w:rsidR="00D24203" w:rsidRDefault="00D24203" w:rsidP="00D24203">
      <w:pPr>
        <w:widowControl w:val="0"/>
        <w:jc w:val="left"/>
      </w:pPr>
    </w:p>
    <w:p w:rsidR="00D41A98" w:rsidRDefault="00D41A98" w:rsidP="00D24203">
      <w:pPr>
        <w:widowControl w:val="0"/>
        <w:jc w:val="left"/>
      </w:pPr>
      <w:r>
        <w:t>Introduced in the House on February 9, 2016</w:t>
      </w:r>
    </w:p>
    <w:p w:rsidR="00D41A98" w:rsidRDefault="00D41A98" w:rsidP="00D24203">
      <w:pPr>
        <w:widowControl w:val="0"/>
        <w:jc w:val="left"/>
      </w:pPr>
      <w:r>
        <w:t>Introduced in the Senate on February 10, 2016</w:t>
      </w:r>
    </w:p>
    <w:p w:rsidR="00D41A98" w:rsidRDefault="00D41A98" w:rsidP="00D24203">
      <w:pPr>
        <w:widowControl w:val="0"/>
        <w:jc w:val="left"/>
      </w:pPr>
      <w:r>
        <w:t>Adopted by the General Assembly on February 10, 2016</w:t>
      </w:r>
    </w:p>
    <w:p w:rsidR="00D41A98" w:rsidRDefault="00D41A98" w:rsidP="00D24203">
      <w:pPr>
        <w:widowControl w:val="0"/>
        <w:jc w:val="left"/>
      </w:pPr>
    </w:p>
    <w:p w:rsidR="00D24203" w:rsidRDefault="00D24203" w:rsidP="00D24203">
      <w:pPr>
        <w:widowControl w:val="0"/>
        <w:jc w:val="left"/>
      </w:pPr>
      <w:r>
        <w:t xml:space="preserve">Summary: </w:t>
      </w:r>
      <w:r w:rsidR="00B777EB">
        <w:t>Helen Stephens</w:t>
      </w:r>
    </w:p>
    <w:p w:rsidR="00D24203" w:rsidRDefault="00D24203" w:rsidP="00D24203">
      <w:pPr>
        <w:widowControl w:val="0"/>
        <w:jc w:val="left"/>
      </w:pPr>
    </w:p>
    <w:p w:rsidR="00D24203" w:rsidRDefault="00D24203" w:rsidP="00D24203">
      <w:pPr>
        <w:widowControl w:val="0"/>
        <w:jc w:val="left"/>
      </w:pPr>
    </w:p>
    <w:p w:rsidR="00D24203" w:rsidRDefault="00D24203" w:rsidP="00D242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4203">
        <w:rPr>
          <w:b/>
        </w:rPr>
        <w:t>HISTORY OF LEGISLATIVE ACTIONS</w:t>
      </w:r>
    </w:p>
    <w:p w:rsidR="00D24203" w:rsidRDefault="00D24203" w:rsidP="00D242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4203" w:rsidRPr="00D24203" w:rsidRDefault="00D24203" w:rsidP="00D242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4203">
        <w:rPr>
          <w:u w:val="single"/>
        </w:rPr>
        <w:tab/>
        <w:t>Date</w:t>
      </w:r>
      <w:r w:rsidRPr="00D24203">
        <w:rPr>
          <w:u w:val="single"/>
        </w:rPr>
        <w:tab/>
        <w:t>Body</w:t>
      </w:r>
      <w:r w:rsidRPr="00D24203">
        <w:rPr>
          <w:u w:val="single"/>
        </w:rPr>
        <w:tab/>
        <w:t>Action Description with journal page number</w:t>
      </w:r>
      <w:r w:rsidRPr="00D24203">
        <w:rPr>
          <w:u w:val="single"/>
        </w:rPr>
        <w:tab/>
      </w:r>
    </w:p>
    <w:p w:rsidR="0057546F" w:rsidRDefault="0057546F" w:rsidP="005754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2/9/2016</w:t>
      </w:r>
      <w:r>
        <w:tab/>
        <w:t>House</w:t>
      </w:r>
      <w:r>
        <w:tab/>
      </w:r>
      <w:r w:rsidRPr="000B1FBD">
        <w:t>Intr</w:t>
      </w:r>
      <w:r>
        <w:t xml:space="preserve">oduced, adopted, sent to Senate </w:t>
      </w:r>
      <w:r w:rsidRPr="000B1FBD">
        <w:t>(</w:t>
      </w:r>
      <w:hyperlink r:id="rId7" w:history="1">
        <w:r w:rsidRPr="000114D4">
          <w:rPr>
            <w:rStyle w:val="Hyperlink"/>
          </w:rPr>
          <w:t>House Journal</w:t>
        </w:r>
        <w:r w:rsidRPr="000114D4">
          <w:rPr>
            <w:rStyle w:val="Hyperlink"/>
          </w:rPr>
          <w:noBreakHyphen/>
          <w:t>page 7</w:t>
        </w:r>
      </w:hyperlink>
      <w:r w:rsidRPr="000B1FBD">
        <w:t>)</w:t>
      </w:r>
    </w:p>
    <w:p w:rsidR="0057546F" w:rsidRDefault="0057546F" w:rsidP="005754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2/10/2016</w:t>
      </w:r>
      <w:r>
        <w:tab/>
        <w:t>Senate</w:t>
      </w:r>
      <w:r>
        <w:tab/>
      </w:r>
      <w:r w:rsidRPr="000B1FBD">
        <w:t>Introduced, ado</w:t>
      </w:r>
      <w:r>
        <w:t xml:space="preserve">pted, returned with concurrence </w:t>
      </w:r>
      <w:r w:rsidRPr="000B1FBD">
        <w:t>(</w:t>
      </w:r>
      <w:hyperlink r:id="rId8" w:history="1">
        <w:r w:rsidRPr="000114D4">
          <w:rPr>
            <w:rStyle w:val="Hyperlink"/>
          </w:rPr>
          <w:t>Senate Journal</w:t>
        </w:r>
        <w:r w:rsidRPr="000114D4">
          <w:rPr>
            <w:rStyle w:val="Hyperlink"/>
          </w:rPr>
          <w:noBreakHyphen/>
          <w:t>page 7</w:t>
        </w:r>
      </w:hyperlink>
      <w:r w:rsidRPr="000B1FBD">
        <w:t>)</w:t>
      </w:r>
    </w:p>
    <w:p w:rsidR="0057546F" w:rsidRDefault="0057546F" w:rsidP="005754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203" w:rsidRDefault="00D24203" w:rsidP="00D242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24203">
          <w:rPr>
            <w:rStyle w:val="Hyperlink"/>
          </w:rPr>
          <w:t>legislative information</w:t>
        </w:r>
      </w:hyperlink>
      <w:r>
        <w:t xml:space="preserve"> at the website</w:t>
      </w:r>
    </w:p>
    <w:p w:rsidR="00D24203" w:rsidRDefault="00D24203" w:rsidP="00D242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203" w:rsidRPr="00D24203" w:rsidRDefault="00D24203" w:rsidP="00D242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203" w:rsidRDefault="00D24203" w:rsidP="00D24203">
      <w:r w:rsidRPr="00D24203">
        <w:rPr>
          <w:b/>
        </w:rPr>
        <w:t>VERSIONS OF THIS BILL</w:t>
      </w:r>
    </w:p>
    <w:p w:rsidR="00D24203" w:rsidRDefault="00D24203" w:rsidP="00D24203"/>
    <w:p w:rsidR="00D24203" w:rsidRDefault="000114D4" w:rsidP="00D24203">
      <w:hyperlink r:id="rId10" w:history="1">
        <w:r w:rsidR="00D24203">
          <w:rPr>
            <w:rStyle w:val="Hyperlink"/>
          </w:rPr>
          <w:t>2/9/2016</w:t>
        </w:r>
      </w:hyperlink>
    </w:p>
    <w:p w:rsidR="00D24203" w:rsidRDefault="00D24203" w:rsidP="00D24203"/>
    <w:p w:rsidR="00D24203" w:rsidRDefault="00D24203" w:rsidP="00D24203">
      <w:pPr>
        <w:sectPr w:rsidR="00D24203" w:rsidSect="00D242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D5E34" w:rsidRDefault="003D5E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5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23E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7D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345CA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HELEN STEPHENS</w:t>
      </w:r>
      <w:r w:rsidRPr="000345CA">
        <w:rPr>
          <w:color w:val="000000" w:themeColor="text1"/>
          <w:u w:color="000000" w:themeColor="text1"/>
        </w:rPr>
        <w:t xml:space="preserve"> FOR HER SIGNIFICANT </w:t>
      </w:r>
      <w:r>
        <w:rPr>
          <w:color w:val="000000" w:themeColor="text1"/>
          <w:u w:color="000000" w:themeColor="text1"/>
        </w:rPr>
        <w:t xml:space="preserve">CONTRIBUTION TO AND </w:t>
      </w:r>
      <w:r w:rsidRPr="000345CA">
        <w:rPr>
          <w:color w:val="000000" w:themeColor="text1"/>
          <w:u w:color="000000" w:themeColor="text1"/>
        </w:rPr>
        <w:t>PARTICIPATION IN THE HORRY ELECTRIC COOPERATIVE, INC.</w:t>
      </w:r>
      <w:r>
        <w:rPr>
          <w:color w:val="000000" w:themeColor="text1"/>
          <w:u w:color="000000" w:themeColor="text1"/>
        </w:rPr>
        <w:t>,</w:t>
      </w:r>
      <w:r w:rsidRPr="000345CA">
        <w:rPr>
          <w:color w:val="000000" w:themeColor="text1"/>
          <w:u w:color="000000" w:themeColor="text1"/>
        </w:rPr>
        <w:t xml:space="preserve"> AND TO CONGRATULATE HER UPON BEING NAMED THE COOPERATIVE</w:t>
      </w:r>
      <w:r w:rsidRPr="00C77D11">
        <w:rPr>
          <w:color w:val="000000" w:themeColor="text1"/>
          <w:u w:color="000000" w:themeColor="text1"/>
        </w:rPr>
        <w:t>’</w:t>
      </w:r>
      <w:r w:rsidRPr="000345CA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6</w:t>
      </w:r>
      <w:r w:rsidRPr="000345CA">
        <w:rPr>
          <w:color w:val="000000" w:themeColor="text1"/>
          <w:u w:color="000000" w:themeColor="text1"/>
        </w:rPr>
        <w:t xml:space="preserve"> RURAL LADY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0345CA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South Carolina General Assembly</w:t>
      </w:r>
      <w:r w:rsidRPr="000345CA">
        <w:rPr>
          <w:color w:val="000000" w:themeColor="text1"/>
          <w:u w:color="000000" w:themeColor="text1"/>
        </w:rPr>
        <w:t xml:space="preserve"> are pleased to learn that </w:t>
      </w:r>
      <w:r>
        <w:rPr>
          <w:color w:val="000000" w:themeColor="text1"/>
          <w:u w:color="000000" w:themeColor="text1"/>
        </w:rPr>
        <w:t>Helen Stephens</w:t>
      </w:r>
      <w:r w:rsidRPr="000345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will </w:t>
      </w:r>
      <w:r w:rsidRPr="000345CA">
        <w:rPr>
          <w:color w:val="000000" w:themeColor="text1"/>
          <w:u w:color="000000" w:themeColor="text1"/>
        </w:rPr>
        <w:t xml:space="preserve">be honored </w:t>
      </w:r>
      <w:r>
        <w:rPr>
          <w:color w:val="000000" w:themeColor="text1"/>
          <w:u w:color="000000" w:themeColor="text1"/>
        </w:rPr>
        <w:t xml:space="preserve">on March 4, 2016, </w:t>
      </w:r>
      <w:r w:rsidRPr="000345CA">
        <w:rPr>
          <w:color w:val="000000" w:themeColor="text1"/>
          <w:u w:color="000000" w:themeColor="text1"/>
        </w:rPr>
        <w:t>with the Rural Lady of the Year Award</w:t>
      </w:r>
      <w:r>
        <w:rPr>
          <w:color w:val="000000" w:themeColor="text1"/>
          <w:u w:color="000000" w:themeColor="text1"/>
        </w:rPr>
        <w:t xml:space="preserve"> by the </w:t>
      </w:r>
      <w:r w:rsidRPr="000345CA">
        <w:rPr>
          <w:color w:val="000000" w:themeColor="text1"/>
          <w:u w:color="000000" w:themeColor="text1"/>
        </w:rPr>
        <w:t xml:space="preserve">Horry Electric Cooperative, Inc.; and </w:t>
      </w: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345CA">
        <w:rPr>
          <w:color w:val="000000" w:themeColor="text1"/>
          <w:u w:color="000000" w:themeColor="text1"/>
        </w:rPr>
        <w:t xml:space="preserve">Whereas, born and reared in Horry County, she </w:t>
      </w:r>
      <w:r>
        <w:rPr>
          <w:color w:val="000000" w:themeColor="text1"/>
          <w:u w:color="000000" w:themeColor="text1"/>
        </w:rPr>
        <w:t xml:space="preserve">married a farmer and </w:t>
      </w:r>
      <w:r w:rsidRPr="000345CA">
        <w:rPr>
          <w:color w:val="000000" w:themeColor="text1"/>
          <w:u w:color="000000" w:themeColor="text1"/>
        </w:rPr>
        <w:t>has been associated wit</w:t>
      </w:r>
      <w:r>
        <w:rPr>
          <w:color w:val="000000" w:themeColor="text1"/>
          <w:u w:color="000000" w:themeColor="text1"/>
        </w:rPr>
        <w:t>h Horry Electric Cooperative all her life; and</w:t>
      </w: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Mrs. Stephens </w:t>
      </w:r>
      <w:r w:rsidRPr="00E71D08">
        <w:rPr>
          <w:color w:val="000000" w:themeColor="text1"/>
          <w:u w:color="000000" w:themeColor="text1"/>
        </w:rPr>
        <w:t xml:space="preserve">worked on the family farm for </w:t>
      </w:r>
      <w:r>
        <w:rPr>
          <w:color w:val="000000" w:themeColor="text1"/>
          <w:u w:color="000000" w:themeColor="text1"/>
        </w:rPr>
        <w:t>more than two decades, serving as</w:t>
      </w:r>
      <w:r w:rsidRPr="00E71D0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de facto COO, and was </w:t>
      </w:r>
      <w:r w:rsidRPr="00E71D08">
        <w:rPr>
          <w:color w:val="000000" w:themeColor="text1"/>
          <w:u w:color="000000" w:themeColor="text1"/>
        </w:rPr>
        <w:t>involved in every aspect of her family</w:t>
      </w:r>
      <w:r w:rsidRPr="00C77D11">
        <w:rPr>
          <w:color w:val="000000" w:themeColor="text1"/>
          <w:u w:color="000000" w:themeColor="text1"/>
        </w:rPr>
        <w:t>’</w:t>
      </w:r>
      <w:r w:rsidRPr="00E71D0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more than forty</w:t>
      </w:r>
      <w:r>
        <w:rPr>
          <w:color w:val="000000" w:themeColor="text1"/>
          <w:u w:color="000000" w:themeColor="text1"/>
        </w:rPr>
        <w:noBreakHyphen/>
      </w:r>
      <w:r w:rsidRPr="00E71D08">
        <w:rPr>
          <w:color w:val="000000" w:themeColor="text1"/>
          <w:u w:color="000000" w:themeColor="text1"/>
        </w:rPr>
        <w:t>acre farming operation</w:t>
      </w:r>
      <w:r>
        <w:rPr>
          <w:color w:val="000000" w:themeColor="text1"/>
          <w:u w:color="000000" w:themeColor="text1"/>
        </w:rPr>
        <w:t xml:space="preserve"> and</w:t>
      </w:r>
      <w:r w:rsidRPr="00E71D08">
        <w:rPr>
          <w:color w:val="000000" w:themeColor="text1"/>
          <w:u w:color="000000" w:themeColor="text1"/>
        </w:rPr>
        <w:t xml:space="preserve"> in all </w:t>
      </w:r>
      <w:r>
        <w:rPr>
          <w:color w:val="000000" w:themeColor="text1"/>
          <w:u w:color="000000" w:themeColor="text1"/>
        </w:rPr>
        <w:t xml:space="preserve">the </w:t>
      </w:r>
      <w:r w:rsidRPr="00E71D08">
        <w:rPr>
          <w:color w:val="000000" w:themeColor="text1"/>
          <w:u w:color="000000" w:themeColor="text1"/>
        </w:rPr>
        <w:t>daily farming decisions</w:t>
      </w:r>
      <w:r>
        <w:rPr>
          <w:color w:val="000000" w:themeColor="text1"/>
          <w:u w:color="000000" w:themeColor="text1"/>
        </w:rPr>
        <w:t>; and</w:t>
      </w: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</w:t>
      </w:r>
      <w:r w:rsidRPr="00E71D08">
        <w:rPr>
          <w:color w:val="000000" w:themeColor="text1"/>
          <w:u w:color="000000" w:themeColor="text1"/>
        </w:rPr>
        <w:t>ted to mak</w:t>
      </w:r>
      <w:r>
        <w:rPr>
          <w:color w:val="000000" w:themeColor="text1"/>
          <w:u w:color="000000" w:themeColor="text1"/>
        </w:rPr>
        <w:t>ing</w:t>
      </w:r>
      <w:r w:rsidRPr="00E71D08">
        <w:rPr>
          <w:color w:val="000000" w:themeColor="text1"/>
          <w:u w:color="000000" w:themeColor="text1"/>
        </w:rPr>
        <w:t xml:space="preserve"> Horry County a better place</w:t>
      </w:r>
      <w:r>
        <w:rPr>
          <w:color w:val="000000" w:themeColor="text1"/>
          <w:u w:color="000000" w:themeColor="text1"/>
        </w:rPr>
        <w:t xml:space="preserve"> to live, s</w:t>
      </w:r>
      <w:r w:rsidRPr="00E71D08">
        <w:rPr>
          <w:color w:val="000000" w:themeColor="text1"/>
          <w:u w:color="000000" w:themeColor="text1"/>
        </w:rPr>
        <w:t xml:space="preserve">he always gave </w:t>
      </w:r>
      <w:r>
        <w:rPr>
          <w:color w:val="000000" w:themeColor="text1"/>
          <w:u w:color="000000" w:themeColor="text1"/>
        </w:rPr>
        <w:t>one hundred percent</w:t>
      </w:r>
      <w:r w:rsidRPr="00E71D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E71D08">
        <w:rPr>
          <w:color w:val="000000" w:themeColor="text1"/>
          <w:u w:color="000000" w:themeColor="text1"/>
        </w:rPr>
        <w:t xml:space="preserve"> every task on the farm</w:t>
      </w:r>
      <w:r>
        <w:rPr>
          <w:color w:val="000000" w:themeColor="text1"/>
          <w:u w:color="000000" w:themeColor="text1"/>
        </w:rPr>
        <w:t>; and</w:t>
      </w: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E71D08">
        <w:rPr>
          <w:color w:val="000000" w:themeColor="text1"/>
          <w:u w:color="000000" w:themeColor="text1"/>
        </w:rPr>
        <w:t>or many year</w:t>
      </w:r>
      <w:r>
        <w:rPr>
          <w:color w:val="000000" w:themeColor="text1"/>
          <w:u w:color="000000" w:themeColor="text1"/>
        </w:rPr>
        <w:t>s, Mrs. Stephens</w:t>
      </w:r>
      <w:r w:rsidRPr="00E71D08">
        <w:rPr>
          <w:color w:val="000000" w:themeColor="text1"/>
          <w:u w:color="000000" w:themeColor="text1"/>
        </w:rPr>
        <w:t xml:space="preserve"> devoted her</w:t>
      </w:r>
      <w:r>
        <w:rPr>
          <w:color w:val="000000" w:themeColor="text1"/>
          <w:u w:color="000000" w:themeColor="text1"/>
        </w:rPr>
        <w:t>self</w:t>
      </w:r>
      <w:r w:rsidRPr="00E71D08">
        <w:rPr>
          <w:color w:val="000000" w:themeColor="text1"/>
          <w:u w:color="000000" w:themeColor="text1"/>
        </w:rPr>
        <w:t xml:space="preserve"> to preserving and protecting rural living</w:t>
      </w:r>
      <w:r>
        <w:rPr>
          <w:color w:val="000000" w:themeColor="text1"/>
          <w:u w:color="000000" w:themeColor="text1"/>
        </w:rPr>
        <w:t xml:space="preserve"> while herself living and enjoying rural life; and</w:t>
      </w: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7D11" w:rsidRPr="00E71D08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 Mrs. Stephens</w:t>
      </w:r>
      <w:r w:rsidRPr="00E71D08">
        <w:rPr>
          <w:color w:val="000000" w:themeColor="text1"/>
          <w:u w:color="000000" w:themeColor="text1"/>
        </w:rPr>
        <w:t xml:space="preserve"> is a local busines</w:t>
      </w:r>
      <w:r>
        <w:rPr>
          <w:color w:val="000000" w:themeColor="text1"/>
          <w:u w:color="000000" w:themeColor="text1"/>
        </w:rPr>
        <w:t xml:space="preserve">s owner in Conway, where she </w:t>
      </w:r>
      <w:r w:rsidRPr="00E71D08">
        <w:rPr>
          <w:color w:val="000000" w:themeColor="text1"/>
          <w:u w:color="000000" w:themeColor="text1"/>
        </w:rPr>
        <w:t>display</w:t>
      </w:r>
      <w:r>
        <w:rPr>
          <w:color w:val="000000" w:themeColor="text1"/>
          <w:u w:color="000000" w:themeColor="text1"/>
        </w:rPr>
        <w:t>s</w:t>
      </w:r>
      <w:r w:rsidRPr="00E71D08">
        <w:rPr>
          <w:color w:val="000000" w:themeColor="text1"/>
          <w:u w:color="000000" w:themeColor="text1"/>
        </w:rPr>
        <w:t xml:space="preserve"> strong management skills</w:t>
      </w:r>
      <w:r>
        <w:rPr>
          <w:color w:val="000000" w:themeColor="text1"/>
          <w:u w:color="000000" w:themeColor="text1"/>
        </w:rPr>
        <w:t xml:space="preserve"> and the rural ethic of </w:t>
      </w:r>
      <w:r w:rsidRPr="00E71D08">
        <w:rPr>
          <w:color w:val="000000" w:themeColor="text1"/>
          <w:u w:color="000000" w:themeColor="text1"/>
        </w:rPr>
        <w:t>hard</w:t>
      </w:r>
      <w:r>
        <w:rPr>
          <w:color w:val="000000" w:themeColor="text1"/>
          <w:u w:color="000000" w:themeColor="text1"/>
        </w:rPr>
        <w:t xml:space="preserve"> </w:t>
      </w:r>
      <w:r w:rsidRPr="00E71D08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 xml:space="preserve"> and honesty, so basic to her life,  and inspires </w:t>
      </w:r>
      <w:r w:rsidRPr="00E71D08">
        <w:rPr>
          <w:color w:val="000000" w:themeColor="text1"/>
          <w:u w:color="000000" w:themeColor="text1"/>
        </w:rPr>
        <w:t>all who know her</w:t>
      </w:r>
      <w:r>
        <w:rPr>
          <w:color w:val="000000" w:themeColor="text1"/>
          <w:u w:color="000000" w:themeColor="text1"/>
        </w:rPr>
        <w:t xml:space="preserve"> with her dependability and caring attitude; and</w:t>
      </w:r>
      <w:r w:rsidRPr="00E71D08">
        <w:rPr>
          <w:color w:val="000000" w:themeColor="text1"/>
          <w:u w:color="000000" w:themeColor="text1"/>
        </w:rPr>
        <w:t xml:space="preserve"> </w:t>
      </w: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together with her beloved husband, the late Billy Stephens, she reared three fine children: Kristi Stephens Bratcher, Nancy Stephens Mikres, and </w:t>
      </w:r>
      <w:r w:rsidRPr="00224078">
        <w:t>Jonathan Stephens.</w:t>
      </w:r>
      <w:r>
        <w:t xml:space="preserve">  They have blessed her with four adoring granddaughters: Anna, Kaylee, Kirby, and Isla Grace; and</w:t>
      </w: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she thoroughly enjoys gardening, h</w:t>
      </w:r>
      <w:r w:rsidRPr="00E71D08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>favorite pastime i</w:t>
      </w:r>
      <w:r w:rsidRPr="00E71D08">
        <w:rPr>
          <w:color w:val="000000" w:themeColor="text1"/>
          <w:u w:color="000000" w:themeColor="text1"/>
        </w:rPr>
        <w:t>s spend</w:t>
      </w:r>
      <w:r>
        <w:rPr>
          <w:color w:val="000000" w:themeColor="text1"/>
          <w:u w:color="000000" w:themeColor="text1"/>
        </w:rPr>
        <w:t>ing</w:t>
      </w:r>
      <w:r w:rsidRPr="00E71D08">
        <w:rPr>
          <w:color w:val="000000" w:themeColor="text1"/>
          <w:u w:color="000000" w:themeColor="text1"/>
        </w:rPr>
        <w:t xml:space="preserve"> time with her children and grandchildren</w:t>
      </w:r>
      <w:r>
        <w:rPr>
          <w:color w:val="000000" w:themeColor="text1"/>
          <w:u w:color="000000" w:themeColor="text1"/>
        </w:rPr>
        <w:t xml:space="preserve">, and </w:t>
      </w:r>
      <w:r w:rsidRPr="00E71D08">
        <w:rPr>
          <w:color w:val="000000" w:themeColor="text1"/>
          <w:u w:color="000000" w:themeColor="text1"/>
        </w:rPr>
        <w:t xml:space="preserve">on Sunday mornings, she faithfully attends </w:t>
      </w:r>
      <w:r w:rsidRPr="00BC1916">
        <w:rPr>
          <w:color w:val="000000" w:themeColor="text1"/>
          <w:u w:color="000000" w:themeColor="text1"/>
        </w:rPr>
        <w:t>Maple Baptist</w:t>
      </w:r>
      <w:r w:rsidRPr="00E71D08">
        <w:rPr>
          <w:color w:val="000000" w:themeColor="text1"/>
          <w:u w:color="000000" w:themeColor="text1"/>
        </w:rPr>
        <w:t xml:space="preserve"> Church in Conway</w:t>
      </w:r>
      <w:r>
        <w:rPr>
          <w:color w:val="000000" w:themeColor="text1"/>
          <w:u w:color="000000" w:themeColor="text1"/>
        </w:rPr>
        <w:t>; and</w:t>
      </w: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345CA">
        <w:rPr>
          <w:color w:val="000000" w:themeColor="text1"/>
          <w:u w:color="000000" w:themeColor="text1"/>
        </w:rPr>
        <w:t xml:space="preserve">Whereas, deeply grateful for her dedication to rural life and her significant contributions to the Horry Electric Cooperative, the South Carolina </w:t>
      </w:r>
      <w:r>
        <w:rPr>
          <w:color w:val="000000" w:themeColor="text1"/>
          <w:u w:color="000000" w:themeColor="text1"/>
        </w:rPr>
        <w:t>General Assembly</w:t>
      </w:r>
      <w:r w:rsidRPr="000345CA">
        <w:rPr>
          <w:color w:val="000000" w:themeColor="text1"/>
          <w:u w:color="000000" w:themeColor="text1"/>
        </w:rPr>
        <w:t xml:space="preserve"> takes great pleasure in acknowledging </w:t>
      </w:r>
      <w:r>
        <w:rPr>
          <w:color w:val="000000" w:themeColor="text1"/>
          <w:u w:color="000000" w:themeColor="text1"/>
        </w:rPr>
        <w:t>Helen Stephens</w:t>
      </w:r>
      <w:r w:rsidRPr="000345CA">
        <w:rPr>
          <w:color w:val="000000" w:themeColor="text1"/>
          <w:u w:color="000000" w:themeColor="text1"/>
        </w:rPr>
        <w:t xml:space="preserve"> as the 201</w:t>
      </w:r>
      <w:r>
        <w:rPr>
          <w:color w:val="000000" w:themeColor="text1"/>
          <w:u w:color="000000" w:themeColor="text1"/>
        </w:rPr>
        <w:t>6</w:t>
      </w:r>
      <w:r w:rsidRPr="000345CA">
        <w:rPr>
          <w:color w:val="000000" w:themeColor="text1"/>
          <w:u w:color="000000" w:themeColor="text1"/>
        </w:rPr>
        <w:t xml:space="preserve"> Rural Lady of the Year</w:t>
      </w:r>
      <w:r>
        <w:t>.  Now, therefore,</w:t>
      </w:r>
    </w:p>
    <w:p w:rsidR="002F23E7" w:rsidRDefault="002F23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3E7" w:rsidRDefault="002F23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F23E7" w:rsidRDefault="002F23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D11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0345CA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South Carolina General Assembly</w:t>
      </w:r>
      <w:r w:rsidRPr="000345CA">
        <w:rPr>
          <w:color w:val="000000" w:themeColor="text1"/>
          <w:u w:color="000000" w:themeColor="text1"/>
        </w:rPr>
        <w:t xml:space="preserve">, by this resolution, recognize and honor </w:t>
      </w:r>
      <w:r>
        <w:rPr>
          <w:color w:val="000000" w:themeColor="text1"/>
          <w:u w:color="000000" w:themeColor="text1"/>
        </w:rPr>
        <w:t>Helen Stephens</w:t>
      </w:r>
      <w:r w:rsidRPr="000345CA">
        <w:rPr>
          <w:color w:val="000000" w:themeColor="text1"/>
          <w:u w:color="000000" w:themeColor="text1"/>
        </w:rPr>
        <w:t xml:space="preserve"> for her significant participation in the Horry Electric Cooperative, Inc.</w:t>
      </w:r>
      <w:r>
        <w:rPr>
          <w:color w:val="000000" w:themeColor="text1"/>
          <w:u w:color="000000" w:themeColor="text1"/>
        </w:rPr>
        <w:t>,</w:t>
      </w:r>
      <w:r w:rsidRPr="000345CA">
        <w:rPr>
          <w:color w:val="000000" w:themeColor="text1"/>
          <w:u w:color="000000" w:themeColor="text1"/>
        </w:rPr>
        <w:t xml:space="preserve"> and congratulate her upon being named the cooperative</w:t>
      </w:r>
      <w:r w:rsidRPr="00C77D11">
        <w:rPr>
          <w:color w:val="000000" w:themeColor="text1"/>
          <w:u w:color="000000" w:themeColor="text1"/>
        </w:rPr>
        <w:t>’</w:t>
      </w:r>
      <w:r w:rsidRPr="000345CA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6</w:t>
      </w:r>
      <w:r w:rsidRPr="000345CA">
        <w:rPr>
          <w:color w:val="000000" w:themeColor="text1"/>
          <w:u w:color="000000" w:themeColor="text1"/>
        </w:rPr>
        <w:t xml:space="preserve"> Rural Lady of the Year. </w:t>
      </w:r>
    </w:p>
    <w:p w:rsidR="00C77D11" w:rsidRPr="000345CA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23E7" w:rsidRDefault="00C77D11" w:rsidP="00C7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345CA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Helen Stephens.</w:t>
      </w:r>
    </w:p>
    <w:p w:rsidR="00DA4533" w:rsidRDefault="00C77D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4203" w:rsidRDefault="00D24203" w:rsidP="00D24203">
      <w:pPr>
        <w:suppressAutoHyphens/>
      </w:pPr>
    </w:p>
    <w:sectPr w:rsidR="00D24203" w:rsidSect="00D2420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3E7" w:rsidRDefault="002F23E7" w:rsidP="009F0C77">
      <w:r>
        <w:separator/>
      </w:r>
    </w:p>
  </w:endnote>
  <w:endnote w:type="continuationSeparator" w:id="0">
    <w:p w:rsidR="002F23E7" w:rsidRDefault="002F23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CCA5F0-F44A-40AA-9047-2FEFBA280092}"/>
    <w:embedBold r:id="rId2" w:fontKey="{C4D2B679-02E6-45F2-9191-58E6949FC8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822B1C-B711-4690-94FE-892445D349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FDDD457-ED5E-4870-9618-9F839861C4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C31CC3-EC8F-468A-8CC6-B2DC540891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203" w:rsidRPr="003D5E34" w:rsidRDefault="00D24203" w:rsidP="003D5E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14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3E7" w:rsidRDefault="002F23E7" w:rsidP="009F0C77">
      <w:r>
        <w:separator/>
      </w:r>
    </w:p>
  </w:footnote>
  <w:footnote w:type="continuationSeparator" w:id="0">
    <w:p w:rsidR="002F23E7" w:rsidRDefault="002F23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9SA16"/>
    <w:docVar w:name="CoverBillType" w:val="c"/>
    <w:docVar w:name="docpath" w:val="L:\Council\bills\NBD\11199SA16.DOCX"/>
    <w:docVar w:name="dvBillNumber" w:val="485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F23E7"/>
    <w:rsid w:val="000114D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1AD7"/>
    <w:rsid w:val="002E5912"/>
    <w:rsid w:val="002F23E7"/>
    <w:rsid w:val="00301B21"/>
    <w:rsid w:val="00325348"/>
    <w:rsid w:val="0032732C"/>
    <w:rsid w:val="00336AD0"/>
    <w:rsid w:val="003661DE"/>
    <w:rsid w:val="0037079A"/>
    <w:rsid w:val="003C4DAB"/>
    <w:rsid w:val="003D01E8"/>
    <w:rsid w:val="003D5E34"/>
    <w:rsid w:val="003E5288"/>
    <w:rsid w:val="003F6D79"/>
    <w:rsid w:val="0041760A"/>
    <w:rsid w:val="00417C01"/>
    <w:rsid w:val="004403BD"/>
    <w:rsid w:val="00461441"/>
    <w:rsid w:val="004809EE"/>
    <w:rsid w:val="004E7D54"/>
    <w:rsid w:val="005076C4"/>
    <w:rsid w:val="005273C6"/>
    <w:rsid w:val="00530A69"/>
    <w:rsid w:val="00545593"/>
    <w:rsid w:val="0057546F"/>
    <w:rsid w:val="00577C6C"/>
    <w:rsid w:val="005C2FE2"/>
    <w:rsid w:val="005E2BC9"/>
    <w:rsid w:val="005F7A0F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77EB"/>
    <w:rsid w:val="00BE3C22"/>
    <w:rsid w:val="00C0345E"/>
    <w:rsid w:val="00C3483A"/>
    <w:rsid w:val="00C74E9D"/>
    <w:rsid w:val="00C77D11"/>
    <w:rsid w:val="00C82FD3"/>
    <w:rsid w:val="00C92819"/>
    <w:rsid w:val="00CC6B7B"/>
    <w:rsid w:val="00CD2089"/>
    <w:rsid w:val="00D24203"/>
    <w:rsid w:val="00D41A98"/>
    <w:rsid w:val="00D73A67"/>
    <w:rsid w:val="00D970A9"/>
    <w:rsid w:val="00DA4533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5B9C46-B833-425C-B8E1-291E9A2AD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76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6C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42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2-10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9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856_20160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5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7363D-D325-4D4A-A0DD-D90F4725B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532</Words>
  <Characters>3036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4856: Helen Stephens - South Carolina Legislature Online</dc:title>
  <dc:creator>%USERNAME%</dc:creator>
  <cp:lastModifiedBy>N Cumfer</cp:lastModifiedBy>
  <cp:revision>2</cp:revision>
  <cp:lastPrinted>2016-02-09T16:45:00Z</cp:lastPrinted>
  <dcterms:created xsi:type="dcterms:W3CDTF">2016-12-02T19:21:00Z</dcterms:created>
  <dcterms:modified xsi:type="dcterms:W3CDTF">2016-12-02T19:21:00Z</dcterms:modified>
</cp:coreProperties>
</file>