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367" w:rsidRDefault="00B31367" w:rsidP="00B31367">
      <w:pPr>
        <w:widowControl w:val="0"/>
        <w:jc w:val="center"/>
      </w:pPr>
      <w:bookmarkStart w:id="0" w:name="_GoBack"/>
      <w:bookmarkEnd w:id="0"/>
      <w:r w:rsidRPr="00B31367">
        <w:rPr>
          <w:b/>
        </w:rPr>
        <w:t>South Carolina General Assembly</w:t>
      </w:r>
    </w:p>
    <w:p w:rsidR="00B31367" w:rsidRDefault="00B31367" w:rsidP="00B31367">
      <w:pPr>
        <w:widowControl w:val="0"/>
        <w:jc w:val="center"/>
      </w:pPr>
      <w:r>
        <w:t>121st Session, 2015-2016</w:t>
      </w:r>
    </w:p>
    <w:p w:rsidR="00B31367" w:rsidRDefault="00B31367" w:rsidP="00B31367">
      <w:pPr>
        <w:widowControl w:val="0"/>
      </w:pPr>
    </w:p>
    <w:p w:rsidR="00B31367" w:rsidRDefault="00B31367" w:rsidP="00B31367">
      <w:pPr>
        <w:widowControl w:val="0"/>
        <w:rPr>
          <w:b/>
        </w:rPr>
      </w:pPr>
      <w:r w:rsidRPr="00B31367">
        <w:rPr>
          <w:b/>
        </w:rPr>
        <w:t>S.</w:t>
      </w:r>
      <w:r>
        <w:rPr>
          <w:b/>
        </w:rPr>
        <w:t xml:space="preserve"> </w:t>
      </w:r>
      <w:r w:rsidRPr="00B31367">
        <w:rPr>
          <w:b/>
        </w:rPr>
        <w:t>488</w:t>
      </w:r>
    </w:p>
    <w:p w:rsidR="00B31367" w:rsidRDefault="00B31367" w:rsidP="00B31367">
      <w:pPr>
        <w:widowControl w:val="0"/>
        <w:rPr>
          <w:b/>
        </w:rPr>
      </w:pPr>
    </w:p>
    <w:p w:rsidR="00B31367" w:rsidRDefault="00B31367" w:rsidP="00B31367">
      <w:pPr>
        <w:widowControl w:val="0"/>
      </w:pPr>
      <w:r w:rsidRPr="00B31367">
        <w:rPr>
          <w:b/>
        </w:rPr>
        <w:t>STATUS INFORMATION</w:t>
      </w:r>
    </w:p>
    <w:p w:rsidR="00B31367" w:rsidRDefault="00B31367" w:rsidP="00B31367">
      <w:pPr>
        <w:widowControl w:val="0"/>
      </w:pPr>
    </w:p>
    <w:p w:rsidR="00B31367" w:rsidRDefault="00B31367" w:rsidP="00B31367">
      <w:pPr>
        <w:widowControl w:val="0"/>
      </w:pPr>
      <w:r>
        <w:t>Senate Resolution</w:t>
      </w:r>
    </w:p>
    <w:p w:rsidR="00B31367" w:rsidRDefault="00B31367" w:rsidP="00B31367">
      <w:pPr>
        <w:widowControl w:val="0"/>
      </w:pPr>
      <w:r>
        <w:t>Sponsors: Senator Rankin</w:t>
      </w:r>
    </w:p>
    <w:p w:rsidR="00B31367" w:rsidRDefault="00B31367" w:rsidP="00B31367">
      <w:pPr>
        <w:widowControl w:val="0"/>
      </w:pPr>
      <w:r>
        <w:t>Document Path: l:\s-res\lar\003jack.kmm.lar.docx</w:t>
      </w:r>
    </w:p>
    <w:p w:rsidR="00B31367" w:rsidRDefault="00B31367" w:rsidP="00B31367">
      <w:pPr>
        <w:widowControl w:val="0"/>
      </w:pPr>
    </w:p>
    <w:p w:rsidR="00B31367" w:rsidRDefault="00B31367" w:rsidP="00B31367">
      <w:pPr>
        <w:widowControl w:val="0"/>
      </w:pPr>
      <w:r>
        <w:t>Introduced in the Senate on February 25, 2015</w:t>
      </w:r>
    </w:p>
    <w:p w:rsidR="00B31367" w:rsidRDefault="00B31367" w:rsidP="00B31367">
      <w:pPr>
        <w:widowControl w:val="0"/>
      </w:pPr>
      <w:r>
        <w:t>Adopted by the Senate on February 25, 2015</w:t>
      </w:r>
    </w:p>
    <w:p w:rsidR="00B31367" w:rsidRDefault="00B31367" w:rsidP="00B31367">
      <w:pPr>
        <w:widowControl w:val="0"/>
      </w:pPr>
    </w:p>
    <w:p w:rsidR="00B31367" w:rsidRDefault="00B31367" w:rsidP="00B31367">
      <w:pPr>
        <w:widowControl w:val="0"/>
      </w:pPr>
      <w:r>
        <w:t xml:space="preserve">Summary: </w:t>
      </w:r>
      <w:r w:rsidR="00C22E2A">
        <w:t>Jack Sparkes</w:t>
      </w:r>
    </w:p>
    <w:p w:rsidR="00B31367" w:rsidRDefault="00B31367" w:rsidP="00B31367">
      <w:pPr>
        <w:widowControl w:val="0"/>
      </w:pPr>
    </w:p>
    <w:p w:rsidR="00B31367" w:rsidRDefault="00B31367" w:rsidP="00B31367">
      <w:pPr>
        <w:widowControl w:val="0"/>
      </w:pPr>
    </w:p>
    <w:p w:rsidR="00B31367" w:rsidRDefault="00B31367" w:rsidP="00B31367">
      <w:pPr>
        <w:widowControl w:val="0"/>
        <w:tabs>
          <w:tab w:val="center" w:pos="590"/>
          <w:tab w:val="center" w:pos="1440"/>
          <w:tab w:val="left" w:pos="1872"/>
          <w:tab w:val="left" w:pos="9187"/>
        </w:tabs>
      </w:pPr>
      <w:r w:rsidRPr="00B31367">
        <w:rPr>
          <w:b/>
        </w:rPr>
        <w:t>HISTORY OF LEGISLATIVE ACTIONS</w:t>
      </w:r>
    </w:p>
    <w:p w:rsidR="00B31367" w:rsidRDefault="00B31367" w:rsidP="00B31367">
      <w:pPr>
        <w:widowControl w:val="0"/>
        <w:tabs>
          <w:tab w:val="center" w:pos="590"/>
          <w:tab w:val="center" w:pos="1440"/>
          <w:tab w:val="left" w:pos="1872"/>
          <w:tab w:val="left" w:pos="9187"/>
        </w:tabs>
      </w:pPr>
    </w:p>
    <w:p w:rsidR="00B31367" w:rsidRPr="00B31367" w:rsidRDefault="00B31367" w:rsidP="00B31367">
      <w:pPr>
        <w:widowControl w:val="0"/>
        <w:tabs>
          <w:tab w:val="center" w:pos="590"/>
          <w:tab w:val="center" w:pos="1440"/>
          <w:tab w:val="left" w:pos="1872"/>
          <w:tab w:val="left" w:pos="9187"/>
        </w:tabs>
      </w:pPr>
      <w:r w:rsidRPr="00B31367">
        <w:rPr>
          <w:u w:val="single"/>
        </w:rPr>
        <w:tab/>
        <w:t>Date</w:t>
      </w:r>
      <w:r w:rsidRPr="00B31367">
        <w:rPr>
          <w:u w:val="single"/>
        </w:rPr>
        <w:tab/>
        <w:t>Body</w:t>
      </w:r>
      <w:r w:rsidRPr="00B31367">
        <w:rPr>
          <w:u w:val="single"/>
        </w:rPr>
        <w:tab/>
        <w:t>Action Description with journal page number</w:t>
      </w:r>
      <w:r w:rsidRPr="00B31367">
        <w:rPr>
          <w:u w:val="single"/>
        </w:rPr>
        <w:tab/>
      </w:r>
    </w:p>
    <w:p w:rsidR="00310B21" w:rsidRDefault="00310B21" w:rsidP="00310B21">
      <w:pPr>
        <w:widowControl w:val="0"/>
        <w:tabs>
          <w:tab w:val="right" w:pos="1008"/>
          <w:tab w:val="left" w:pos="1152"/>
          <w:tab w:val="left" w:pos="1872"/>
          <w:tab w:val="left" w:pos="9187"/>
        </w:tabs>
        <w:ind w:left="2088" w:hanging="2088"/>
      </w:pPr>
      <w:r>
        <w:tab/>
        <w:t>2/25/2015</w:t>
      </w:r>
      <w:r>
        <w:tab/>
        <w:t>Senate</w:t>
      </w:r>
      <w:r>
        <w:tab/>
      </w:r>
      <w:r w:rsidRPr="005C0B6E">
        <w:t>Introduced and adopted (</w:t>
      </w:r>
      <w:hyperlink r:id="rId6" w:history="1">
        <w:r w:rsidRPr="00D525A4">
          <w:rPr>
            <w:rStyle w:val="Hyperlink"/>
          </w:rPr>
          <w:t>Senate Journal</w:t>
        </w:r>
        <w:r w:rsidRPr="00D525A4">
          <w:rPr>
            <w:rStyle w:val="Hyperlink"/>
          </w:rPr>
          <w:noBreakHyphen/>
          <w:t>page 11</w:t>
        </w:r>
      </w:hyperlink>
      <w:r w:rsidRPr="005C0B6E">
        <w:t>)</w:t>
      </w:r>
    </w:p>
    <w:p w:rsidR="00310B21" w:rsidRDefault="00310B21" w:rsidP="00310B21">
      <w:pPr>
        <w:widowControl w:val="0"/>
        <w:tabs>
          <w:tab w:val="right" w:pos="1008"/>
          <w:tab w:val="left" w:pos="1152"/>
          <w:tab w:val="left" w:pos="1872"/>
          <w:tab w:val="left" w:pos="9187"/>
        </w:tabs>
        <w:ind w:left="2088" w:hanging="2088"/>
      </w:pPr>
    </w:p>
    <w:p w:rsidR="00B31367" w:rsidRDefault="00B31367" w:rsidP="00B31367">
      <w:pPr>
        <w:widowControl w:val="0"/>
        <w:tabs>
          <w:tab w:val="right" w:pos="1008"/>
          <w:tab w:val="left" w:pos="1152"/>
          <w:tab w:val="left" w:pos="1872"/>
          <w:tab w:val="left" w:pos="9187"/>
        </w:tabs>
        <w:ind w:left="2088" w:hanging="2088"/>
      </w:pPr>
      <w:r>
        <w:t xml:space="preserve">View the latest </w:t>
      </w:r>
      <w:hyperlink r:id="rId7" w:history="1">
        <w:r w:rsidRPr="00B31367">
          <w:rPr>
            <w:rStyle w:val="Hyperlink"/>
          </w:rPr>
          <w:t>legislative information</w:t>
        </w:r>
      </w:hyperlink>
      <w:r>
        <w:t xml:space="preserve"> at the website</w:t>
      </w:r>
    </w:p>
    <w:p w:rsidR="00B31367" w:rsidRDefault="00B31367" w:rsidP="00B31367">
      <w:pPr>
        <w:widowControl w:val="0"/>
        <w:tabs>
          <w:tab w:val="right" w:pos="1008"/>
          <w:tab w:val="left" w:pos="1152"/>
          <w:tab w:val="left" w:pos="1872"/>
          <w:tab w:val="left" w:pos="9187"/>
        </w:tabs>
        <w:ind w:left="2088" w:hanging="2088"/>
      </w:pPr>
    </w:p>
    <w:p w:rsidR="00B31367" w:rsidRPr="00B31367" w:rsidRDefault="00B31367" w:rsidP="00B31367">
      <w:pPr>
        <w:widowControl w:val="0"/>
        <w:tabs>
          <w:tab w:val="right" w:pos="1008"/>
          <w:tab w:val="left" w:pos="1152"/>
          <w:tab w:val="left" w:pos="1872"/>
          <w:tab w:val="left" w:pos="9187"/>
        </w:tabs>
        <w:ind w:left="2088" w:hanging="2088"/>
      </w:pPr>
    </w:p>
    <w:p w:rsidR="00B31367" w:rsidRDefault="00B31367" w:rsidP="00B31367">
      <w:r w:rsidRPr="00B31367">
        <w:rPr>
          <w:b/>
        </w:rPr>
        <w:t>VERSIONS OF THIS BILL</w:t>
      </w:r>
    </w:p>
    <w:p w:rsidR="00B31367" w:rsidRDefault="00B31367" w:rsidP="00B31367"/>
    <w:p w:rsidR="00B31367" w:rsidRDefault="00D525A4" w:rsidP="00B31367">
      <w:hyperlink r:id="rId8" w:history="1">
        <w:r w:rsidR="00B31367">
          <w:rPr>
            <w:rStyle w:val="Hyperlink"/>
          </w:rPr>
          <w:t>2/25/2015</w:t>
        </w:r>
      </w:hyperlink>
    </w:p>
    <w:p w:rsidR="00B31367" w:rsidRDefault="00B31367" w:rsidP="00B31367"/>
    <w:p w:rsidR="00B31367" w:rsidRDefault="00B31367" w:rsidP="00B31367">
      <w:pPr>
        <w:sectPr w:rsidR="00B31367" w:rsidSect="00B31367">
          <w:pgSz w:w="12240" w:h="15840" w:code="1"/>
          <w:pgMar w:top="1080" w:right="1440" w:bottom="1080" w:left="1440" w:header="720" w:footer="720" w:gutter="0"/>
          <w:cols w:space="720"/>
          <w:noEndnote/>
          <w:docGrid w:linePitch="360"/>
        </w:sectPr>
      </w:pPr>
    </w:p>
    <w:p w:rsidR="009D4AAD" w:rsidRPr="00522CE0" w:rsidRDefault="009D4A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4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14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1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JACK SPARKES </w:t>
      </w:r>
      <w:r w:rsidR="00D8296B">
        <w:rPr>
          <w:rFonts w:eastAsia="Times New Roman"/>
        </w:rPr>
        <w:t xml:space="preserve">OF MYRTLE BEACH </w:t>
      </w:r>
      <w:r w:rsidR="008C2BE7">
        <w:rPr>
          <w:rFonts w:eastAsia="Times New Roman"/>
        </w:rPr>
        <w:t>UP</w:t>
      </w:r>
      <w:r>
        <w:rPr>
          <w:rFonts w:eastAsia="Times New Roman"/>
        </w:rPr>
        <w:t xml:space="preserve">ON THE OCCASION OF HIS ONE HUNDREDTH BIRTHDAY ON MARCH 2, 2015, AND TO WISH HIM A JOYOUS BIRTHDAY CELEBRATION AND </w:t>
      </w:r>
      <w:r w:rsidR="001A0090">
        <w:rPr>
          <w:rFonts w:eastAsia="Times New Roman"/>
        </w:rPr>
        <w:t xml:space="preserve">MANY YEARS OF CONTINUED HEALTH AND </w:t>
      </w:r>
      <w:r>
        <w:rPr>
          <w:rFonts w:eastAsia="Times New Roman"/>
        </w:rPr>
        <w:t>HAPPINESS</w:t>
      </w:r>
      <w:r w:rsidR="001A009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11E3" w:rsidRDefault="00E61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C2BE7">
        <w:rPr>
          <w:rFonts w:eastAsia="Times New Roman"/>
        </w:rPr>
        <w:t>the members of the South Carolina Senate are pleased to learn that Mr. Jack Sparkes will celebrate his one hundredth birthday on March 2, 2015; and</w:t>
      </w:r>
    </w:p>
    <w:p w:rsidR="008C2BE7" w:rsidRDefault="008C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BE7" w:rsidRDefault="00AF2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7C1C">
        <w:rPr>
          <w:rFonts w:eastAsia="Times New Roman"/>
        </w:rPr>
        <w:t xml:space="preserve">although </w:t>
      </w:r>
      <w:r>
        <w:rPr>
          <w:rFonts w:eastAsia="Times New Roman"/>
        </w:rPr>
        <w:t>born in North Cambridge, Massachusetts</w:t>
      </w:r>
      <w:r w:rsidR="00F04FBD">
        <w:rPr>
          <w:rFonts w:eastAsia="Times New Roman"/>
        </w:rPr>
        <w:t>,</w:t>
      </w:r>
      <w:r>
        <w:rPr>
          <w:rFonts w:eastAsia="Times New Roman"/>
        </w:rPr>
        <w:t xml:space="preserve"> on March 2, 1914, Mr. Sparkes</w:t>
      </w:r>
      <w:r w:rsidR="00BB7C1C">
        <w:rPr>
          <w:rFonts w:eastAsia="Times New Roman"/>
        </w:rPr>
        <w:t xml:space="preserve"> is fully acclimated to the South, greeting everyone </w:t>
      </w:r>
      <w:r>
        <w:rPr>
          <w:rFonts w:eastAsia="Times New Roman"/>
        </w:rPr>
        <w:t>he meets with a “Hi Y</w:t>
      </w:r>
      <w:r w:rsidR="007476B0" w:rsidRPr="007476B0">
        <w:rPr>
          <w:rFonts w:eastAsia="Times New Roman"/>
        </w:rPr>
        <w:t>’</w:t>
      </w:r>
      <w:r>
        <w:rPr>
          <w:rFonts w:eastAsia="Times New Roman"/>
        </w:rPr>
        <w:t>all”</w:t>
      </w:r>
      <w:r w:rsidR="005C450F">
        <w:rPr>
          <w:rFonts w:eastAsia="Times New Roman"/>
        </w:rPr>
        <w:t>; and</w:t>
      </w: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50F" w:rsidRDefault="005C450F" w:rsidP="00F04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A0090">
        <w:rPr>
          <w:rFonts w:eastAsia="Times New Roman"/>
        </w:rPr>
        <w:t>Mr. Sparkes was a people person even while a student at Somerville High School. He</w:t>
      </w:r>
      <w:r w:rsidR="00F04FBD">
        <w:rPr>
          <w:rFonts w:eastAsia="Times New Roman"/>
        </w:rPr>
        <w:t xml:space="preserve"> </w:t>
      </w:r>
      <w:r>
        <w:rPr>
          <w:rFonts w:eastAsia="Times New Roman"/>
        </w:rPr>
        <w:t>created a high schoo</w:t>
      </w:r>
      <w:r w:rsidR="00D8296B">
        <w:rPr>
          <w:rFonts w:eastAsia="Times New Roman"/>
        </w:rPr>
        <w:t>l fraternity, Alpha Delta Sigma, and</w:t>
      </w:r>
      <w:r>
        <w:rPr>
          <w:rFonts w:eastAsia="Times New Roman"/>
        </w:rPr>
        <w:t xml:space="preserve"> eventually served as that organization</w:t>
      </w:r>
      <w:r w:rsidR="007476B0" w:rsidRPr="007476B0">
        <w:rPr>
          <w:rFonts w:eastAsia="Times New Roman"/>
        </w:rPr>
        <w:t>’</w:t>
      </w:r>
      <w:r>
        <w:rPr>
          <w:rFonts w:eastAsia="Times New Roman"/>
        </w:rPr>
        <w:t>s national president; and</w:t>
      </w: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Sparkes attended Norwich University and </w:t>
      </w:r>
      <w:r w:rsidR="00D8296B">
        <w:rPr>
          <w:rFonts w:eastAsia="Times New Roman"/>
        </w:rPr>
        <w:t xml:space="preserve">earned </w:t>
      </w:r>
      <w:r>
        <w:rPr>
          <w:rFonts w:eastAsia="Times New Roman"/>
        </w:rPr>
        <w:t>a pre medicine degree in 1940. He received a 2</w:t>
      </w:r>
      <w:r w:rsidRPr="005C450F">
        <w:rPr>
          <w:rFonts w:eastAsia="Times New Roman"/>
          <w:vertAlign w:val="superscript"/>
        </w:rPr>
        <w:t>nd</w:t>
      </w:r>
      <w:r>
        <w:rPr>
          <w:rFonts w:eastAsia="Times New Roman"/>
        </w:rPr>
        <w:t xml:space="preserve"> Lt. commission in the United States Army 124</w:t>
      </w:r>
      <w:r w:rsidRPr="005C450F">
        <w:rPr>
          <w:rFonts w:eastAsia="Times New Roman"/>
          <w:vertAlign w:val="superscript"/>
        </w:rPr>
        <w:t>th</w:t>
      </w:r>
      <w:r>
        <w:rPr>
          <w:rFonts w:eastAsia="Times New Roman"/>
        </w:rPr>
        <w:t xml:space="preserve"> Cavalry Regiment in 1942 and served in the Mars Task Force in Burma fighting the Japanese. During his twenty</w:t>
      </w:r>
      <w:r w:rsidR="007476B0">
        <w:rPr>
          <w:rFonts w:eastAsia="Times New Roman"/>
        </w:rPr>
        <w:noBreakHyphen/>
      </w:r>
      <w:r>
        <w:rPr>
          <w:rFonts w:eastAsia="Times New Roman"/>
        </w:rPr>
        <w:t>four years of service in the</w:t>
      </w:r>
      <w:r w:rsidR="00D8296B">
        <w:rPr>
          <w:rFonts w:eastAsia="Times New Roman"/>
        </w:rPr>
        <w:t xml:space="preserve"> Army, Mr. Sparkes s</w:t>
      </w:r>
      <w:r>
        <w:rPr>
          <w:rFonts w:eastAsia="Times New Roman"/>
        </w:rPr>
        <w:t>erv</w:t>
      </w:r>
      <w:r w:rsidR="00D8296B">
        <w:rPr>
          <w:rFonts w:eastAsia="Times New Roman"/>
        </w:rPr>
        <w:t>ed</w:t>
      </w:r>
      <w:r>
        <w:rPr>
          <w:rFonts w:eastAsia="Times New Roman"/>
        </w:rPr>
        <w:t xml:space="preserve"> tours in Japan, Boston, Washington, DC, Paris, Franc</w:t>
      </w:r>
      <w:r w:rsidR="001A0090">
        <w:rPr>
          <w:rFonts w:eastAsia="Times New Roman"/>
        </w:rPr>
        <w:t>e, and the Pentagon</w:t>
      </w:r>
      <w:r>
        <w:rPr>
          <w:rFonts w:eastAsia="Times New Roman"/>
        </w:rPr>
        <w:t>; and</w:t>
      </w:r>
    </w:p>
    <w:p w:rsidR="00D8296B" w:rsidRDefault="00D829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96B" w:rsidRDefault="00D829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04FBD">
        <w:rPr>
          <w:rFonts w:eastAsia="Times New Roman"/>
        </w:rPr>
        <w:t>near t</w:t>
      </w:r>
      <w:r>
        <w:rPr>
          <w:rFonts w:eastAsia="Times New Roman"/>
        </w:rPr>
        <w:t>he end of the war, Mr. Sparkes met 2</w:t>
      </w:r>
      <w:r w:rsidRPr="005C450F">
        <w:rPr>
          <w:rFonts w:eastAsia="Times New Roman"/>
          <w:vertAlign w:val="superscript"/>
        </w:rPr>
        <w:t>nd</w:t>
      </w:r>
      <w:r>
        <w:rPr>
          <w:rFonts w:eastAsia="Times New Roman"/>
        </w:rPr>
        <w:t xml:space="preserve"> Lt. Heidi Zerell in China</w:t>
      </w:r>
      <w:r w:rsidR="00F04FBD">
        <w:rPr>
          <w:rFonts w:eastAsia="Times New Roman"/>
        </w:rPr>
        <w:t xml:space="preserve">. The two </w:t>
      </w:r>
      <w:r>
        <w:rPr>
          <w:rFonts w:eastAsia="Times New Roman"/>
        </w:rPr>
        <w:t xml:space="preserve">fell in love, and </w:t>
      </w:r>
      <w:r w:rsidR="00F04FBD">
        <w:rPr>
          <w:rFonts w:eastAsia="Times New Roman"/>
        </w:rPr>
        <w:t xml:space="preserve">he </w:t>
      </w:r>
      <w:r>
        <w:rPr>
          <w:rFonts w:eastAsia="Times New Roman"/>
        </w:rPr>
        <w:t>proposed on a weekend visit to</w:t>
      </w:r>
      <w:r w:rsidR="00F04FBD">
        <w:rPr>
          <w:rFonts w:eastAsia="Times New Roman"/>
        </w:rPr>
        <w:t xml:space="preserve"> Beijing, China. The couple was</w:t>
      </w:r>
      <w:r>
        <w:rPr>
          <w:rFonts w:eastAsia="Times New Roman"/>
        </w:rPr>
        <w:t xml:space="preserve"> blessed with four children, Jack Jr., Heidi Jean, Robert, and Kenneth</w:t>
      </w:r>
      <w:r w:rsidR="00F04FBD">
        <w:rPr>
          <w:rFonts w:eastAsia="Times New Roman"/>
        </w:rPr>
        <w:t>.</w:t>
      </w:r>
      <w:r w:rsidR="007476B0">
        <w:rPr>
          <w:rFonts w:eastAsia="Times New Roman"/>
        </w:rPr>
        <w:t xml:space="preserve"> Mrs. Sparkes is </w:t>
      </w:r>
      <w:r w:rsidR="007476B0">
        <w:rPr>
          <w:rFonts w:eastAsia="Times New Roman"/>
        </w:rPr>
        <w:lastRenderedPageBreak/>
        <w:t>remembered by her family as a dedicated and loving wife and mother</w:t>
      </w:r>
      <w:r>
        <w:rPr>
          <w:rFonts w:eastAsia="Times New Roman"/>
        </w:rPr>
        <w:t>; and</w:t>
      </w: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50F" w:rsidRDefault="00F04F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w:t>
      </w:r>
      <w:r w:rsidR="005C450F">
        <w:rPr>
          <w:rFonts w:eastAsia="Times New Roman"/>
        </w:rPr>
        <w:t xml:space="preserve"> retire</w:t>
      </w:r>
      <w:r>
        <w:rPr>
          <w:rFonts w:eastAsia="Times New Roman"/>
        </w:rPr>
        <w:t>ment</w:t>
      </w:r>
      <w:r w:rsidR="005C450F">
        <w:rPr>
          <w:rFonts w:eastAsia="Times New Roman"/>
        </w:rPr>
        <w:t xml:space="preserve"> from the military in 1966, Mr. Sparks began working as a stock broker and </w:t>
      </w:r>
      <w:r>
        <w:rPr>
          <w:rFonts w:eastAsia="Times New Roman"/>
        </w:rPr>
        <w:t>continues to work t</w:t>
      </w:r>
      <w:r w:rsidR="00D8296B">
        <w:rPr>
          <w:rFonts w:eastAsia="Times New Roman"/>
        </w:rPr>
        <w:t>oday as a real e</w:t>
      </w:r>
      <w:r w:rsidR="005C450F">
        <w:rPr>
          <w:rFonts w:eastAsia="Times New Roman"/>
        </w:rPr>
        <w:t>state agent for Century 21 in Myrtle Beach; and</w:t>
      </w:r>
    </w:p>
    <w:p w:rsidR="005C450F"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FBD" w:rsidRDefault="005C4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Sparkes moved to Myrtle Beach in 1976 and loves </w:t>
      </w:r>
      <w:r w:rsidR="00D8296B">
        <w:rPr>
          <w:rFonts w:eastAsia="Times New Roman"/>
        </w:rPr>
        <w:t>the sunny beach town</w:t>
      </w:r>
      <w:r w:rsidR="00F04FBD">
        <w:rPr>
          <w:rFonts w:eastAsia="Times New Roman"/>
        </w:rPr>
        <w:t>. Since moving to Myrtle Beach</w:t>
      </w:r>
      <w:r w:rsidR="001A0090">
        <w:rPr>
          <w:rFonts w:eastAsia="Times New Roman"/>
        </w:rPr>
        <w:t>, he</w:t>
      </w:r>
      <w:r w:rsidR="007476B0">
        <w:rPr>
          <w:rFonts w:eastAsia="Times New Roman"/>
        </w:rPr>
        <w:t xml:space="preserve"> discovered a</w:t>
      </w:r>
      <w:r w:rsidR="00D8296B">
        <w:rPr>
          <w:rFonts w:eastAsia="Times New Roman"/>
        </w:rPr>
        <w:t xml:space="preserve"> love of travel</w:t>
      </w:r>
      <w:r w:rsidR="00F04FBD">
        <w:rPr>
          <w:rFonts w:eastAsia="Times New Roman"/>
        </w:rPr>
        <w:t xml:space="preserve"> and took his wife on many overseas cruises</w:t>
      </w:r>
      <w:r w:rsidR="00D8296B">
        <w:rPr>
          <w:rFonts w:eastAsia="Times New Roman"/>
        </w:rPr>
        <w:t>; and</w:t>
      </w:r>
    </w:p>
    <w:p w:rsidR="00AF263F" w:rsidRDefault="00AF2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BE7" w:rsidRDefault="00AF263F" w:rsidP="0074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friends and family will celebrate </w:t>
      </w:r>
      <w:r w:rsidR="007476B0">
        <w:rPr>
          <w:rFonts w:eastAsia="Times New Roman"/>
        </w:rPr>
        <w:t>this extraordinary man, Mr. Jack Sparkes, for his heart of gold, his wit and enthusiasm, and his ability to inspire</w:t>
      </w:r>
      <w:r w:rsidR="001A0090">
        <w:rPr>
          <w:rFonts w:eastAsia="Times New Roman"/>
        </w:rPr>
        <w:t>,</w:t>
      </w:r>
      <w:r w:rsidR="007476B0">
        <w:rPr>
          <w:rFonts w:eastAsia="Times New Roman"/>
        </w:rPr>
        <w:t xml:space="preserve"> on Saturday, </w:t>
      </w:r>
      <w:r>
        <w:rPr>
          <w:rFonts w:eastAsia="Times New Roman"/>
        </w:rPr>
        <w:t>February 28, 2015, at the Ocean Club in Myrtle Beach; and</w:t>
      </w:r>
    </w:p>
    <w:p w:rsidR="00E611E3" w:rsidRDefault="00E61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D0" w:rsidRDefault="00E61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at the celebration of his one hundredth birthday and join with his family and friends in congratulating him on reaching this extraordinary milestone. </w:t>
      </w:r>
      <w:r w:rsidR="000E14D0">
        <w:rPr>
          <w:rFonts w:eastAsia="Times New Roman"/>
        </w:rPr>
        <w:t>Now, therefore,</w:t>
      </w: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611E3">
        <w:rPr>
          <w:rFonts w:eastAsia="Times New Roman"/>
        </w:rPr>
        <w:t xml:space="preserve">the members of the Senate, by this resolution, congratulate Mr. Jack Sparkes </w:t>
      </w:r>
      <w:r w:rsidR="009D5D94">
        <w:rPr>
          <w:rFonts w:eastAsia="Times New Roman"/>
        </w:rPr>
        <w:t>up</w:t>
      </w:r>
      <w:r w:rsidR="00E611E3">
        <w:rPr>
          <w:rFonts w:eastAsia="Times New Roman"/>
        </w:rPr>
        <w:t xml:space="preserve">on the occasion of his one hundredth birthday on March 2, 2015, and wish him a joyous birthday celebration and </w:t>
      </w:r>
      <w:r w:rsidR="009D5D94">
        <w:rPr>
          <w:rFonts w:eastAsia="Times New Roman"/>
        </w:rPr>
        <w:t>many years of continued health and happiness.</w:t>
      </w:r>
    </w:p>
    <w:p w:rsidR="000E14D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D0" w:rsidRPr="00522CE0" w:rsidRDefault="000E1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611E3">
        <w:rPr>
          <w:rFonts w:eastAsia="Times New Roman"/>
        </w:rPr>
        <w:t>Mr. Jack Sparkes</w:t>
      </w:r>
      <w:r>
        <w:rPr>
          <w:rFonts w:eastAsia="Times New Roman"/>
        </w:rPr>
        <w:t>.</w:t>
      </w:r>
    </w:p>
    <w:p w:rsidR="00B523A9" w:rsidRDefault="007476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1367" w:rsidRDefault="00B31367" w:rsidP="00B31367">
      <w:pPr>
        <w:suppressAutoHyphens/>
        <w:jc w:val="both"/>
        <w:rPr>
          <w:rFonts w:eastAsia="Times New Roman"/>
        </w:rPr>
      </w:pPr>
    </w:p>
    <w:sectPr w:rsidR="00B31367" w:rsidSect="00B313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090" w:rsidRDefault="001A0090" w:rsidP="00522CE0">
      <w:r>
        <w:separator/>
      </w:r>
    </w:p>
  </w:endnote>
  <w:endnote w:type="continuationSeparator" w:id="0">
    <w:p w:rsidR="001A0090" w:rsidRDefault="001A00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60E925-09F2-444B-826F-371CF004BF3B}"/>
    <w:embedBold r:id="rId2" w:fontKey="{C529A30F-0050-49E9-AB39-E9EAAD283867}"/>
  </w:font>
  <w:font w:name="Calibri">
    <w:panose1 w:val="020F0502020204030204"/>
    <w:charset w:val="00"/>
    <w:family w:val="swiss"/>
    <w:pitch w:val="variable"/>
    <w:sig w:usb0="E00002FF" w:usb1="4000ACFF" w:usb2="00000001" w:usb3="00000000" w:csb0="0000019F" w:csb1="00000000"/>
    <w:embedRegular r:id="rId3" w:fontKey="{F50AAF4C-C61D-4DB9-B0FC-02E65F817718}"/>
    <w:embedBold r:id="rId4" w:fontKey="{62B88B02-EBF1-4DEE-9C97-04D26326F279}"/>
  </w:font>
  <w:font w:name="Cambria">
    <w:panose1 w:val="02040503050406030204"/>
    <w:charset w:val="00"/>
    <w:family w:val="roman"/>
    <w:pitch w:val="variable"/>
    <w:sig w:usb0="E00002FF" w:usb1="400004FF" w:usb2="00000000" w:usb3="00000000" w:csb0="0000019F" w:csb1="00000000"/>
    <w:embedRegular r:id="rId5" w:fontKey="{5F5DBCE9-D342-48B9-877D-7B9A96CCB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67" w:rsidRPr="009D4AAD" w:rsidRDefault="00B31367" w:rsidP="009D4AAD">
    <w:pPr>
      <w:pStyle w:val="Footer"/>
      <w:tabs>
        <w:tab w:val="clear" w:pos="4680"/>
        <w:tab w:val="clear" w:pos="9360"/>
        <w:tab w:val="center" w:pos="2995"/>
      </w:tabs>
      <w:spacing w:before="120"/>
    </w:pPr>
    <w:r>
      <w:t>[488]</w:t>
    </w:r>
    <w:r>
      <w:tab/>
    </w:r>
    <w:r>
      <w:fldChar w:fldCharType="begin"/>
    </w:r>
    <w:r>
      <w:instrText xml:space="preserve"> PAGE  \* MERGEFORMAT </w:instrText>
    </w:r>
    <w:r>
      <w:fldChar w:fldCharType="separate"/>
    </w:r>
    <w:r w:rsidR="00D525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090" w:rsidRDefault="001A0090" w:rsidP="00522CE0">
      <w:r>
        <w:separator/>
      </w:r>
    </w:p>
  </w:footnote>
  <w:footnote w:type="continuationSeparator" w:id="0">
    <w:p w:rsidR="001A0090" w:rsidRDefault="001A00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JACK.KMM.LAR"/>
    <w:docVar w:name="CoverAttorneyInitials" w:val="KMM"/>
    <w:docVar w:name="CoverAttorneyLastName" w:val="Moffitt"/>
    <w:docVar w:name="CoverBillType" w:val="r"/>
    <w:docVar w:name="CoverSenator" w:val="LAR"/>
    <w:docVar w:name="dvBillNumber" w:val="488"/>
    <w:docVar w:name="dvBillNumberPrefix" w:val="S. "/>
    <w:docVar w:name="dvOriginalBody" w:val="Senate"/>
    <w:docVar w:name="fulldraftpath" w:val="L:\S-RES\LAR\003JACK.KMM.LAR.DOCX"/>
    <w:docVar w:name="NameofBody" w:val="S"/>
    <w:docVar w:name="vgroup2" w:val="S-RES"/>
  </w:docVars>
  <w:rsids>
    <w:rsidRoot w:val="000E14D0"/>
    <w:rsid w:val="00042AC1"/>
    <w:rsid w:val="00046516"/>
    <w:rsid w:val="0007601D"/>
    <w:rsid w:val="000B0720"/>
    <w:rsid w:val="000B5EAF"/>
    <w:rsid w:val="000E14D0"/>
    <w:rsid w:val="001315B2"/>
    <w:rsid w:val="00170561"/>
    <w:rsid w:val="00186AC9"/>
    <w:rsid w:val="00197DF1"/>
    <w:rsid w:val="001A0090"/>
    <w:rsid w:val="001B3DD9"/>
    <w:rsid w:val="001B7E5D"/>
    <w:rsid w:val="001D3BAC"/>
    <w:rsid w:val="00216025"/>
    <w:rsid w:val="00245C4E"/>
    <w:rsid w:val="002C1321"/>
    <w:rsid w:val="002C2031"/>
    <w:rsid w:val="002C5896"/>
    <w:rsid w:val="002D3BED"/>
    <w:rsid w:val="00307C2B"/>
    <w:rsid w:val="00310B21"/>
    <w:rsid w:val="00383247"/>
    <w:rsid w:val="003D6E2B"/>
    <w:rsid w:val="003E7597"/>
    <w:rsid w:val="00427803"/>
    <w:rsid w:val="0044020F"/>
    <w:rsid w:val="00444827"/>
    <w:rsid w:val="00450668"/>
    <w:rsid w:val="004813A2"/>
    <w:rsid w:val="004952FA"/>
    <w:rsid w:val="004B6A22"/>
    <w:rsid w:val="004D7F37"/>
    <w:rsid w:val="00522CE0"/>
    <w:rsid w:val="00565148"/>
    <w:rsid w:val="00570403"/>
    <w:rsid w:val="00593361"/>
    <w:rsid w:val="005A413B"/>
    <w:rsid w:val="005A5017"/>
    <w:rsid w:val="005A648C"/>
    <w:rsid w:val="005C450F"/>
    <w:rsid w:val="005F1745"/>
    <w:rsid w:val="006A1802"/>
    <w:rsid w:val="006C74EA"/>
    <w:rsid w:val="00720D40"/>
    <w:rsid w:val="007318D4"/>
    <w:rsid w:val="007476B0"/>
    <w:rsid w:val="00765784"/>
    <w:rsid w:val="00794260"/>
    <w:rsid w:val="007A4390"/>
    <w:rsid w:val="007E5CB7"/>
    <w:rsid w:val="008314D2"/>
    <w:rsid w:val="008B2F42"/>
    <w:rsid w:val="008C2BE7"/>
    <w:rsid w:val="008C3697"/>
    <w:rsid w:val="008E185F"/>
    <w:rsid w:val="008F023B"/>
    <w:rsid w:val="00904E16"/>
    <w:rsid w:val="009162B3"/>
    <w:rsid w:val="00927C62"/>
    <w:rsid w:val="00983951"/>
    <w:rsid w:val="00984124"/>
    <w:rsid w:val="00984640"/>
    <w:rsid w:val="00995C37"/>
    <w:rsid w:val="009C118A"/>
    <w:rsid w:val="009D4AAD"/>
    <w:rsid w:val="009D5D94"/>
    <w:rsid w:val="00A02011"/>
    <w:rsid w:val="00A071DD"/>
    <w:rsid w:val="00A4011E"/>
    <w:rsid w:val="00A86015"/>
    <w:rsid w:val="00A9594E"/>
    <w:rsid w:val="00AE59C8"/>
    <w:rsid w:val="00AF263F"/>
    <w:rsid w:val="00B0405B"/>
    <w:rsid w:val="00B10098"/>
    <w:rsid w:val="00B31367"/>
    <w:rsid w:val="00B523A9"/>
    <w:rsid w:val="00B5790D"/>
    <w:rsid w:val="00B945C5"/>
    <w:rsid w:val="00BA20EA"/>
    <w:rsid w:val="00BB5AFC"/>
    <w:rsid w:val="00BB7C1C"/>
    <w:rsid w:val="00BC0A56"/>
    <w:rsid w:val="00C22E2A"/>
    <w:rsid w:val="00C45366"/>
    <w:rsid w:val="00C52C17"/>
    <w:rsid w:val="00C57023"/>
    <w:rsid w:val="00C74052"/>
    <w:rsid w:val="00CB187A"/>
    <w:rsid w:val="00CC0EC7"/>
    <w:rsid w:val="00D1088B"/>
    <w:rsid w:val="00D14DE6"/>
    <w:rsid w:val="00D156D2"/>
    <w:rsid w:val="00D35486"/>
    <w:rsid w:val="00D525A4"/>
    <w:rsid w:val="00D53E29"/>
    <w:rsid w:val="00D8296B"/>
    <w:rsid w:val="00D86943"/>
    <w:rsid w:val="00DA47B9"/>
    <w:rsid w:val="00DE5635"/>
    <w:rsid w:val="00E058D3"/>
    <w:rsid w:val="00E611E3"/>
    <w:rsid w:val="00E76AD9"/>
    <w:rsid w:val="00E91E2F"/>
    <w:rsid w:val="00EA3546"/>
    <w:rsid w:val="00EB47AE"/>
    <w:rsid w:val="00EC34E1"/>
    <w:rsid w:val="00F0234A"/>
    <w:rsid w:val="00F04FBD"/>
    <w:rsid w:val="00F05CF2"/>
    <w:rsid w:val="00F51241"/>
    <w:rsid w:val="00F52959"/>
    <w:rsid w:val="00F55884"/>
    <w:rsid w:val="00FA305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B4A4E4E-A401-4E63-BB32-F5DFF0D7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313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88_201502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8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25-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523</Words>
  <Characters>2985</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488: Jack Sparkes - South Carolina Legislature Online</dc:title>
  <dc:subject/>
  <dc:creator>%USERNAME%</dc:creator>
  <cp:keywords/>
  <dc:description/>
  <cp:lastModifiedBy>N Cumfer</cp:lastModifiedBy>
  <cp:revision>2</cp:revision>
  <dcterms:created xsi:type="dcterms:W3CDTF">2016-12-02T17:04:00Z</dcterms:created>
  <dcterms:modified xsi:type="dcterms:W3CDTF">2016-12-02T17:04:00Z</dcterms:modified>
</cp:coreProperties>
</file>