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F6F" w:rsidRDefault="00DE6F6F" w:rsidP="00DE6F6F">
      <w:pPr>
        <w:widowControl w:val="0"/>
        <w:jc w:val="center"/>
      </w:pPr>
      <w:bookmarkStart w:id="0" w:name="_GoBack"/>
      <w:bookmarkEnd w:id="0"/>
      <w:r w:rsidRPr="00DE6F6F">
        <w:rPr>
          <w:b/>
        </w:rPr>
        <w:t>South Carolina General Assembly</w:t>
      </w:r>
    </w:p>
    <w:p w:rsidR="00DE6F6F" w:rsidRDefault="00DE6F6F" w:rsidP="00DE6F6F">
      <w:pPr>
        <w:widowControl w:val="0"/>
        <w:jc w:val="center"/>
      </w:pPr>
      <w:r>
        <w:t>121st Session, 2015-2016</w:t>
      </w:r>
    </w:p>
    <w:p w:rsidR="00DE6F6F" w:rsidRDefault="00DE6F6F" w:rsidP="00DE6F6F">
      <w:pPr>
        <w:widowControl w:val="0"/>
        <w:jc w:val="left"/>
      </w:pPr>
    </w:p>
    <w:p w:rsidR="00DE6F6F" w:rsidRDefault="00DE6F6F" w:rsidP="00DE6F6F">
      <w:pPr>
        <w:widowControl w:val="0"/>
        <w:jc w:val="left"/>
        <w:rPr>
          <w:b/>
        </w:rPr>
      </w:pPr>
      <w:r w:rsidRPr="00DE6F6F">
        <w:rPr>
          <w:b/>
        </w:rPr>
        <w:t>H. 4935</w:t>
      </w:r>
    </w:p>
    <w:p w:rsidR="00DE6F6F" w:rsidRDefault="00DE6F6F" w:rsidP="00DE6F6F">
      <w:pPr>
        <w:widowControl w:val="0"/>
        <w:jc w:val="left"/>
        <w:rPr>
          <w:b/>
        </w:rPr>
      </w:pPr>
    </w:p>
    <w:p w:rsidR="00DE6F6F" w:rsidRDefault="00DE6F6F" w:rsidP="00DE6F6F">
      <w:pPr>
        <w:widowControl w:val="0"/>
        <w:jc w:val="left"/>
      </w:pPr>
      <w:r w:rsidRPr="00DE6F6F">
        <w:rPr>
          <w:b/>
        </w:rPr>
        <w:t>STATUS INFORMATION</w:t>
      </w:r>
    </w:p>
    <w:p w:rsidR="00DE6F6F" w:rsidRDefault="00DE6F6F" w:rsidP="00DE6F6F">
      <w:pPr>
        <w:widowControl w:val="0"/>
        <w:jc w:val="left"/>
      </w:pPr>
    </w:p>
    <w:p w:rsidR="00DE6F6F" w:rsidRDefault="00DE6F6F" w:rsidP="00DE6F6F">
      <w:pPr>
        <w:widowControl w:val="0"/>
        <w:jc w:val="left"/>
      </w:pPr>
      <w:r>
        <w:t>General Bill</w:t>
      </w:r>
    </w:p>
    <w:p w:rsidR="00DE6F6F" w:rsidRDefault="00DE6F6F" w:rsidP="00DE6F6F">
      <w:pPr>
        <w:widowControl w:val="0"/>
        <w:jc w:val="left"/>
      </w:pPr>
      <w:r>
        <w:t>Sponsors: Reps. Henegan, Tinkler, Rutherford, M.S. McLeod, Mack, Kirby, Williams, Yow, McKnight, R.L. Brown, Dillard, Robinson</w:t>
      </w:r>
      <w:r>
        <w:noBreakHyphen/>
        <w:t>Simpson, Alexander, Hicks and Whipper</w:t>
      </w:r>
    </w:p>
    <w:p w:rsidR="00DE6F6F" w:rsidRDefault="00DE6F6F" w:rsidP="00DE6F6F">
      <w:pPr>
        <w:widowControl w:val="0"/>
        <w:jc w:val="left"/>
      </w:pPr>
      <w:r>
        <w:t>Document Path: l:\council\bills\bbm\9430dg16.docx</w:t>
      </w:r>
    </w:p>
    <w:p w:rsidR="00DE6F6F" w:rsidRDefault="00DE6F6F" w:rsidP="00DE6F6F">
      <w:pPr>
        <w:widowControl w:val="0"/>
        <w:jc w:val="left"/>
      </w:pPr>
    </w:p>
    <w:p w:rsidR="00DE6F6F" w:rsidRDefault="00DE6F6F" w:rsidP="00DE6F6F">
      <w:pPr>
        <w:widowControl w:val="0"/>
        <w:jc w:val="left"/>
      </w:pPr>
      <w:r>
        <w:t>Introduced in the House on February 11, 2016</w:t>
      </w:r>
    </w:p>
    <w:p w:rsidR="00DE6F6F" w:rsidRDefault="00DE6F6F" w:rsidP="00DE6F6F">
      <w:pPr>
        <w:widowControl w:val="0"/>
        <w:jc w:val="left"/>
      </w:pPr>
      <w:r>
        <w:t xml:space="preserve">Currently residing in the House Committee on </w:t>
      </w:r>
      <w:r w:rsidRPr="00DE6F6F">
        <w:rPr>
          <w:b/>
        </w:rPr>
        <w:t>Ways and Means</w:t>
      </w:r>
    </w:p>
    <w:p w:rsidR="00DE6F6F" w:rsidRDefault="00DE6F6F" w:rsidP="00DE6F6F">
      <w:pPr>
        <w:widowControl w:val="0"/>
        <w:jc w:val="left"/>
      </w:pPr>
    </w:p>
    <w:p w:rsidR="00DE6F6F" w:rsidRDefault="00DE6F6F" w:rsidP="00DE6F6F">
      <w:pPr>
        <w:widowControl w:val="0"/>
        <w:jc w:val="left"/>
      </w:pPr>
      <w:r>
        <w:t xml:space="preserve">Summary: </w:t>
      </w:r>
      <w:r w:rsidR="00384568">
        <w:t>State health plan insurance</w:t>
      </w:r>
    </w:p>
    <w:p w:rsidR="00DE6F6F" w:rsidRDefault="00DE6F6F" w:rsidP="00DE6F6F">
      <w:pPr>
        <w:widowControl w:val="0"/>
        <w:jc w:val="left"/>
      </w:pPr>
    </w:p>
    <w:p w:rsidR="00DE6F6F" w:rsidRDefault="00DE6F6F" w:rsidP="00DE6F6F">
      <w:pPr>
        <w:widowControl w:val="0"/>
        <w:jc w:val="left"/>
      </w:pPr>
    </w:p>
    <w:p w:rsidR="00DE6F6F" w:rsidRDefault="00DE6F6F" w:rsidP="00DE6F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6F6F">
        <w:rPr>
          <w:b/>
        </w:rPr>
        <w:t>HISTORY OF LEGISLATIVE ACTIONS</w:t>
      </w:r>
    </w:p>
    <w:p w:rsidR="00DE6F6F" w:rsidRDefault="00DE6F6F" w:rsidP="00DE6F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6F6F" w:rsidRPr="00DE6F6F" w:rsidRDefault="00DE6F6F" w:rsidP="00DE6F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6F6F">
        <w:rPr>
          <w:u w:val="single"/>
        </w:rPr>
        <w:tab/>
        <w:t>Date</w:t>
      </w:r>
      <w:r w:rsidRPr="00DE6F6F">
        <w:rPr>
          <w:u w:val="single"/>
        </w:rPr>
        <w:tab/>
        <w:t>Body</w:t>
      </w:r>
      <w:r w:rsidRPr="00DE6F6F">
        <w:rPr>
          <w:u w:val="single"/>
        </w:rPr>
        <w:tab/>
        <w:t>Action Description with journal page number</w:t>
      </w:r>
      <w:r w:rsidRPr="00DE6F6F">
        <w:rPr>
          <w:u w:val="single"/>
        </w:rPr>
        <w:tab/>
      </w:r>
    </w:p>
    <w:p w:rsidR="00133ABF" w:rsidRDefault="00133ABF" w:rsidP="00133A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703F92">
        <w:t>Introduced and read first time (</w:t>
      </w:r>
      <w:hyperlink r:id="rId7" w:history="1">
        <w:r w:rsidRPr="00E46190">
          <w:rPr>
            <w:rStyle w:val="Hyperlink"/>
          </w:rPr>
          <w:t>House Journal</w:t>
        </w:r>
        <w:r w:rsidRPr="00E46190">
          <w:rPr>
            <w:rStyle w:val="Hyperlink"/>
          </w:rPr>
          <w:noBreakHyphen/>
          <w:t>page 91</w:t>
        </w:r>
      </w:hyperlink>
      <w:r w:rsidRPr="00703F92">
        <w:t>)</w:t>
      </w:r>
    </w:p>
    <w:p w:rsidR="00133ABF" w:rsidRDefault="00133ABF" w:rsidP="00133A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703F92">
        <w:t>Referred</w:t>
      </w:r>
      <w:r>
        <w:t xml:space="preserve"> to Committee on </w:t>
      </w:r>
      <w:r w:rsidRPr="00703F92">
        <w:rPr>
          <w:b/>
        </w:rPr>
        <w:t>Ways and Means</w:t>
      </w:r>
      <w:r>
        <w:t xml:space="preserve"> </w:t>
      </w:r>
      <w:r w:rsidRPr="00703F92">
        <w:t>(</w:t>
      </w:r>
      <w:hyperlink r:id="rId8" w:history="1">
        <w:r w:rsidRPr="00E46190">
          <w:rPr>
            <w:rStyle w:val="Hyperlink"/>
          </w:rPr>
          <w:t>House Journal</w:t>
        </w:r>
        <w:r w:rsidRPr="00E46190">
          <w:rPr>
            <w:rStyle w:val="Hyperlink"/>
          </w:rPr>
          <w:noBreakHyphen/>
          <w:t>page 91</w:t>
        </w:r>
      </w:hyperlink>
      <w:r w:rsidRPr="00703F92">
        <w:t>)</w:t>
      </w:r>
    </w:p>
    <w:p w:rsidR="00133ABF" w:rsidRDefault="00133ABF" w:rsidP="00133A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6F6F" w:rsidRDefault="00DE6F6F" w:rsidP="00DE6F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DE6F6F">
          <w:rPr>
            <w:rStyle w:val="Hyperlink"/>
          </w:rPr>
          <w:t>legislative information</w:t>
        </w:r>
      </w:hyperlink>
      <w:r>
        <w:t xml:space="preserve"> at the website</w:t>
      </w:r>
    </w:p>
    <w:p w:rsidR="00DE6F6F" w:rsidRDefault="00DE6F6F" w:rsidP="00DE6F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6F6F" w:rsidRPr="00DE6F6F" w:rsidRDefault="00DE6F6F" w:rsidP="00DE6F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6F6F" w:rsidRDefault="00DE6F6F" w:rsidP="00DE6F6F">
      <w:pPr>
        <w:widowControl w:val="0"/>
        <w:jc w:val="left"/>
      </w:pPr>
      <w:r w:rsidRPr="00DE6F6F">
        <w:rPr>
          <w:b/>
        </w:rPr>
        <w:t>VERSIONS OF THIS BILL</w:t>
      </w:r>
    </w:p>
    <w:p w:rsidR="00DE6F6F" w:rsidRDefault="00DE6F6F" w:rsidP="00DE6F6F">
      <w:pPr>
        <w:widowControl w:val="0"/>
        <w:jc w:val="left"/>
      </w:pPr>
    </w:p>
    <w:p w:rsidR="00DE6F6F" w:rsidRDefault="00E46190" w:rsidP="00DE6F6F">
      <w:pPr>
        <w:widowControl w:val="0"/>
        <w:jc w:val="left"/>
      </w:pPr>
      <w:hyperlink r:id="rId10" w:history="1">
        <w:r w:rsidR="00DE6F6F">
          <w:rPr>
            <w:rStyle w:val="Hyperlink"/>
          </w:rPr>
          <w:t>2/11/2016</w:t>
        </w:r>
      </w:hyperlink>
    </w:p>
    <w:p w:rsidR="00DE6F6F" w:rsidRDefault="00DE6F6F" w:rsidP="00DE6F6F"/>
    <w:p w:rsidR="00DE6F6F" w:rsidRDefault="00DE6F6F" w:rsidP="00DE6F6F">
      <w:pPr>
        <w:sectPr w:rsidR="00DE6F6F" w:rsidSect="00DE6F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6050" w:rsidRDefault="00B460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60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00B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4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</w:t>
      </w:r>
      <w:r w:rsidR="00835B70">
        <w:noBreakHyphen/>
      </w:r>
      <w:r>
        <w:t>11</w:t>
      </w:r>
      <w:r w:rsidR="00835B70">
        <w:noBreakHyphen/>
      </w:r>
      <w:r>
        <w:t>795 SO AS TO REQUIRE THE STATE EMPLOYEE INSURANCE PROGRAM TO PROVIDE BENEFITS FOR MEDICAL EXPENSES RESULTING FROM INTENTIONALLY SELF</w:t>
      </w:r>
      <w:r w:rsidR="00835B70">
        <w:noBreakHyphen/>
      </w:r>
      <w:r>
        <w:t>INFLICTED INJURIES OR ATTEMPTED SUICIDE.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00B9" w:rsidRDefault="002700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700B9" w:rsidRDefault="002700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0B9" w:rsidRDefault="002700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F48CC">
        <w:t>Article 5, Chapter 11, Title 1 of the 1976 Code is amended by adding:</w:t>
      </w:r>
    </w:p>
    <w:p w:rsidR="006F48CC" w:rsidRDefault="006F4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8CC" w:rsidRDefault="006F4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835B70">
        <w:noBreakHyphen/>
      </w:r>
      <w:r>
        <w:t>11</w:t>
      </w:r>
      <w:r w:rsidR="00835B70">
        <w:noBreakHyphen/>
      </w:r>
      <w:r>
        <w:t>795.</w:t>
      </w:r>
      <w:r>
        <w:tab/>
      </w:r>
      <w:r w:rsidR="00D57D84">
        <w:t>The</w:t>
      </w:r>
      <w:r>
        <w:t xml:space="preserve"> S</w:t>
      </w:r>
      <w:r w:rsidR="00D57D84">
        <w:t xml:space="preserve">tate Employee Insurance Program </w:t>
      </w:r>
      <w:r>
        <w:t>must provide benefits for medical expenses resulting from intentionally self</w:t>
      </w:r>
      <w:r w:rsidR="00835B70">
        <w:noBreakHyphen/>
      </w:r>
      <w:r>
        <w:t>inflicted injuries or attempted suicide.”</w:t>
      </w:r>
    </w:p>
    <w:p w:rsidR="002700B9" w:rsidRDefault="002700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0B9" w:rsidRDefault="002700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F48CC">
        <w:t>2</w:t>
      </w:r>
      <w:r>
        <w:t>.</w:t>
      </w:r>
      <w:r>
        <w:tab/>
        <w:t>This act takes effect upon approval by the Governor</w:t>
      </w:r>
      <w:r w:rsidR="006F48CC">
        <w:t xml:space="preserve"> and first must be implemented in the 2017 State Employee Insurance Program</w:t>
      </w:r>
      <w:r>
        <w:t>.</w:t>
      </w:r>
    </w:p>
    <w:p w:rsidR="00FB7FF1" w:rsidRDefault="00835B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6F6F" w:rsidRDefault="00DE6F6F" w:rsidP="00DE6F6F">
      <w:pPr>
        <w:suppressAutoHyphens/>
      </w:pPr>
    </w:p>
    <w:sectPr w:rsidR="00DE6F6F" w:rsidSect="00DE6F6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0B9" w:rsidRDefault="002700B9" w:rsidP="009F0C77">
      <w:r>
        <w:separator/>
      </w:r>
    </w:p>
  </w:endnote>
  <w:endnote w:type="continuationSeparator" w:id="0">
    <w:p w:rsidR="002700B9" w:rsidRDefault="002700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E982BE-EAAD-46F9-BD0D-4C1F11E72856}"/>
    <w:embedBold r:id="rId2" w:fontKey="{C9D9B8C5-BF23-493F-8F59-C16CEC3D15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D22602-2C37-4909-81D6-71232A09AA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77A978A-CC63-4A29-96F8-F0FF127E60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F6F" w:rsidRPr="00B46050" w:rsidRDefault="00DE6F6F" w:rsidP="00B460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461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0B9" w:rsidRDefault="002700B9" w:rsidP="009F0C77">
      <w:r>
        <w:separator/>
      </w:r>
    </w:p>
  </w:footnote>
  <w:footnote w:type="continuationSeparator" w:id="0">
    <w:p w:rsidR="002700B9" w:rsidRDefault="002700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430DG16"/>
    <w:docVar w:name="CoverBillType" w:val="b"/>
    <w:docVar w:name="docpath" w:val="L:\Council\bills\BBM\9430DG16.DOCX"/>
    <w:docVar w:name="dvBillNumber" w:val="4935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700B9"/>
    <w:rsid w:val="00011869"/>
    <w:rsid w:val="00015CD6"/>
    <w:rsid w:val="000E1785"/>
    <w:rsid w:val="000F40FA"/>
    <w:rsid w:val="0010776B"/>
    <w:rsid w:val="00133ABF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00B9"/>
    <w:rsid w:val="00284AAE"/>
    <w:rsid w:val="002E5912"/>
    <w:rsid w:val="00301B21"/>
    <w:rsid w:val="00325348"/>
    <w:rsid w:val="0032732C"/>
    <w:rsid w:val="00336AD0"/>
    <w:rsid w:val="0037079A"/>
    <w:rsid w:val="00384568"/>
    <w:rsid w:val="003C4DAB"/>
    <w:rsid w:val="003D01E8"/>
    <w:rsid w:val="003E5288"/>
    <w:rsid w:val="003F60EF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48CC"/>
    <w:rsid w:val="00734F00"/>
    <w:rsid w:val="007A70AE"/>
    <w:rsid w:val="007E3C34"/>
    <w:rsid w:val="00835B70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1E09"/>
    <w:rsid w:val="00B46050"/>
    <w:rsid w:val="00BE3C22"/>
    <w:rsid w:val="00C0345E"/>
    <w:rsid w:val="00C3483A"/>
    <w:rsid w:val="00C74E9D"/>
    <w:rsid w:val="00C82FD3"/>
    <w:rsid w:val="00C92819"/>
    <w:rsid w:val="00CC6B7B"/>
    <w:rsid w:val="00CD2089"/>
    <w:rsid w:val="00D57D84"/>
    <w:rsid w:val="00D73A67"/>
    <w:rsid w:val="00D970A9"/>
    <w:rsid w:val="00DE6F6F"/>
    <w:rsid w:val="00DF3845"/>
    <w:rsid w:val="00E41911"/>
    <w:rsid w:val="00E46190"/>
    <w:rsid w:val="00E92EEF"/>
    <w:rsid w:val="00EF2368"/>
    <w:rsid w:val="00F21998"/>
    <w:rsid w:val="00F24442"/>
    <w:rsid w:val="00F50AE3"/>
    <w:rsid w:val="00F656BA"/>
    <w:rsid w:val="00F67CF1"/>
    <w:rsid w:val="00F840F0"/>
    <w:rsid w:val="00FB0D0D"/>
    <w:rsid w:val="00FB43B4"/>
    <w:rsid w:val="00FB7FF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7D45D9-7E87-47CE-8D68-2F4BE8E03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E6F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2-11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935_20160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3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EEFDD-D60C-4BD2-97B3-224AE9804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270</Words>
  <Characters>1542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4935: State health plan insurance - South Carolina Legislature Online</dc:title>
  <dc:creator>BRENDA MELTON</dc:creator>
  <cp:lastModifiedBy>N Cumfer</cp:lastModifiedBy>
  <cp:revision>2</cp:revision>
  <cp:lastPrinted>2016-01-27T16:38:00Z</cp:lastPrinted>
  <dcterms:created xsi:type="dcterms:W3CDTF">2016-12-02T19:23:00Z</dcterms:created>
  <dcterms:modified xsi:type="dcterms:W3CDTF">2016-12-02T19:23:00Z</dcterms:modified>
</cp:coreProperties>
</file>