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E69" w:rsidRDefault="00821E69" w:rsidP="00821E69">
      <w:pPr>
        <w:widowControl w:val="0"/>
        <w:jc w:val="center"/>
      </w:pPr>
      <w:bookmarkStart w:id="0" w:name="_GoBack"/>
      <w:bookmarkEnd w:id="0"/>
      <w:r w:rsidRPr="00821E69">
        <w:rPr>
          <w:b/>
        </w:rPr>
        <w:t>South Carolina General Assembly</w:t>
      </w:r>
    </w:p>
    <w:p w:rsidR="00821E69" w:rsidRDefault="00821E69" w:rsidP="00821E69">
      <w:pPr>
        <w:widowControl w:val="0"/>
        <w:jc w:val="center"/>
      </w:pPr>
      <w:r>
        <w:t>121st Session, 2015-2016</w:t>
      </w:r>
    </w:p>
    <w:p w:rsidR="00821E69" w:rsidRDefault="00821E69" w:rsidP="00821E69">
      <w:pPr>
        <w:widowControl w:val="0"/>
        <w:jc w:val="left"/>
      </w:pPr>
    </w:p>
    <w:p w:rsidR="00821E69" w:rsidRDefault="00821E69" w:rsidP="00821E69">
      <w:pPr>
        <w:widowControl w:val="0"/>
        <w:jc w:val="left"/>
        <w:rPr>
          <w:b/>
        </w:rPr>
      </w:pPr>
      <w:r w:rsidRPr="00821E69">
        <w:rPr>
          <w:b/>
        </w:rPr>
        <w:t>H. 5244</w:t>
      </w:r>
    </w:p>
    <w:p w:rsidR="00821E69" w:rsidRDefault="00821E69" w:rsidP="00821E69">
      <w:pPr>
        <w:widowControl w:val="0"/>
        <w:jc w:val="left"/>
        <w:rPr>
          <w:b/>
        </w:rPr>
      </w:pPr>
    </w:p>
    <w:p w:rsidR="00821E69" w:rsidRDefault="00821E69" w:rsidP="00821E69">
      <w:pPr>
        <w:widowControl w:val="0"/>
        <w:jc w:val="left"/>
      </w:pPr>
      <w:r w:rsidRPr="00821E69">
        <w:rPr>
          <w:b/>
        </w:rPr>
        <w:t>STATUS INFORMATION</w:t>
      </w:r>
    </w:p>
    <w:p w:rsidR="00821E69" w:rsidRDefault="00821E69" w:rsidP="00821E69">
      <w:pPr>
        <w:widowControl w:val="0"/>
        <w:jc w:val="left"/>
      </w:pPr>
    </w:p>
    <w:p w:rsidR="00821E69" w:rsidRDefault="00821E69" w:rsidP="00821E69">
      <w:pPr>
        <w:widowControl w:val="0"/>
        <w:jc w:val="left"/>
      </w:pPr>
      <w:r>
        <w:t>Concurrent Resolution</w:t>
      </w:r>
    </w:p>
    <w:p w:rsidR="00821E69" w:rsidRDefault="00821E69" w:rsidP="00821E69">
      <w:pPr>
        <w:widowControl w:val="0"/>
        <w:jc w:val="left"/>
      </w:pPr>
      <w:r>
        <w:t>Sponsors: Reps. Alexander and Williams</w:t>
      </w:r>
    </w:p>
    <w:p w:rsidR="00821E69" w:rsidRDefault="00821E69" w:rsidP="00821E69">
      <w:pPr>
        <w:widowControl w:val="0"/>
        <w:jc w:val="left"/>
      </w:pPr>
      <w:r>
        <w:t>Document Path: l:\council\bills\gt\5109cm16.docx</w:t>
      </w:r>
    </w:p>
    <w:p w:rsidR="00821E69" w:rsidRDefault="00821E69" w:rsidP="00821E69">
      <w:pPr>
        <w:widowControl w:val="0"/>
        <w:jc w:val="left"/>
      </w:pPr>
    </w:p>
    <w:p w:rsidR="00A57838" w:rsidRDefault="00A57838" w:rsidP="00821E69">
      <w:pPr>
        <w:widowControl w:val="0"/>
        <w:jc w:val="left"/>
      </w:pPr>
      <w:r>
        <w:t>Introduced in the House on April 20, 2016</w:t>
      </w:r>
    </w:p>
    <w:p w:rsidR="00A57838" w:rsidRDefault="00A57838" w:rsidP="00821E69">
      <w:pPr>
        <w:widowControl w:val="0"/>
        <w:jc w:val="left"/>
      </w:pPr>
      <w:r>
        <w:t>Introduced in the Senate on May 18, 2016</w:t>
      </w:r>
    </w:p>
    <w:p w:rsidR="00A57838" w:rsidRDefault="00A57838" w:rsidP="00821E69">
      <w:pPr>
        <w:widowControl w:val="0"/>
        <w:jc w:val="left"/>
      </w:pPr>
      <w:r>
        <w:t>Last Amended on June 1, 2016</w:t>
      </w:r>
    </w:p>
    <w:p w:rsidR="00A57838" w:rsidRDefault="00A57838" w:rsidP="00821E69">
      <w:pPr>
        <w:widowControl w:val="0"/>
        <w:jc w:val="left"/>
      </w:pPr>
      <w:r>
        <w:t>Adopted by the General Assembly on June 2, 2016</w:t>
      </w:r>
    </w:p>
    <w:p w:rsidR="00A57838" w:rsidRDefault="00A57838" w:rsidP="00821E69">
      <w:pPr>
        <w:widowControl w:val="0"/>
        <w:jc w:val="left"/>
      </w:pPr>
    </w:p>
    <w:p w:rsidR="00821E69" w:rsidRDefault="00821E69" w:rsidP="00821E69">
      <w:pPr>
        <w:widowControl w:val="0"/>
        <w:jc w:val="left"/>
      </w:pPr>
      <w:r>
        <w:t xml:space="preserve">Summary: </w:t>
      </w:r>
      <w:r w:rsidR="005B31E2">
        <w:t>Edward "Ed" Robinson Way</w:t>
      </w:r>
    </w:p>
    <w:p w:rsidR="00821E69" w:rsidRDefault="00821E69" w:rsidP="00821E69">
      <w:pPr>
        <w:widowControl w:val="0"/>
        <w:jc w:val="left"/>
      </w:pPr>
    </w:p>
    <w:p w:rsidR="00821E69" w:rsidRDefault="00821E69" w:rsidP="00821E69">
      <w:pPr>
        <w:widowControl w:val="0"/>
        <w:jc w:val="left"/>
      </w:pPr>
    </w:p>
    <w:p w:rsidR="00821E69" w:rsidRDefault="00821E69" w:rsidP="00821E69">
      <w:pPr>
        <w:widowControl w:val="0"/>
        <w:tabs>
          <w:tab w:val="center" w:pos="590"/>
          <w:tab w:val="center" w:pos="1440"/>
          <w:tab w:val="left" w:pos="1872"/>
          <w:tab w:val="left" w:pos="9187"/>
        </w:tabs>
        <w:jc w:val="left"/>
      </w:pPr>
      <w:r w:rsidRPr="00821E69">
        <w:rPr>
          <w:b/>
        </w:rPr>
        <w:t>HISTORY OF LEGISLATIVE ACTIONS</w:t>
      </w:r>
    </w:p>
    <w:p w:rsidR="00821E69" w:rsidRDefault="00821E69" w:rsidP="00821E69">
      <w:pPr>
        <w:widowControl w:val="0"/>
        <w:tabs>
          <w:tab w:val="center" w:pos="590"/>
          <w:tab w:val="center" w:pos="1440"/>
          <w:tab w:val="left" w:pos="1872"/>
          <w:tab w:val="left" w:pos="9187"/>
        </w:tabs>
        <w:jc w:val="left"/>
      </w:pPr>
    </w:p>
    <w:p w:rsidR="00821E69" w:rsidRPr="00821E69" w:rsidRDefault="00821E69" w:rsidP="00821E69">
      <w:pPr>
        <w:widowControl w:val="0"/>
        <w:tabs>
          <w:tab w:val="center" w:pos="590"/>
          <w:tab w:val="center" w:pos="1440"/>
          <w:tab w:val="left" w:pos="1872"/>
          <w:tab w:val="left" w:pos="9187"/>
        </w:tabs>
        <w:jc w:val="left"/>
      </w:pPr>
      <w:r w:rsidRPr="00821E69">
        <w:rPr>
          <w:u w:val="single"/>
        </w:rPr>
        <w:tab/>
        <w:t>Date</w:t>
      </w:r>
      <w:r w:rsidRPr="00821E69">
        <w:rPr>
          <w:u w:val="single"/>
        </w:rPr>
        <w:tab/>
        <w:t>Body</w:t>
      </w:r>
      <w:r w:rsidRPr="00821E69">
        <w:rPr>
          <w:u w:val="single"/>
        </w:rPr>
        <w:tab/>
        <w:t>Action Description with journal page number</w:t>
      </w:r>
      <w:r w:rsidRPr="00821E69">
        <w:rPr>
          <w:u w:val="single"/>
        </w:rPr>
        <w:tab/>
      </w:r>
    </w:p>
    <w:p w:rsidR="00AA6D65" w:rsidRDefault="00AA6D65" w:rsidP="00AA6D65">
      <w:pPr>
        <w:widowControl w:val="0"/>
        <w:tabs>
          <w:tab w:val="right" w:pos="1008"/>
          <w:tab w:val="left" w:pos="1152"/>
          <w:tab w:val="left" w:pos="1872"/>
          <w:tab w:val="left" w:pos="9187"/>
        </w:tabs>
        <w:ind w:left="2088" w:hanging="2088"/>
        <w:jc w:val="left"/>
      </w:pPr>
      <w:r>
        <w:tab/>
        <w:t>4/20/2016</w:t>
      </w:r>
      <w:r>
        <w:tab/>
        <w:t>House</w:t>
      </w:r>
      <w:r>
        <w:tab/>
      </w:r>
      <w:r w:rsidRPr="00A957BC">
        <w:t>Introduced (</w:t>
      </w:r>
      <w:hyperlink r:id="rId7" w:history="1">
        <w:r w:rsidRPr="00AF0AC5">
          <w:rPr>
            <w:rStyle w:val="Hyperlink"/>
          </w:rPr>
          <w:t>House Journal</w:t>
        </w:r>
        <w:r w:rsidRPr="00AF0AC5">
          <w:rPr>
            <w:rStyle w:val="Hyperlink"/>
          </w:rPr>
          <w:noBreakHyphen/>
          <w:t>page 220</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4/20/2016</w:t>
      </w:r>
      <w:r>
        <w:tab/>
        <w:t>House</w:t>
      </w:r>
      <w:r>
        <w:tab/>
      </w:r>
      <w:r w:rsidRPr="00A957BC">
        <w:t>Referred to Commit</w:t>
      </w:r>
      <w:r>
        <w:t xml:space="preserve">tee on </w:t>
      </w:r>
      <w:r w:rsidRPr="00A957BC">
        <w:rPr>
          <w:b/>
        </w:rPr>
        <w:t>Invitations and Memorial Resolutions</w:t>
      </w:r>
      <w:r w:rsidRPr="00A957BC">
        <w:t xml:space="preserve"> (</w:t>
      </w:r>
      <w:hyperlink r:id="rId8" w:history="1">
        <w:r w:rsidRPr="00AF0AC5">
          <w:rPr>
            <w:rStyle w:val="Hyperlink"/>
          </w:rPr>
          <w:t>House Journal</w:t>
        </w:r>
        <w:r w:rsidRPr="00AF0AC5">
          <w:rPr>
            <w:rStyle w:val="Hyperlink"/>
          </w:rPr>
          <w:noBreakHyphen/>
          <w:t>page 220</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5/5/2016</w:t>
      </w:r>
      <w:r>
        <w:tab/>
        <w:t>House</w:t>
      </w:r>
      <w:r>
        <w:tab/>
      </w:r>
      <w:r w:rsidRPr="00A957BC">
        <w:t>Committee re</w:t>
      </w:r>
      <w:r>
        <w:t xml:space="preserve">port: Favorable </w:t>
      </w:r>
      <w:r w:rsidRPr="00A957BC">
        <w:rPr>
          <w:b/>
        </w:rPr>
        <w:t>Invitations and Memorial Resolutions</w:t>
      </w:r>
      <w:r w:rsidRPr="00A957BC">
        <w:t xml:space="preserve"> (</w:t>
      </w:r>
      <w:hyperlink r:id="rId9" w:history="1">
        <w:r w:rsidRPr="00AF0AC5">
          <w:rPr>
            <w:rStyle w:val="Hyperlink"/>
          </w:rPr>
          <w:t>House Journal</w:t>
        </w:r>
        <w:r w:rsidRPr="00AF0AC5">
          <w:rPr>
            <w:rStyle w:val="Hyperlink"/>
          </w:rPr>
          <w:noBreakHyphen/>
          <w:t>page 159</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5/18/2016</w:t>
      </w:r>
      <w:r>
        <w:tab/>
        <w:t>House</w:t>
      </w:r>
      <w:r>
        <w:tab/>
      </w:r>
      <w:r w:rsidRPr="00A957BC">
        <w:t>Adopted, sent to Senate (</w:t>
      </w:r>
      <w:hyperlink r:id="rId10" w:history="1">
        <w:r w:rsidRPr="00AF0AC5">
          <w:rPr>
            <w:rStyle w:val="Hyperlink"/>
          </w:rPr>
          <w:t>House Journal</w:t>
        </w:r>
        <w:r w:rsidRPr="00AF0AC5">
          <w:rPr>
            <w:rStyle w:val="Hyperlink"/>
          </w:rPr>
          <w:noBreakHyphen/>
          <w:t>page 79</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5/18/2016</w:t>
      </w:r>
      <w:r>
        <w:tab/>
        <w:t>Senate</w:t>
      </w:r>
      <w:r>
        <w:tab/>
      </w:r>
      <w:r w:rsidRPr="00A957BC">
        <w:t>Introduced (</w:t>
      </w:r>
      <w:hyperlink r:id="rId11" w:history="1">
        <w:r w:rsidRPr="00AF0AC5">
          <w:rPr>
            <w:rStyle w:val="Hyperlink"/>
          </w:rPr>
          <w:t>Senate Journal</w:t>
        </w:r>
        <w:r w:rsidRPr="00AF0AC5">
          <w:rPr>
            <w:rStyle w:val="Hyperlink"/>
          </w:rPr>
          <w:noBreakHyphen/>
          <w:t>page 10</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5/18/2016</w:t>
      </w:r>
      <w:r>
        <w:tab/>
        <w:t>Senate</w:t>
      </w:r>
      <w:r>
        <w:tab/>
      </w:r>
      <w:r w:rsidRPr="00A957BC">
        <w:t>Referred</w:t>
      </w:r>
      <w:r>
        <w:t xml:space="preserve"> to Committee on </w:t>
      </w:r>
      <w:r w:rsidRPr="00A957BC">
        <w:rPr>
          <w:b/>
        </w:rPr>
        <w:t>Transportation</w:t>
      </w:r>
      <w:r>
        <w:t xml:space="preserve"> </w:t>
      </w:r>
      <w:r w:rsidRPr="00A957BC">
        <w:t>(</w:t>
      </w:r>
      <w:hyperlink r:id="rId12" w:history="1">
        <w:r w:rsidRPr="00AF0AC5">
          <w:rPr>
            <w:rStyle w:val="Hyperlink"/>
          </w:rPr>
          <w:t>Senate Journal</w:t>
        </w:r>
        <w:r w:rsidRPr="00AF0AC5">
          <w:rPr>
            <w:rStyle w:val="Hyperlink"/>
          </w:rPr>
          <w:noBreakHyphen/>
          <w:t>page 10</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5/31/2016</w:t>
      </w:r>
      <w:r>
        <w:tab/>
        <w:t>Senate</w:t>
      </w:r>
      <w:r>
        <w:tab/>
      </w:r>
      <w:r w:rsidRPr="00A957BC">
        <w:t>Recalled f</w:t>
      </w:r>
      <w:r>
        <w:t xml:space="preserve">rom Committee on </w:t>
      </w:r>
      <w:r w:rsidRPr="00A957BC">
        <w:rPr>
          <w:b/>
        </w:rPr>
        <w:t>Transportation</w:t>
      </w:r>
      <w:r>
        <w:t xml:space="preserve"> </w:t>
      </w:r>
      <w:r w:rsidRPr="00A957BC">
        <w:t>(</w:t>
      </w:r>
      <w:hyperlink r:id="rId13" w:history="1">
        <w:r w:rsidRPr="00AF0AC5">
          <w:rPr>
            <w:rStyle w:val="Hyperlink"/>
          </w:rPr>
          <w:t>Senate Journal</w:t>
        </w:r>
        <w:r w:rsidRPr="00AF0AC5">
          <w:rPr>
            <w:rStyle w:val="Hyperlink"/>
          </w:rPr>
          <w:noBreakHyphen/>
          <w:t>page 5</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6/1/2016</w:t>
      </w:r>
      <w:r>
        <w:tab/>
        <w:t>Senate</w:t>
      </w:r>
      <w:r>
        <w:tab/>
      </w:r>
      <w:r w:rsidRPr="00A957BC">
        <w:t>Amended (</w:t>
      </w:r>
      <w:hyperlink r:id="rId14" w:history="1">
        <w:r w:rsidRPr="00AF0AC5">
          <w:rPr>
            <w:rStyle w:val="Hyperlink"/>
          </w:rPr>
          <w:t>Senate Journal</w:t>
        </w:r>
        <w:r w:rsidRPr="00AF0AC5">
          <w:rPr>
            <w:rStyle w:val="Hyperlink"/>
          </w:rPr>
          <w:noBreakHyphen/>
          <w:t>page 65</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6/1/2016</w:t>
      </w:r>
      <w:r>
        <w:tab/>
        <w:t>Senate</w:t>
      </w:r>
      <w:r>
        <w:tab/>
      </w:r>
      <w:r w:rsidRPr="00A957BC">
        <w:t>Adopted (</w:t>
      </w:r>
      <w:hyperlink r:id="rId15" w:history="1">
        <w:r w:rsidRPr="00AF0AC5">
          <w:rPr>
            <w:rStyle w:val="Hyperlink"/>
          </w:rPr>
          <w:t>Senate Journal</w:t>
        </w:r>
        <w:r w:rsidRPr="00AF0AC5">
          <w:rPr>
            <w:rStyle w:val="Hyperlink"/>
          </w:rPr>
          <w:noBreakHyphen/>
          <w:t>page 65</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6/1/2016</w:t>
      </w:r>
      <w:r>
        <w:tab/>
        <w:t>Senate</w:t>
      </w:r>
      <w:r>
        <w:tab/>
      </w:r>
      <w:r w:rsidRPr="00A957BC">
        <w:t>Re</w:t>
      </w:r>
      <w:r>
        <w:t xml:space="preserve">turned to House with amendments </w:t>
      </w:r>
      <w:r w:rsidRPr="00A957BC">
        <w:t>(</w:t>
      </w:r>
      <w:hyperlink r:id="rId16" w:history="1">
        <w:r w:rsidRPr="00AF0AC5">
          <w:rPr>
            <w:rStyle w:val="Hyperlink"/>
          </w:rPr>
          <w:t>Senate Journal</w:t>
        </w:r>
        <w:r w:rsidRPr="00AF0AC5">
          <w:rPr>
            <w:rStyle w:val="Hyperlink"/>
          </w:rPr>
          <w:noBreakHyphen/>
          <w:t>page 65</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6/2/2016</w:t>
      </w:r>
      <w:r>
        <w:tab/>
        <w:t>House</w:t>
      </w:r>
      <w:r>
        <w:tab/>
      </w:r>
      <w:r w:rsidRPr="00A957BC">
        <w:t>Concurred in amendment (</w:t>
      </w:r>
      <w:hyperlink r:id="rId17" w:history="1">
        <w:r w:rsidRPr="00AF0AC5">
          <w:rPr>
            <w:rStyle w:val="Hyperlink"/>
          </w:rPr>
          <w:t>House Journal</w:t>
        </w:r>
        <w:r w:rsidRPr="00AF0AC5">
          <w:rPr>
            <w:rStyle w:val="Hyperlink"/>
          </w:rPr>
          <w:noBreakHyphen/>
          <w:t>page 16</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r>
        <w:tab/>
        <w:t>6/2/2016</w:t>
      </w:r>
      <w:r>
        <w:tab/>
        <w:t>House</w:t>
      </w:r>
      <w:r>
        <w:tab/>
      </w:r>
      <w:r w:rsidRPr="00A957BC">
        <w:t>Roll call Yeas</w:t>
      </w:r>
      <w:r>
        <w:noBreakHyphen/>
      </w:r>
      <w:r w:rsidRPr="00A957BC">
        <w:t>88  Nays</w:t>
      </w:r>
      <w:r>
        <w:noBreakHyphen/>
      </w:r>
      <w:r w:rsidRPr="00A957BC">
        <w:t>0 (</w:t>
      </w:r>
      <w:hyperlink r:id="rId18" w:history="1">
        <w:r w:rsidRPr="00AF0AC5">
          <w:rPr>
            <w:rStyle w:val="Hyperlink"/>
          </w:rPr>
          <w:t>House Journal</w:t>
        </w:r>
        <w:r w:rsidRPr="00AF0AC5">
          <w:rPr>
            <w:rStyle w:val="Hyperlink"/>
          </w:rPr>
          <w:noBreakHyphen/>
          <w:t>page 16</w:t>
        </w:r>
      </w:hyperlink>
      <w:r w:rsidRPr="00A957BC">
        <w:t>)</w:t>
      </w:r>
    </w:p>
    <w:p w:rsidR="00AA6D65" w:rsidRDefault="00AA6D65" w:rsidP="00AA6D65">
      <w:pPr>
        <w:widowControl w:val="0"/>
        <w:tabs>
          <w:tab w:val="right" w:pos="1008"/>
          <w:tab w:val="left" w:pos="1152"/>
          <w:tab w:val="left" w:pos="1872"/>
          <w:tab w:val="left" w:pos="9187"/>
        </w:tabs>
        <w:ind w:left="2088" w:hanging="2088"/>
        <w:jc w:val="left"/>
      </w:pPr>
    </w:p>
    <w:p w:rsidR="00821E69" w:rsidRDefault="00821E69" w:rsidP="00821E69">
      <w:pPr>
        <w:widowControl w:val="0"/>
        <w:tabs>
          <w:tab w:val="right" w:pos="1008"/>
          <w:tab w:val="left" w:pos="1152"/>
          <w:tab w:val="left" w:pos="1872"/>
          <w:tab w:val="left" w:pos="9187"/>
        </w:tabs>
        <w:ind w:left="2088" w:hanging="2088"/>
        <w:jc w:val="left"/>
      </w:pPr>
      <w:r>
        <w:t xml:space="preserve">View the latest </w:t>
      </w:r>
      <w:hyperlink r:id="rId19" w:history="1">
        <w:r w:rsidRPr="00821E69">
          <w:rPr>
            <w:rStyle w:val="Hyperlink"/>
          </w:rPr>
          <w:t>legislative information</w:t>
        </w:r>
      </w:hyperlink>
      <w:r>
        <w:t xml:space="preserve"> at the website</w:t>
      </w:r>
    </w:p>
    <w:p w:rsidR="00821E69" w:rsidRDefault="00821E69" w:rsidP="00821E69">
      <w:pPr>
        <w:widowControl w:val="0"/>
        <w:tabs>
          <w:tab w:val="right" w:pos="1008"/>
          <w:tab w:val="left" w:pos="1152"/>
          <w:tab w:val="left" w:pos="1872"/>
          <w:tab w:val="left" w:pos="9187"/>
        </w:tabs>
        <w:ind w:left="2088" w:hanging="2088"/>
        <w:jc w:val="left"/>
      </w:pPr>
    </w:p>
    <w:p w:rsidR="00821E69" w:rsidRPr="00821E69" w:rsidRDefault="00821E69" w:rsidP="00821E69">
      <w:pPr>
        <w:widowControl w:val="0"/>
        <w:tabs>
          <w:tab w:val="right" w:pos="1008"/>
          <w:tab w:val="left" w:pos="1152"/>
          <w:tab w:val="left" w:pos="1872"/>
          <w:tab w:val="left" w:pos="9187"/>
        </w:tabs>
        <w:ind w:left="2088" w:hanging="2088"/>
        <w:jc w:val="left"/>
      </w:pPr>
    </w:p>
    <w:p w:rsidR="00821E69" w:rsidRDefault="00821E69" w:rsidP="00821E69">
      <w:pPr>
        <w:widowControl w:val="0"/>
        <w:jc w:val="left"/>
      </w:pPr>
      <w:r w:rsidRPr="00821E69">
        <w:rPr>
          <w:b/>
        </w:rPr>
        <w:t>VERSIONS OF THIS BILL</w:t>
      </w:r>
    </w:p>
    <w:p w:rsidR="00821E69" w:rsidRDefault="00821E69" w:rsidP="00821E69">
      <w:pPr>
        <w:widowControl w:val="0"/>
        <w:jc w:val="left"/>
      </w:pPr>
    </w:p>
    <w:p w:rsidR="00821E69" w:rsidRDefault="00AF0AC5" w:rsidP="00821E69">
      <w:pPr>
        <w:widowControl w:val="0"/>
        <w:jc w:val="left"/>
      </w:pPr>
      <w:hyperlink r:id="rId20" w:history="1">
        <w:r w:rsidR="00821E69">
          <w:rPr>
            <w:rStyle w:val="Hyperlink"/>
          </w:rPr>
          <w:t>4/20/2016</w:t>
        </w:r>
      </w:hyperlink>
    </w:p>
    <w:p w:rsidR="00821E69" w:rsidRDefault="00AF0AC5" w:rsidP="00821E69">
      <w:hyperlink r:id="rId21" w:history="1">
        <w:r w:rsidR="00001F4A" w:rsidRPr="00001F4A">
          <w:rPr>
            <w:rStyle w:val="Hyperlink"/>
          </w:rPr>
          <w:t>5/5/2016</w:t>
        </w:r>
      </w:hyperlink>
    </w:p>
    <w:p w:rsidR="00001F4A" w:rsidRDefault="00AF0AC5" w:rsidP="00821E69">
      <w:hyperlink r:id="rId22" w:history="1">
        <w:r w:rsidR="005040DB" w:rsidRPr="005040DB">
          <w:rPr>
            <w:rStyle w:val="Hyperlink"/>
          </w:rPr>
          <w:t>5/31/2016</w:t>
        </w:r>
      </w:hyperlink>
    </w:p>
    <w:p w:rsidR="005040DB" w:rsidRDefault="00AF0AC5" w:rsidP="00821E69">
      <w:hyperlink r:id="rId23" w:history="1">
        <w:r w:rsidR="00E77561" w:rsidRPr="00E77561">
          <w:rPr>
            <w:rStyle w:val="Hyperlink"/>
          </w:rPr>
          <w:t>6/1/2016</w:t>
        </w:r>
      </w:hyperlink>
    </w:p>
    <w:p w:rsidR="00E77561" w:rsidRDefault="00E77561" w:rsidP="00821E69"/>
    <w:p w:rsidR="00821E69" w:rsidRDefault="00821E69" w:rsidP="00821E69">
      <w:pPr>
        <w:sectPr w:rsidR="00821E69" w:rsidSect="00821E69">
          <w:pgSz w:w="12240" w:h="15840" w:code="1"/>
          <w:pgMar w:top="1080" w:right="1440" w:bottom="1080" w:left="1440" w:header="720" w:footer="720" w:gutter="0"/>
          <w:cols w:space="720"/>
          <w:noEndnote/>
          <w:docGrid w:linePitch="360"/>
        </w:sectPr>
      </w:pPr>
    </w:p>
    <w:p w:rsidR="00E77561" w:rsidRDefault="00E77561" w:rsidP="004F621C">
      <w:pPr>
        <w:tabs>
          <w:tab w:val="right" w:pos="5933"/>
        </w:tabs>
        <w:suppressAutoHyphens/>
      </w:pPr>
      <w:r>
        <w:lastRenderedPageBreak/>
        <w:t>AS ADOPTED BY THE SENATE</w:t>
      </w:r>
    </w:p>
    <w:p w:rsidR="00E77561" w:rsidRDefault="00E77561" w:rsidP="004F621C">
      <w:pPr>
        <w:tabs>
          <w:tab w:val="right" w:pos="5933"/>
        </w:tabs>
        <w:suppressAutoHyphens/>
      </w:pPr>
      <w:r>
        <w:t>June 1, 2016</w:t>
      </w:r>
    </w:p>
    <w:p w:rsidR="00E77561" w:rsidRDefault="00E77561" w:rsidP="004F621C">
      <w:pPr>
        <w:tabs>
          <w:tab w:val="right" w:pos="5933"/>
        </w:tabs>
        <w:suppressAutoHyphens/>
      </w:pPr>
    </w:p>
    <w:p w:rsidR="00E77561" w:rsidRPr="004F621C" w:rsidRDefault="00E77561" w:rsidP="004F621C">
      <w:pPr>
        <w:tabs>
          <w:tab w:val="right" w:pos="5933"/>
        </w:tabs>
        <w:suppressAutoHyphens/>
      </w:pPr>
      <w:r>
        <w:tab/>
      </w:r>
      <w:r>
        <w:rPr>
          <w:b/>
          <w:sz w:val="36"/>
        </w:rPr>
        <w:t>H. 5244</w:t>
      </w: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4F6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6322">
        <w:t>Reps. Alexander and Williams</w:t>
      </w: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6\1/16--S.</w:t>
      </w: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E77561" w:rsidRPr="004F621C" w:rsidRDefault="00E77561" w:rsidP="004F6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561" w:rsidSect="00BB4658">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19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Pr="00325348" w:rsidRDefault="00E77561" w:rsidP="00AA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77561" w:rsidRDefault="00E7756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PINE STREET (STATE ROAD S</w:t>
      </w:r>
      <w:r>
        <w:noBreakHyphen/>
        <w:t>21</w:t>
      </w:r>
      <w:r>
        <w:noBreakHyphen/>
        <w:t xml:space="preserve">1380) FROM ITS INTERSECTION WITH SOUTH CHURCH STREET TO ITS INTERSECTION WITH SOUTH JEFFORDS STREET IN THE CITY OF FLORENCE “EDWARD </w:t>
      </w:r>
      <w:r w:rsidRPr="002C2752">
        <w:t>‘</w:t>
      </w:r>
      <w:r>
        <w:t>ED</w:t>
      </w:r>
      <w:r w:rsidRPr="002C2752">
        <w:t>’</w:t>
      </w:r>
      <w:r>
        <w:t xml:space="preserve"> ROBINSON WAY” AND ERECT APPROPRIATE MARKERS OR SIGNS ALONG THIS HIGHWAY CONTAINING THIS DESIGNATION.</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Edward Levern “Ed” Robinson, the son of the late Mr. Samuel Robinson, Sr., and the late Mrs. Geathel Matthews Robinson, was born on August 2, 1946, in Florence, South Carolina, and departed this life on March 23, 2016; and </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devoted husband of Mrs. Erica Moreno Robinson. They raised eight fine children and had fourteen grandchildren; and </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Robinson received his Bachelor</w:t>
      </w:r>
      <w:r w:rsidRPr="002C2752">
        <w:t>’</w:t>
      </w:r>
      <w:r>
        <w:t xml:space="preserve">s degree in Mathematics from South Carolina State University in 1971; and </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educator and businessman, with Ed</w:t>
      </w:r>
      <w:r w:rsidRPr="002C2752">
        <w:t>’</w:t>
      </w:r>
      <w:r>
        <w:t>s Driver</w:t>
      </w:r>
      <w:r w:rsidRPr="002C2752">
        <w:t>’</w:t>
      </w:r>
      <w:r>
        <w:t>s School, Edward</w:t>
      </w:r>
      <w:r w:rsidRPr="002C2752">
        <w:t>’</w:t>
      </w:r>
      <w:r>
        <w:t>s Trucking Company, and Ed and Sam</w:t>
      </w:r>
      <w:r w:rsidRPr="002C2752">
        <w:t>’</w:t>
      </w:r>
      <w:r>
        <w:t xml:space="preserve">s Amoco Station among his more notable enterprises; and </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more than twenty-six years, Mr. Robinson served as a councilman for the City of Florence, South Carolina, making him one of the longest-serving members of city council. He also served on a number of boards and commissions; and </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faithful member of Cumberland United Methodist Church and a member of the Bible Study Group of the Church of Florence; and </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contributions of this great son of South Carolina by having a highway in Florence named in his honor. Now, therefore, </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the Department of Transportation name the portion of Pine Street from its intersection with South Church Street to its intersection with South Jeffords Street in the city of Florence “Edward </w:t>
      </w:r>
      <w:r w:rsidRPr="002C2752">
        <w:t>‘</w:t>
      </w:r>
      <w:r>
        <w:t>Ed</w:t>
      </w:r>
      <w:r w:rsidRPr="002C2752">
        <w:t>’</w:t>
      </w:r>
      <w:r>
        <w:t xml:space="preserve"> Robinson Way” and erect appropriate markers or signs along this highway containing this designation.</w:t>
      </w: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61" w:rsidRDefault="00E77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77561" w:rsidRDefault="00E77561" w:rsidP="00F42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1E69" w:rsidRDefault="00821E69" w:rsidP="00E77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21E69" w:rsidSect="00BB4658">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16B" w:rsidRDefault="00BD316B" w:rsidP="009F0C77">
      <w:r>
        <w:separator/>
      </w:r>
    </w:p>
  </w:endnote>
  <w:endnote w:type="continuationSeparator" w:id="0">
    <w:p w:rsidR="00BD316B" w:rsidRDefault="00BD31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95CE6B-0894-4D65-9043-31FE6AF12593}"/>
    <w:embedBold r:id="rId2" w:fontKey="{AA87BD62-9E19-4100-ACE8-21FD0206E7BA}"/>
  </w:font>
  <w:font w:name="Calibri">
    <w:panose1 w:val="020F0502020204030204"/>
    <w:charset w:val="00"/>
    <w:family w:val="swiss"/>
    <w:pitch w:val="variable"/>
    <w:sig w:usb0="E00002FF" w:usb1="4000ACFF" w:usb2="00000001" w:usb3="00000000" w:csb0="0000019F" w:csb1="00000000"/>
    <w:embedRegular r:id="rId3" w:fontKey="{32F30C78-4AFA-4D3E-95F6-0D1F2B1D69AB}"/>
  </w:font>
  <w:font w:name="Segoe UI">
    <w:panose1 w:val="020B0502040204020203"/>
    <w:charset w:val="00"/>
    <w:family w:val="swiss"/>
    <w:pitch w:val="variable"/>
    <w:sig w:usb0="E10022FF" w:usb1="C000E47F" w:usb2="00000029" w:usb3="00000000" w:csb0="000001DF" w:csb1="00000000"/>
    <w:embedRegular r:id="rId4" w:fontKey="{8D3521DC-6006-4E6C-AFF2-109CEB0B8EAF}"/>
  </w:font>
  <w:font w:name="Cambria">
    <w:panose1 w:val="02040503050406030204"/>
    <w:charset w:val="00"/>
    <w:family w:val="roman"/>
    <w:pitch w:val="variable"/>
    <w:sig w:usb0="E00002FF" w:usb1="400004FF" w:usb2="00000000" w:usb3="00000000" w:csb0="0000019F" w:csb1="00000000"/>
    <w:embedRegular r:id="rId5" w:fontKey="{9C635955-268A-4336-964C-95EC58295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561" w:rsidRPr="00AA0F21" w:rsidRDefault="00E77561" w:rsidP="00AA0F21">
    <w:pPr>
      <w:pStyle w:val="Footer"/>
      <w:tabs>
        <w:tab w:val="clear" w:pos="4680"/>
        <w:tab w:val="clear" w:pos="9360"/>
        <w:tab w:val="center" w:pos="2995"/>
      </w:tabs>
      <w:spacing w:before="120"/>
    </w:pPr>
    <w:r>
      <w:t>[5244-</w:t>
    </w:r>
    <w:r>
      <w:fldChar w:fldCharType="begin"/>
    </w:r>
    <w:r>
      <w:instrText xml:space="preserve"> PAGE  \* MERGEFORMAT </w:instrText>
    </w:r>
    <w:r>
      <w:fldChar w:fldCharType="separate"/>
    </w:r>
    <w:r w:rsidR="00AF0AC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658" w:rsidRPr="00AA0F21" w:rsidRDefault="00E77561" w:rsidP="00AA0F21">
    <w:pPr>
      <w:pStyle w:val="Footer"/>
      <w:tabs>
        <w:tab w:val="clear" w:pos="4680"/>
        <w:tab w:val="clear" w:pos="9360"/>
        <w:tab w:val="center" w:pos="2995"/>
      </w:tabs>
      <w:spacing w:before="120"/>
    </w:pPr>
    <w:r>
      <w:t>[5244]</w:t>
    </w:r>
    <w:r>
      <w:tab/>
    </w:r>
    <w:r>
      <w:fldChar w:fldCharType="begin"/>
    </w:r>
    <w:r>
      <w:instrText xml:space="preserve"> PAGE  \* MERGEFORMAT </w:instrText>
    </w:r>
    <w:r>
      <w:fldChar w:fldCharType="separate"/>
    </w:r>
    <w:r w:rsidR="00AF0A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16B" w:rsidRDefault="00BD316B" w:rsidP="009F0C77">
      <w:r>
        <w:separator/>
      </w:r>
    </w:p>
  </w:footnote>
  <w:footnote w:type="continuationSeparator" w:id="0">
    <w:p w:rsidR="00BD316B" w:rsidRDefault="00BD31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9CM16"/>
    <w:docVar w:name="CoverBillType" w:val="c"/>
    <w:docVar w:name="docpath" w:val="L:\Council\bills\GT\5109CM16.DOCX"/>
    <w:docVar w:name="dvBillNumber" w:val="5244"/>
    <w:docVar w:name="dvBillNumberPrefix" w:val="H. "/>
    <w:docVar w:name="dvOriginalBody" w:val="House"/>
    <w:docVar w:name="dvSteno" w:val="GT"/>
    <w:docVar w:name="NameofBody" w:val="h"/>
    <w:docVar w:name="vgroup2" w:val="Council"/>
  </w:docVars>
  <w:rsids>
    <w:rsidRoot w:val="00B12328"/>
    <w:rsid w:val="00001F4A"/>
    <w:rsid w:val="00011869"/>
    <w:rsid w:val="00015CD6"/>
    <w:rsid w:val="00071DC2"/>
    <w:rsid w:val="000E1785"/>
    <w:rsid w:val="000F40FA"/>
    <w:rsid w:val="0010776B"/>
    <w:rsid w:val="00133E66"/>
    <w:rsid w:val="00137C9A"/>
    <w:rsid w:val="001435A3"/>
    <w:rsid w:val="00146ED3"/>
    <w:rsid w:val="00151044"/>
    <w:rsid w:val="001914DA"/>
    <w:rsid w:val="001D08F2"/>
    <w:rsid w:val="001D525B"/>
    <w:rsid w:val="001D7F4F"/>
    <w:rsid w:val="00205238"/>
    <w:rsid w:val="00216A18"/>
    <w:rsid w:val="002321B6"/>
    <w:rsid w:val="002472C7"/>
    <w:rsid w:val="00250967"/>
    <w:rsid w:val="002543C8"/>
    <w:rsid w:val="0025541D"/>
    <w:rsid w:val="00273A97"/>
    <w:rsid w:val="00284AAE"/>
    <w:rsid w:val="002C2752"/>
    <w:rsid w:val="002E4A90"/>
    <w:rsid w:val="002E5912"/>
    <w:rsid w:val="00301B21"/>
    <w:rsid w:val="00325348"/>
    <w:rsid w:val="0032732C"/>
    <w:rsid w:val="00336AD0"/>
    <w:rsid w:val="0037079A"/>
    <w:rsid w:val="003765C5"/>
    <w:rsid w:val="003C4DAB"/>
    <w:rsid w:val="003D01E8"/>
    <w:rsid w:val="003E5288"/>
    <w:rsid w:val="003F6D79"/>
    <w:rsid w:val="0041760A"/>
    <w:rsid w:val="00417C01"/>
    <w:rsid w:val="004403BD"/>
    <w:rsid w:val="00446394"/>
    <w:rsid w:val="00461441"/>
    <w:rsid w:val="004809EE"/>
    <w:rsid w:val="004B36D0"/>
    <w:rsid w:val="004E7D54"/>
    <w:rsid w:val="005040DB"/>
    <w:rsid w:val="00506AF0"/>
    <w:rsid w:val="005273C6"/>
    <w:rsid w:val="00530A69"/>
    <w:rsid w:val="00542EF8"/>
    <w:rsid w:val="00545593"/>
    <w:rsid w:val="00577C6C"/>
    <w:rsid w:val="005B31E2"/>
    <w:rsid w:val="005C2FE2"/>
    <w:rsid w:val="005E2BC9"/>
    <w:rsid w:val="00605102"/>
    <w:rsid w:val="006215AA"/>
    <w:rsid w:val="00665A51"/>
    <w:rsid w:val="006913C9"/>
    <w:rsid w:val="0069470D"/>
    <w:rsid w:val="0070647D"/>
    <w:rsid w:val="0072631E"/>
    <w:rsid w:val="00734F00"/>
    <w:rsid w:val="00745FE8"/>
    <w:rsid w:val="007A70AE"/>
    <w:rsid w:val="007D74E8"/>
    <w:rsid w:val="007F2EE0"/>
    <w:rsid w:val="00800766"/>
    <w:rsid w:val="00821E69"/>
    <w:rsid w:val="008362E8"/>
    <w:rsid w:val="008409F3"/>
    <w:rsid w:val="008A1768"/>
    <w:rsid w:val="008F0F33"/>
    <w:rsid w:val="008F1173"/>
    <w:rsid w:val="008F4429"/>
    <w:rsid w:val="009148E7"/>
    <w:rsid w:val="0094021A"/>
    <w:rsid w:val="009B44AF"/>
    <w:rsid w:val="009C6A0B"/>
    <w:rsid w:val="009F0C77"/>
    <w:rsid w:val="009F4DD1"/>
    <w:rsid w:val="00A00E9C"/>
    <w:rsid w:val="00A41684"/>
    <w:rsid w:val="00A57838"/>
    <w:rsid w:val="00A64E80"/>
    <w:rsid w:val="00A72BCD"/>
    <w:rsid w:val="00A741D9"/>
    <w:rsid w:val="00A833AB"/>
    <w:rsid w:val="00A9593A"/>
    <w:rsid w:val="00A9741D"/>
    <w:rsid w:val="00AA0F21"/>
    <w:rsid w:val="00AA6D65"/>
    <w:rsid w:val="00AD4B17"/>
    <w:rsid w:val="00AF0AC5"/>
    <w:rsid w:val="00B12328"/>
    <w:rsid w:val="00B412D4"/>
    <w:rsid w:val="00B8772D"/>
    <w:rsid w:val="00BA3D66"/>
    <w:rsid w:val="00BD316B"/>
    <w:rsid w:val="00BE3C22"/>
    <w:rsid w:val="00C0345E"/>
    <w:rsid w:val="00C239B1"/>
    <w:rsid w:val="00C3483A"/>
    <w:rsid w:val="00C67C5C"/>
    <w:rsid w:val="00C74E9D"/>
    <w:rsid w:val="00C82FD3"/>
    <w:rsid w:val="00C92819"/>
    <w:rsid w:val="00CC6B7B"/>
    <w:rsid w:val="00CD2089"/>
    <w:rsid w:val="00D00FBB"/>
    <w:rsid w:val="00D73A67"/>
    <w:rsid w:val="00D970A9"/>
    <w:rsid w:val="00DA2CCD"/>
    <w:rsid w:val="00DD486C"/>
    <w:rsid w:val="00DF3845"/>
    <w:rsid w:val="00E41911"/>
    <w:rsid w:val="00E77561"/>
    <w:rsid w:val="00E92EEF"/>
    <w:rsid w:val="00EF2368"/>
    <w:rsid w:val="00F24442"/>
    <w:rsid w:val="00F423C0"/>
    <w:rsid w:val="00F50AE3"/>
    <w:rsid w:val="00F57B79"/>
    <w:rsid w:val="00F63F83"/>
    <w:rsid w:val="00F656BA"/>
    <w:rsid w:val="00F67CF1"/>
    <w:rsid w:val="00F840F0"/>
    <w:rsid w:val="00FA1854"/>
    <w:rsid w:val="00FB0D0D"/>
    <w:rsid w:val="00FB43B4"/>
    <w:rsid w:val="00FC640F"/>
    <w:rsid w:val="00FD0B70"/>
    <w:rsid w:val="00FD3C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0239E-6DCE-4CBC-A2E2-454C4412F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6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AF0"/>
    <w:rPr>
      <w:rFonts w:ascii="Segoe UI" w:eastAsia="Times New Roman" w:hAnsi="Segoe UI" w:cs="Segoe UI"/>
      <w:sz w:val="18"/>
      <w:szCs w:val="18"/>
    </w:rPr>
  </w:style>
  <w:style w:type="character" w:styleId="Hyperlink">
    <w:name w:val="Hyperlink"/>
    <w:basedOn w:val="DefaultParagraphFont"/>
    <w:uiPriority w:val="99"/>
    <w:unhideWhenUsed/>
    <w:rsid w:val="00821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0-16.docx" TargetMode="External"/><Relationship Id="rId13" Type="http://schemas.openxmlformats.org/officeDocument/2006/relationships/hyperlink" Target="file:///h:\SJ%20Archive\2016\05-31-16.docx" TargetMode="External"/><Relationship Id="rId18" Type="http://schemas.openxmlformats.org/officeDocument/2006/relationships/hyperlink" Target="file:///h:\HJ%20Archive\2016\06-02-16.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5244_20160505.docx" TargetMode="External"/><Relationship Id="rId7" Type="http://schemas.openxmlformats.org/officeDocument/2006/relationships/hyperlink" Target="file:///h:\HJ%20Archive\2016\04-20-16.docx" TargetMode="External"/><Relationship Id="rId12" Type="http://schemas.openxmlformats.org/officeDocument/2006/relationships/hyperlink" Target="file:///h:\SJ%20Archive\2016\05-18-16.docx" TargetMode="External"/><Relationship Id="rId17" Type="http://schemas.openxmlformats.org/officeDocument/2006/relationships/hyperlink" Target="file:///h:\HJ%20Archive\2016\06-02-1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6\06-01-16.docx" TargetMode="External"/><Relationship Id="rId20" Type="http://schemas.openxmlformats.org/officeDocument/2006/relationships/hyperlink" Target="file:///p:\pprever\2015-16\5244_201604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5-18-16.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6\06-01-16.docx" TargetMode="External"/><Relationship Id="rId23" Type="http://schemas.openxmlformats.org/officeDocument/2006/relationships/hyperlink" Target="file:///p:\pprever\2015-16\5244_20160601.docx" TargetMode="External"/><Relationship Id="rId10" Type="http://schemas.openxmlformats.org/officeDocument/2006/relationships/hyperlink" Target="file:///h:\HJ%20Archive\2016\05-18-16.docx" TargetMode="External"/><Relationship Id="rId19" Type="http://schemas.openxmlformats.org/officeDocument/2006/relationships/hyperlink" Target="http://www.scstatehouse.gov/billsearch.php?billnumbers=5244&amp;session=121&amp;summary=B" TargetMode="External"/><Relationship Id="rId4" Type="http://schemas.openxmlformats.org/officeDocument/2006/relationships/webSettings" Target="webSettings.xml"/><Relationship Id="rId9" Type="http://schemas.openxmlformats.org/officeDocument/2006/relationships/hyperlink" Target="file:///h:\HJ%20Archive\2016\05-05-16.docx" TargetMode="External"/><Relationship Id="rId14" Type="http://schemas.openxmlformats.org/officeDocument/2006/relationships/hyperlink" Target="file:///h:\SJ%20Archive\2016\06-01-16.docx" TargetMode="External"/><Relationship Id="rId22" Type="http://schemas.openxmlformats.org/officeDocument/2006/relationships/hyperlink" Target="file:///p:\pprever\2015-16\5244_2016053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8B7F0-F355-4AB5-A565-5B0D8D47C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716</Words>
  <Characters>4083</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5244: Edward "Ed" Robinson Way - South Carolina Legislature Online</dc:title>
  <dc:creator>Gwen Thurmond</dc:creator>
  <cp:lastModifiedBy>N Cumfer</cp:lastModifiedBy>
  <cp:revision>2</cp:revision>
  <cp:lastPrinted>2016-04-19T17:22:00Z</cp:lastPrinted>
  <dcterms:created xsi:type="dcterms:W3CDTF">2016-12-02T19:32:00Z</dcterms:created>
  <dcterms:modified xsi:type="dcterms:W3CDTF">2016-12-02T19:32:00Z</dcterms:modified>
</cp:coreProperties>
</file>