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8E8" w:rsidRDefault="00F638E8" w:rsidP="00F638E8">
      <w:pPr>
        <w:widowControl w:val="0"/>
        <w:jc w:val="center"/>
      </w:pPr>
      <w:bookmarkStart w:id="0" w:name="_GoBack"/>
      <w:bookmarkEnd w:id="0"/>
      <w:r w:rsidRPr="00F638E8">
        <w:rPr>
          <w:b/>
        </w:rPr>
        <w:t>South Carolina General Assembly</w:t>
      </w:r>
    </w:p>
    <w:p w:rsidR="00F638E8" w:rsidRDefault="00F638E8" w:rsidP="00F638E8">
      <w:pPr>
        <w:widowControl w:val="0"/>
        <w:jc w:val="center"/>
      </w:pPr>
      <w:r>
        <w:t>121st Session, 2015-2016</w:t>
      </w: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jc w:val="left"/>
        <w:rPr>
          <w:b/>
        </w:rPr>
      </w:pPr>
      <w:r w:rsidRPr="00F638E8">
        <w:rPr>
          <w:b/>
        </w:rPr>
        <w:t>H. 5380</w:t>
      </w:r>
    </w:p>
    <w:p w:rsidR="00F638E8" w:rsidRDefault="00F638E8" w:rsidP="00F638E8">
      <w:pPr>
        <w:widowControl w:val="0"/>
        <w:jc w:val="left"/>
        <w:rPr>
          <w:b/>
        </w:rPr>
      </w:pPr>
    </w:p>
    <w:p w:rsidR="00F638E8" w:rsidRDefault="00F638E8" w:rsidP="00F638E8">
      <w:pPr>
        <w:widowControl w:val="0"/>
        <w:jc w:val="left"/>
      </w:pPr>
      <w:r w:rsidRPr="00F638E8">
        <w:rPr>
          <w:b/>
        </w:rPr>
        <w:t>STATUS INFORMATION</w:t>
      </w: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jc w:val="left"/>
      </w:pPr>
      <w:r>
        <w:t>House Resolution</w:t>
      </w:r>
    </w:p>
    <w:p w:rsidR="00F638E8" w:rsidRDefault="00F638E8" w:rsidP="00F638E8">
      <w:pPr>
        <w:widowControl w:val="0"/>
        <w:jc w:val="left"/>
      </w:pPr>
      <w:r>
        <w:t>Sponsors: Reps. Yow,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 and Willis</w:t>
      </w:r>
    </w:p>
    <w:p w:rsidR="00F638E8" w:rsidRDefault="00F638E8" w:rsidP="00F638E8">
      <w:pPr>
        <w:widowControl w:val="0"/>
        <w:jc w:val="left"/>
      </w:pPr>
      <w:r>
        <w:t>Document Path: l:\council\bills\gm\24797sd16.docx</w:t>
      </w: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jc w:val="left"/>
      </w:pPr>
      <w:r>
        <w:t>Introduced in the House on May 19, 2016</w:t>
      </w:r>
    </w:p>
    <w:p w:rsidR="00F638E8" w:rsidRDefault="00F638E8" w:rsidP="00F638E8">
      <w:pPr>
        <w:widowControl w:val="0"/>
        <w:jc w:val="left"/>
      </w:pPr>
      <w:r>
        <w:t>Adopted by the House on May 19, 2016</w:t>
      </w: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jc w:val="left"/>
      </w:pPr>
      <w:r>
        <w:t xml:space="preserve">Summary: </w:t>
      </w:r>
      <w:r w:rsidR="00B458E7">
        <w:t>Dan L. Tillman and Sons, Inc.</w:t>
      </w: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jc w:val="left"/>
      </w:pPr>
    </w:p>
    <w:p w:rsidR="00F638E8" w:rsidRDefault="00F638E8" w:rsidP="00F63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8E8">
        <w:rPr>
          <w:b/>
        </w:rPr>
        <w:t>HISTORY OF LEGISLATIVE ACTIONS</w:t>
      </w:r>
    </w:p>
    <w:p w:rsidR="00F638E8" w:rsidRDefault="00F638E8" w:rsidP="00F63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38E8" w:rsidRPr="00F638E8" w:rsidRDefault="00F638E8" w:rsidP="00F63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8E8">
        <w:rPr>
          <w:u w:val="single"/>
        </w:rPr>
        <w:tab/>
        <w:t>Date</w:t>
      </w:r>
      <w:r w:rsidRPr="00F638E8">
        <w:rPr>
          <w:u w:val="single"/>
        </w:rPr>
        <w:tab/>
        <w:t>Body</w:t>
      </w:r>
      <w:r w:rsidRPr="00F638E8">
        <w:rPr>
          <w:u w:val="single"/>
        </w:rPr>
        <w:tab/>
        <w:t>Action Description with journal page number</w:t>
      </w:r>
      <w:r w:rsidRPr="00F638E8">
        <w:rPr>
          <w:u w:val="single"/>
        </w:rPr>
        <w:tab/>
      </w:r>
    </w:p>
    <w:p w:rsidR="004043DA" w:rsidRDefault="004043DA" w:rsidP="00404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BF3318">
        <w:t>Introduced and adopted (</w:t>
      </w:r>
      <w:hyperlink r:id="rId7" w:history="1">
        <w:r w:rsidRPr="00715F32">
          <w:rPr>
            <w:rStyle w:val="Hyperlink"/>
          </w:rPr>
          <w:t>House Journal</w:t>
        </w:r>
        <w:r w:rsidRPr="00715F32">
          <w:rPr>
            <w:rStyle w:val="Hyperlink"/>
          </w:rPr>
          <w:noBreakHyphen/>
          <w:t>page 108</w:t>
        </w:r>
      </w:hyperlink>
      <w:r w:rsidRPr="00BF3318">
        <w:t>)</w:t>
      </w:r>
    </w:p>
    <w:p w:rsidR="004043DA" w:rsidRDefault="004043DA" w:rsidP="00404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8E8" w:rsidRDefault="00F638E8" w:rsidP="00F63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638E8">
          <w:rPr>
            <w:rStyle w:val="Hyperlink"/>
          </w:rPr>
          <w:t>legislative information</w:t>
        </w:r>
      </w:hyperlink>
      <w:r>
        <w:t xml:space="preserve"> at the website</w:t>
      </w:r>
    </w:p>
    <w:p w:rsidR="00F638E8" w:rsidRDefault="00F638E8" w:rsidP="00F63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8E8" w:rsidRPr="00F638E8" w:rsidRDefault="00F638E8" w:rsidP="00F63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8E8" w:rsidRDefault="00F638E8" w:rsidP="00F638E8">
      <w:r w:rsidRPr="00F638E8">
        <w:rPr>
          <w:b/>
        </w:rPr>
        <w:t>VERSIONS OF THIS BILL</w:t>
      </w:r>
    </w:p>
    <w:p w:rsidR="00F638E8" w:rsidRDefault="00F638E8" w:rsidP="00F638E8"/>
    <w:p w:rsidR="00F638E8" w:rsidRDefault="00715F32" w:rsidP="00F638E8">
      <w:hyperlink r:id="rId9" w:history="1">
        <w:r w:rsidR="00F638E8">
          <w:rPr>
            <w:rStyle w:val="Hyperlink"/>
          </w:rPr>
          <w:t>5/19/2016</w:t>
        </w:r>
      </w:hyperlink>
    </w:p>
    <w:p w:rsidR="00F638E8" w:rsidRDefault="00F638E8" w:rsidP="00F638E8"/>
    <w:p w:rsidR="00F638E8" w:rsidRDefault="00F638E8" w:rsidP="00F638E8">
      <w:pPr>
        <w:sectPr w:rsidR="00F638E8" w:rsidSect="00F63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56E6" w:rsidRDefault="003B56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C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0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A957FB">
        <w:rPr>
          <w:color w:val="000000" w:themeColor="text1"/>
          <w:u w:color="000000" w:themeColor="text1"/>
        </w:rPr>
        <w:t xml:space="preserve">INSURANCE AGENCY </w:t>
      </w:r>
      <w:r>
        <w:rPr>
          <w:color w:val="000000" w:themeColor="text1"/>
          <w:u w:color="000000" w:themeColor="text1"/>
        </w:rPr>
        <w:t xml:space="preserve">OF </w:t>
      </w:r>
      <w:r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</w:t>
      </w:r>
      <w:r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CHESTERFIELD COUNTY FOR NINE DECADES OF DEDICATED SERVICE TO THE CITIZENS OF CHERAW AND </w:t>
      </w:r>
      <w:r w:rsidRPr="00A957FB">
        <w:rPr>
          <w:color w:val="000000" w:themeColor="text1"/>
          <w:u w:color="000000" w:themeColor="text1"/>
        </w:rPr>
        <w:t>THE SURROUNDING AREA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5737" w:rsidRDefault="00483C4B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35282">
        <w:t xml:space="preserve">the members of the South Carolina House of Representatives are pleased to learn that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 w:rsidR="00A35282">
        <w:rPr>
          <w:color w:val="000000" w:themeColor="text1"/>
          <w:u w:color="000000" w:themeColor="text1"/>
        </w:rPr>
        <w:t xml:space="preserve">, </w:t>
      </w:r>
      <w:r w:rsidR="00E40347">
        <w:rPr>
          <w:color w:val="000000" w:themeColor="text1"/>
          <w:u w:color="000000" w:themeColor="text1"/>
        </w:rPr>
        <w:t>insurance agency</w:t>
      </w:r>
      <w:r w:rsidR="009F11C5">
        <w:rPr>
          <w:color w:val="000000" w:themeColor="text1"/>
          <w:u w:color="000000" w:themeColor="text1"/>
        </w:rPr>
        <w:t>,</w:t>
      </w:r>
      <w:r w:rsidR="00E40347">
        <w:rPr>
          <w:color w:val="000000" w:themeColor="text1"/>
          <w:u w:color="000000" w:themeColor="text1"/>
        </w:rPr>
        <w:t xml:space="preserve"> </w:t>
      </w:r>
      <w:r w:rsidR="00A35282">
        <w:rPr>
          <w:color w:val="000000" w:themeColor="text1"/>
          <w:u w:color="000000" w:themeColor="text1"/>
        </w:rPr>
        <w:t xml:space="preserve">is celebrating its ninetieth anniversary </w:t>
      </w:r>
      <w:r w:rsidR="0091128C">
        <w:rPr>
          <w:color w:val="000000" w:themeColor="text1"/>
          <w:u w:color="000000" w:themeColor="text1"/>
        </w:rPr>
        <w:t xml:space="preserve">of providing vital services to those in the </w:t>
      </w:r>
      <w:r w:rsidR="00A078A0">
        <w:rPr>
          <w:color w:val="000000" w:themeColor="text1"/>
          <w:u w:color="000000" w:themeColor="text1"/>
        </w:rPr>
        <w:t xml:space="preserve">Cheraw </w:t>
      </w:r>
      <w:r w:rsidR="0091128C">
        <w:rPr>
          <w:color w:val="000000" w:themeColor="text1"/>
          <w:u w:color="000000" w:themeColor="text1"/>
        </w:rPr>
        <w:t>community</w:t>
      </w:r>
      <w:r w:rsidR="00A35282">
        <w:rPr>
          <w:color w:val="000000" w:themeColor="text1"/>
          <w:u w:color="000000" w:themeColor="text1"/>
        </w:rPr>
        <w:t>; and</w:t>
      </w:r>
    </w:p>
    <w:p w:rsidR="00A35282" w:rsidRDefault="00A35282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0347" w:rsidRDefault="00A35282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57FB">
        <w:rPr>
          <w:color w:val="000000" w:themeColor="text1"/>
          <w:u w:color="000000" w:themeColor="text1"/>
        </w:rPr>
        <w:t>serving as the town of Cheraw</w:t>
      </w:r>
      <w:r w:rsidR="00A078A0" w:rsidRPr="00A078A0">
        <w:rPr>
          <w:color w:val="000000" w:themeColor="text1"/>
          <w:u w:color="000000" w:themeColor="text1"/>
        </w:rPr>
        <w:t>’</w:t>
      </w:r>
      <w:r w:rsidRPr="00A957FB">
        <w:rPr>
          <w:color w:val="000000" w:themeColor="text1"/>
          <w:u w:color="000000" w:themeColor="text1"/>
        </w:rPr>
        <w:t>s Clerk</w:t>
      </w:r>
      <w:r w:rsidR="00E40347">
        <w:rPr>
          <w:color w:val="000000" w:themeColor="text1"/>
          <w:u w:color="000000" w:themeColor="text1"/>
        </w:rPr>
        <w:t xml:space="preserve"> </w:t>
      </w:r>
      <w:r w:rsidR="00E40347" w:rsidRPr="00A957FB">
        <w:rPr>
          <w:color w:val="000000" w:themeColor="text1"/>
          <w:u w:color="000000" w:themeColor="text1"/>
        </w:rPr>
        <w:t>in 1926</w:t>
      </w:r>
      <w:r>
        <w:rPr>
          <w:color w:val="000000" w:themeColor="text1"/>
          <w:u w:color="000000" w:themeColor="text1"/>
        </w:rPr>
        <w:t xml:space="preserve">, </w:t>
      </w:r>
      <w:r w:rsidR="004C5737" w:rsidRPr="00A957FB">
        <w:rPr>
          <w:color w:val="000000" w:themeColor="text1"/>
          <w:u w:color="000000" w:themeColor="text1"/>
        </w:rPr>
        <w:t>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="004C5737" w:rsidRPr="00A957FB">
        <w:rPr>
          <w:color w:val="000000" w:themeColor="text1"/>
          <w:u w:color="000000" w:themeColor="text1"/>
        </w:rPr>
        <w:t xml:space="preserve">, </w:t>
      </w:r>
      <w:r w:rsidRPr="00A957FB">
        <w:rPr>
          <w:color w:val="000000" w:themeColor="text1"/>
          <w:u w:color="000000" w:themeColor="text1"/>
        </w:rPr>
        <w:t xml:space="preserve">established </w:t>
      </w:r>
      <w:r w:rsidR="00E40347">
        <w:rPr>
          <w:color w:val="000000" w:themeColor="text1"/>
          <w:u w:color="000000" w:themeColor="text1"/>
        </w:rPr>
        <w:t xml:space="preserve">an </w:t>
      </w:r>
      <w:r w:rsidR="00E40347" w:rsidRPr="00A957FB">
        <w:rPr>
          <w:color w:val="000000" w:themeColor="text1"/>
          <w:u w:color="000000" w:themeColor="text1"/>
        </w:rPr>
        <w:t>insurance agency</w:t>
      </w:r>
      <w:r w:rsidRPr="00A957FB">
        <w:rPr>
          <w:color w:val="000000" w:themeColor="text1"/>
          <w:u w:color="000000" w:themeColor="text1"/>
        </w:rPr>
        <w:t xml:space="preserve"> in Cheraw</w:t>
      </w:r>
      <w:r w:rsidR="004C5737" w:rsidRPr="00A957FB">
        <w:rPr>
          <w:color w:val="000000" w:themeColor="text1"/>
          <w:u w:color="000000" w:themeColor="text1"/>
        </w:rPr>
        <w:t xml:space="preserve"> out of </w:t>
      </w:r>
      <w:r w:rsidR="00DE4C48">
        <w:rPr>
          <w:color w:val="000000" w:themeColor="text1"/>
          <w:u w:color="000000" w:themeColor="text1"/>
        </w:rPr>
        <w:t xml:space="preserve">an </w:t>
      </w:r>
      <w:r w:rsidR="004C5737" w:rsidRPr="00A957FB">
        <w:rPr>
          <w:color w:val="000000" w:themeColor="text1"/>
          <w:u w:color="000000" w:themeColor="text1"/>
        </w:rPr>
        <w:t xml:space="preserve">interest </w:t>
      </w:r>
      <w:r w:rsidR="00E40347">
        <w:rPr>
          <w:color w:val="000000" w:themeColor="text1"/>
          <w:u w:color="000000" w:themeColor="text1"/>
        </w:rPr>
        <w:t xml:space="preserve">in the business </w:t>
      </w:r>
      <w:r w:rsidR="004C5737" w:rsidRPr="00A957FB">
        <w:rPr>
          <w:color w:val="000000" w:themeColor="text1"/>
          <w:u w:color="000000" w:themeColor="text1"/>
        </w:rPr>
        <w:t xml:space="preserve">and </w:t>
      </w:r>
      <w:r w:rsidR="00E40347">
        <w:rPr>
          <w:color w:val="000000" w:themeColor="text1"/>
          <w:u w:color="000000" w:themeColor="text1"/>
        </w:rPr>
        <w:t xml:space="preserve">the </w:t>
      </w:r>
      <w:r w:rsidR="0091128C">
        <w:rPr>
          <w:color w:val="000000" w:themeColor="text1"/>
          <w:u w:color="000000" w:themeColor="text1"/>
        </w:rPr>
        <w:t xml:space="preserve">obvious need of </w:t>
      </w:r>
      <w:r w:rsidR="004C5737" w:rsidRPr="00A957FB">
        <w:rPr>
          <w:color w:val="000000" w:themeColor="text1"/>
          <w:u w:color="000000" w:themeColor="text1"/>
        </w:rPr>
        <w:t>the citizens living in Cheraw</w:t>
      </w:r>
      <w:r w:rsidR="00E40347">
        <w:rPr>
          <w:color w:val="000000" w:themeColor="text1"/>
          <w:u w:color="000000" w:themeColor="text1"/>
        </w:rPr>
        <w:t xml:space="preserve"> and its environs; and</w:t>
      </w: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4C5737" w:rsidRPr="00A957FB">
        <w:rPr>
          <w:color w:val="000000" w:themeColor="text1"/>
          <w:u w:color="000000" w:themeColor="text1"/>
        </w:rPr>
        <w:t>s the agency began to develop,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="0091128C">
        <w:rPr>
          <w:color w:val="000000" w:themeColor="text1"/>
          <w:u w:color="000000" w:themeColor="text1"/>
        </w:rPr>
        <w:t xml:space="preserve"> offered his son Francis Marion Tillman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opportunity </w:t>
      </w:r>
      <w:r w:rsidR="004C5737" w:rsidRPr="00A957FB">
        <w:rPr>
          <w:color w:val="000000" w:themeColor="text1"/>
          <w:u w:color="000000" w:themeColor="text1"/>
        </w:rPr>
        <w:t>to help expand the agency</w:t>
      </w:r>
      <w:r w:rsidR="0091128C">
        <w:rPr>
          <w:color w:val="000000" w:themeColor="text1"/>
          <w:u w:color="000000" w:themeColor="text1"/>
        </w:rPr>
        <w:t>.  A</w:t>
      </w:r>
      <w:r w:rsidR="004C5737" w:rsidRPr="00A957FB">
        <w:rPr>
          <w:color w:val="000000" w:themeColor="text1"/>
          <w:u w:color="000000" w:themeColor="text1"/>
        </w:rPr>
        <w:t xml:space="preserve"> few years later,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="0091128C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join</w:t>
      </w:r>
      <w:r w:rsidR="0091128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</w:t>
      </w:r>
      <w:r w:rsidR="00DE4C48">
        <w:rPr>
          <w:color w:val="000000" w:themeColor="text1"/>
          <w:u w:color="000000" w:themeColor="text1"/>
        </w:rPr>
        <w:t>firm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and </w:t>
      </w:r>
      <w:r w:rsidR="0091128C">
        <w:rPr>
          <w:color w:val="000000" w:themeColor="text1"/>
          <w:u w:color="000000" w:themeColor="text1"/>
        </w:rPr>
        <w:t>together they</w:t>
      </w:r>
      <w:r>
        <w:rPr>
          <w:color w:val="000000" w:themeColor="text1"/>
          <w:u w:color="000000" w:themeColor="text1"/>
        </w:rPr>
        <w:t xml:space="preserve"> </w:t>
      </w:r>
      <w:r w:rsidR="004C5737" w:rsidRPr="00A957FB">
        <w:rPr>
          <w:color w:val="000000" w:themeColor="text1"/>
          <w:u w:color="000000" w:themeColor="text1"/>
        </w:rPr>
        <w:t>continued to develop the agency</w:t>
      </w:r>
      <w:r>
        <w:rPr>
          <w:color w:val="000000" w:themeColor="text1"/>
          <w:u w:color="000000" w:themeColor="text1"/>
        </w:rPr>
        <w:t>; and</w:t>
      </w:r>
    </w:p>
    <w:p w:rsidR="00E40347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1693" w:rsidRDefault="00E40347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C5737" w:rsidRPr="00A957FB">
        <w:rPr>
          <w:color w:val="000000" w:themeColor="text1"/>
          <w:u w:color="000000" w:themeColor="text1"/>
        </w:rPr>
        <w:t>everal decades later Daniel Lee Tillman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offered his sons Daniel Lee Tillman III (1978) and William</w:t>
      </w:r>
      <w:r w:rsidR="009F11C5">
        <w:rPr>
          <w:color w:val="000000" w:themeColor="text1"/>
          <w:u w:color="000000" w:themeColor="text1"/>
        </w:rPr>
        <w:t xml:space="preserve"> “</w:t>
      </w:r>
      <w:r w:rsidR="009F11C5" w:rsidRPr="00A957FB">
        <w:rPr>
          <w:color w:val="000000" w:themeColor="text1"/>
          <w:u w:color="000000" w:themeColor="text1"/>
        </w:rPr>
        <w:t>Bill</w:t>
      </w:r>
      <w:r w:rsidR="009F11C5">
        <w:rPr>
          <w:color w:val="000000" w:themeColor="text1"/>
          <w:u w:color="000000" w:themeColor="text1"/>
        </w:rPr>
        <w:t>”</w:t>
      </w:r>
      <w:r w:rsidR="009F11C5" w:rsidRPr="00A957FB">
        <w:rPr>
          <w:color w:val="000000" w:themeColor="text1"/>
          <w:u w:color="000000" w:themeColor="text1"/>
        </w:rPr>
        <w:t xml:space="preserve"> </w:t>
      </w:r>
      <w:r w:rsidR="004C5737" w:rsidRPr="00A957FB">
        <w:rPr>
          <w:color w:val="000000" w:themeColor="text1"/>
          <w:u w:color="000000" w:themeColor="text1"/>
        </w:rPr>
        <w:t xml:space="preserve">Raines Tillman (1982) </w:t>
      </w:r>
      <w:r w:rsidR="004C1693">
        <w:rPr>
          <w:color w:val="000000" w:themeColor="text1"/>
          <w:u w:color="000000" w:themeColor="text1"/>
        </w:rPr>
        <w:t xml:space="preserve">a similar opportunity </w:t>
      </w:r>
      <w:r w:rsidR="004C5737" w:rsidRPr="00A957FB">
        <w:rPr>
          <w:color w:val="000000" w:themeColor="text1"/>
          <w:u w:color="000000" w:themeColor="text1"/>
        </w:rPr>
        <w:t xml:space="preserve">to </w:t>
      </w:r>
      <w:r w:rsidR="00DE4C48">
        <w:rPr>
          <w:color w:val="000000" w:themeColor="text1"/>
          <w:u w:color="000000" w:themeColor="text1"/>
        </w:rPr>
        <w:t>join</w:t>
      </w:r>
      <w:r w:rsidR="004C5737" w:rsidRPr="00A957FB">
        <w:rPr>
          <w:color w:val="000000" w:themeColor="text1"/>
          <w:u w:color="000000" w:themeColor="text1"/>
        </w:rPr>
        <w:t xml:space="preserve"> the agency and carry it into the </w:t>
      </w:r>
      <w:r w:rsidR="004C1693">
        <w:rPr>
          <w:color w:val="000000" w:themeColor="text1"/>
          <w:u w:color="000000" w:themeColor="text1"/>
        </w:rPr>
        <w:t>twenty</w:t>
      </w:r>
      <w:r w:rsidR="00A078A0">
        <w:rPr>
          <w:color w:val="000000" w:themeColor="text1"/>
          <w:u w:color="000000" w:themeColor="text1"/>
        </w:rPr>
        <w:noBreakHyphen/>
      </w:r>
      <w:r w:rsidR="004C1693">
        <w:rPr>
          <w:color w:val="000000" w:themeColor="text1"/>
          <w:u w:color="000000" w:themeColor="text1"/>
        </w:rPr>
        <w:t>fir</w:t>
      </w:r>
      <w:r w:rsidR="004C5737" w:rsidRPr="00A957FB">
        <w:rPr>
          <w:color w:val="000000" w:themeColor="text1"/>
          <w:u w:color="000000" w:themeColor="text1"/>
        </w:rPr>
        <w:t>st century</w:t>
      </w:r>
      <w:r w:rsidR="004C1693">
        <w:rPr>
          <w:color w:val="000000" w:themeColor="text1"/>
          <w:u w:color="000000" w:themeColor="text1"/>
        </w:rPr>
        <w:t>; and</w:t>
      </w:r>
    </w:p>
    <w:p w:rsidR="004C1693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5737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</w:t>
      </w:r>
      <w:r w:rsidR="004C5737" w:rsidRPr="00A957FB">
        <w:rPr>
          <w:color w:val="000000" w:themeColor="text1"/>
          <w:u w:color="000000" w:themeColor="text1"/>
        </w:rPr>
        <w:t xml:space="preserve"> </w:t>
      </w:r>
      <w:r w:rsidR="00DE4C48">
        <w:rPr>
          <w:color w:val="000000" w:themeColor="text1"/>
          <w:u w:color="000000" w:themeColor="text1"/>
        </w:rPr>
        <w:t xml:space="preserve">as a result, </w:t>
      </w:r>
      <w:r w:rsidR="004C5737" w:rsidRPr="00A957FB">
        <w:rPr>
          <w:color w:val="000000" w:themeColor="text1"/>
          <w:u w:color="000000" w:themeColor="text1"/>
        </w:rPr>
        <w:t xml:space="preserve">has been in business for </w:t>
      </w:r>
      <w:r>
        <w:rPr>
          <w:color w:val="000000" w:themeColor="text1"/>
          <w:u w:color="000000" w:themeColor="text1"/>
        </w:rPr>
        <w:t>ninety</w:t>
      </w:r>
      <w:r w:rsidR="004C5737" w:rsidRPr="00A957FB">
        <w:rPr>
          <w:color w:val="000000" w:themeColor="text1"/>
          <w:u w:color="000000" w:themeColor="text1"/>
        </w:rPr>
        <w:t xml:space="preserve"> years and is deeply rooted in </w:t>
      </w:r>
      <w:r>
        <w:rPr>
          <w:color w:val="000000" w:themeColor="text1"/>
          <w:u w:color="000000" w:themeColor="text1"/>
        </w:rPr>
        <w:t xml:space="preserve">the Town of </w:t>
      </w:r>
      <w:r w:rsidR="004C5737" w:rsidRPr="00A957FB">
        <w:rPr>
          <w:color w:val="000000" w:themeColor="text1"/>
          <w:u w:color="000000" w:themeColor="text1"/>
        </w:rPr>
        <w:t xml:space="preserve">Cheraw and </w:t>
      </w:r>
      <w:r>
        <w:rPr>
          <w:color w:val="000000" w:themeColor="text1"/>
          <w:u w:color="000000" w:themeColor="text1"/>
        </w:rPr>
        <w:t xml:space="preserve">in </w:t>
      </w:r>
      <w:r w:rsidR="004C5737" w:rsidRPr="00A957FB">
        <w:rPr>
          <w:color w:val="000000" w:themeColor="text1"/>
          <w:u w:color="000000" w:themeColor="text1"/>
        </w:rPr>
        <w:t xml:space="preserve">Chesterfield County. </w:t>
      </w:r>
      <w:r>
        <w:rPr>
          <w:color w:val="000000" w:themeColor="text1"/>
          <w:u w:color="000000" w:themeColor="text1"/>
        </w:rPr>
        <w:t>Alt</w:t>
      </w:r>
      <w:r w:rsidR="004C5737" w:rsidRPr="00A957FB">
        <w:rPr>
          <w:color w:val="000000" w:themeColor="text1"/>
          <w:u w:color="000000" w:themeColor="text1"/>
        </w:rPr>
        <w:t xml:space="preserve">hough </w:t>
      </w:r>
      <w:r>
        <w:rPr>
          <w:color w:val="000000" w:themeColor="text1"/>
          <w:u w:color="000000" w:themeColor="text1"/>
        </w:rPr>
        <w:t>business and technology have undergone phenomenal</w:t>
      </w:r>
      <w:r w:rsidR="004C5737" w:rsidRPr="00A957FB">
        <w:rPr>
          <w:color w:val="000000" w:themeColor="text1"/>
          <w:u w:color="000000" w:themeColor="text1"/>
        </w:rPr>
        <w:t xml:space="preserve"> change</w:t>
      </w:r>
      <w:r>
        <w:rPr>
          <w:color w:val="000000" w:themeColor="text1"/>
          <w:u w:color="000000" w:themeColor="text1"/>
        </w:rPr>
        <w:t>s,</w:t>
      </w:r>
      <w:r w:rsidR="004C5737" w:rsidRPr="00A957FB">
        <w:rPr>
          <w:color w:val="000000" w:themeColor="text1"/>
          <w:u w:color="000000" w:themeColor="text1"/>
        </w:rPr>
        <w:t xml:space="preserve"> the principle</w:t>
      </w:r>
      <w:r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lastRenderedPageBreak/>
        <w:t xml:space="preserve">traditions of this </w:t>
      </w:r>
      <w:r w:rsidR="00DE4C48">
        <w:rPr>
          <w:color w:val="000000" w:themeColor="text1"/>
          <w:u w:color="000000" w:themeColor="text1"/>
        </w:rPr>
        <w:t>community</w:t>
      </w:r>
      <w:r w:rsidR="004C5737" w:rsidRPr="00A957FB">
        <w:rPr>
          <w:color w:val="000000" w:themeColor="text1"/>
          <w:u w:color="000000" w:themeColor="text1"/>
        </w:rPr>
        <w:t xml:space="preserve"> business have kep</w:t>
      </w:r>
      <w:r>
        <w:rPr>
          <w:color w:val="000000" w:themeColor="text1"/>
          <w:u w:color="000000" w:themeColor="text1"/>
        </w:rPr>
        <w:t>t</w:t>
      </w:r>
      <w:r w:rsidR="004C5737" w:rsidRPr="00A957FB">
        <w:rPr>
          <w:color w:val="000000" w:themeColor="text1"/>
          <w:u w:color="000000" w:themeColor="text1"/>
        </w:rPr>
        <w:t xml:space="preserve"> an ever vigilant and protective eye over its clients</w:t>
      </w:r>
      <w:r>
        <w:rPr>
          <w:color w:val="000000" w:themeColor="text1"/>
          <w:u w:color="000000" w:themeColor="text1"/>
        </w:rPr>
        <w:t xml:space="preserve"> who now</w:t>
      </w:r>
      <w:r w:rsidR="004C5737" w:rsidRPr="00A957FB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>e</w:t>
      </w:r>
      <w:r w:rsidR="004C5737" w:rsidRPr="00A957FB">
        <w:rPr>
          <w:color w:val="000000" w:themeColor="text1"/>
          <w:u w:color="000000" w:themeColor="text1"/>
        </w:rPr>
        <w:t xml:space="preserve"> near and far</w:t>
      </w:r>
      <w:r>
        <w:rPr>
          <w:color w:val="000000" w:themeColor="text1"/>
          <w:u w:color="000000" w:themeColor="text1"/>
        </w:rPr>
        <w:t>; and</w:t>
      </w:r>
    </w:p>
    <w:p w:rsidR="004C1693" w:rsidRPr="00A957FB" w:rsidRDefault="004C1693" w:rsidP="00A35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3C4B" w:rsidRDefault="004C1693" w:rsidP="004C5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for the significant and meaningful service that </w:t>
      </w:r>
      <w:r w:rsidR="004C5737" w:rsidRPr="00A957FB">
        <w:rPr>
          <w:color w:val="000000" w:themeColor="text1"/>
          <w:u w:color="000000" w:themeColor="text1"/>
        </w:rPr>
        <w:t>Dan L. Tillman and Sons, Inc.</w:t>
      </w:r>
      <w:r>
        <w:rPr>
          <w:color w:val="000000" w:themeColor="text1"/>
          <w:u w:color="000000" w:themeColor="text1"/>
        </w:rPr>
        <w:t>, has afforded the citizens of Cheraw, and the members congratulate all of the partners and staff upon reaching this momentous milestone</w:t>
      </w:r>
      <w:r w:rsidR="00483C4B">
        <w:t>.  Now, therefore,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5282">
        <w:t xml:space="preserve"> the members of the South Carolina House of Representatives, by this resolution, recognize and honor the </w:t>
      </w:r>
      <w:r w:rsidR="00A35282" w:rsidRPr="00A957FB">
        <w:rPr>
          <w:color w:val="000000" w:themeColor="text1"/>
          <w:u w:color="000000" w:themeColor="text1"/>
        </w:rPr>
        <w:t xml:space="preserve">insurance agency </w:t>
      </w:r>
      <w:r w:rsidR="00A35282">
        <w:rPr>
          <w:color w:val="000000" w:themeColor="text1"/>
          <w:u w:color="000000" w:themeColor="text1"/>
        </w:rPr>
        <w:t xml:space="preserve">of </w:t>
      </w:r>
      <w:r w:rsidR="00A35282" w:rsidRPr="00A957FB">
        <w:rPr>
          <w:color w:val="000000" w:themeColor="text1"/>
          <w:u w:color="000000" w:themeColor="text1"/>
        </w:rPr>
        <w:t>Dan L. Tillman and Sons, Inc.</w:t>
      </w:r>
      <w:r w:rsidR="00A35282">
        <w:rPr>
          <w:color w:val="000000" w:themeColor="text1"/>
          <w:u w:color="000000" w:themeColor="text1"/>
        </w:rPr>
        <w:t>,</w:t>
      </w:r>
      <w:r w:rsidR="00A35282" w:rsidRPr="00A957FB">
        <w:rPr>
          <w:color w:val="000000" w:themeColor="text1"/>
          <w:u w:color="000000" w:themeColor="text1"/>
        </w:rPr>
        <w:t xml:space="preserve"> </w:t>
      </w:r>
      <w:r w:rsidR="00A35282">
        <w:rPr>
          <w:color w:val="000000" w:themeColor="text1"/>
          <w:u w:color="000000" w:themeColor="text1"/>
        </w:rPr>
        <w:t>in Chesterfield County for nine decades of dedicated service to the citizens of Cheraw</w:t>
      </w:r>
      <w:r w:rsidR="00E40347">
        <w:rPr>
          <w:color w:val="000000" w:themeColor="text1"/>
          <w:u w:color="000000" w:themeColor="text1"/>
        </w:rPr>
        <w:t xml:space="preserve"> and </w:t>
      </w:r>
      <w:r w:rsidR="00E40347" w:rsidRPr="00A957FB">
        <w:rPr>
          <w:color w:val="000000" w:themeColor="text1"/>
          <w:u w:color="000000" w:themeColor="text1"/>
        </w:rPr>
        <w:t>the surrounding area</w:t>
      </w:r>
      <w:r w:rsidR="00A35282">
        <w:rPr>
          <w:color w:val="000000" w:themeColor="text1"/>
          <w:u w:color="000000" w:themeColor="text1"/>
        </w:rPr>
        <w:t>.</w:t>
      </w: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C4B" w:rsidRDefault="00483C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1128C">
        <w:t>present</w:t>
      </w:r>
      <w:r>
        <w:t>ed to</w:t>
      </w:r>
      <w:r w:rsidR="0091128C">
        <w:t xml:space="preserve"> </w:t>
      </w:r>
      <w:r w:rsidR="0091128C" w:rsidRPr="00A957FB">
        <w:rPr>
          <w:color w:val="000000" w:themeColor="text1"/>
          <w:u w:color="000000" w:themeColor="text1"/>
        </w:rPr>
        <w:t>Dan L. Tillman and Sons, Inc.</w:t>
      </w:r>
    </w:p>
    <w:p w:rsidR="00A1795D" w:rsidRDefault="00A078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8E8" w:rsidRDefault="00F638E8" w:rsidP="00F638E8">
      <w:pPr>
        <w:suppressAutoHyphens/>
      </w:pPr>
    </w:p>
    <w:sectPr w:rsidR="00F638E8" w:rsidSect="00F638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C48" w:rsidRDefault="00DE4C48" w:rsidP="009F0C77">
      <w:r>
        <w:separator/>
      </w:r>
    </w:p>
  </w:endnote>
  <w:endnote w:type="continuationSeparator" w:id="0">
    <w:p w:rsidR="00DE4C48" w:rsidRDefault="00DE4C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F2D08-BCF7-4984-A3F6-6BD359078C3F}"/>
    <w:embedBold r:id="rId2" w:fontKey="{E2C17D05-5320-441A-8ECF-29A877FA5B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85B7EC-1BC4-464F-AD2C-492509056D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CF978B-9FAC-454A-8EBA-4AAA9BA1CF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ED0991-17F8-4342-B038-D5E793ACFC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E8" w:rsidRPr="003B56E6" w:rsidRDefault="00F638E8" w:rsidP="003B5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5F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C48" w:rsidRDefault="00DE4C48" w:rsidP="009F0C77">
      <w:r>
        <w:separator/>
      </w:r>
    </w:p>
  </w:footnote>
  <w:footnote w:type="continuationSeparator" w:id="0">
    <w:p w:rsidR="00DE4C48" w:rsidRDefault="00DE4C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7SD16"/>
    <w:docVar w:name="CoverBillType" w:val="r"/>
    <w:docVar w:name="docpath" w:val="L:\Council\bills\GM\24797SD16.DOCX"/>
    <w:docVar w:name="dvBillNumber" w:val="5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C4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6E6"/>
    <w:rsid w:val="003C4DAB"/>
    <w:rsid w:val="003D01E8"/>
    <w:rsid w:val="003E5288"/>
    <w:rsid w:val="003F6D79"/>
    <w:rsid w:val="004043DA"/>
    <w:rsid w:val="0041760A"/>
    <w:rsid w:val="00417C01"/>
    <w:rsid w:val="004403BD"/>
    <w:rsid w:val="00461441"/>
    <w:rsid w:val="004809EE"/>
    <w:rsid w:val="00483C4B"/>
    <w:rsid w:val="004C1693"/>
    <w:rsid w:val="004C573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4B8"/>
    <w:rsid w:val="00715F32"/>
    <w:rsid w:val="00734F00"/>
    <w:rsid w:val="007A70AE"/>
    <w:rsid w:val="007D59B8"/>
    <w:rsid w:val="008362E8"/>
    <w:rsid w:val="00863871"/>
    <w:rsid w:val="008A1768"/>
    <w:rsid w:val="008F0F33"/>
    <w:rsid w:val="008F4429"/>
    <w:rsid w:val="0091128C"/>
    <w:rsid w:val="0094021A"/>
    <w:rsid w:val="009B44AF"/>
    <w:rsid w:val="009C6A0B"/>
    <w:rsid w:val="009F0C77"/>
    <w:rsid w:val="009F11C5"/>
    <w:rsid w:val="009F4DD1"/>
    <w:rsid w:val="00A078A0"/>
    <w:rsid w:val="00A1795D"/>
    <w:rsid w:val="00A35282"/>
    <w:rsid w:val="00A41684"/>
    <w:rsid w:val="00A64E80"/>
    <w:rsid w:val="00A72BCD"/>
    <w:rsid w:val="00A741D9"/>
    <w:rsid w:val="00A833AB"/>
    <w:rsid w:val="00A9741D"/>
    <w:rsid w:val="00AD4B17"/>
    <w:rsid w:val="00B412D4"/>
    <w:rsid w:val="00B458E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C48"/>
    <w:rsid w:val="00DF3845"/>
    <w:rsid w:val="00E40347"/>
    <w:rsid w:val="00E41911"/>
    <w:rsid w:val="00E92EEF"/>
    <w:rsid w:val="00EF2368"/>
    <w:rsid w:val="00F24442"/>
    <w:rsid w:val="00F50AE3"/>
    <w:rsid w:val="00F638E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864A2-B4B4-4E70-848D-5EB6B1F7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12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2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0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B1BE8-8D6F-43B5-B87F-59D4CC85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624</Words>
  <Characters>3558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5380: Dan L. Tillman and Sons, Inc. - South Carolina Legislature Online</dc:title>
  <dc:creator>Gail Pinckney Moore</dc:creator>
  <cp:lastModifiedBy>N Cumfer</cp:lastModifiedBy>
  <cp:revision>2</cp:revision>
  <cp:lastPrinted>2016-05-19T15:04:00Z</cp:lastPrinted>
  <dcterms:created xsi:type="dcterms:W3CDTF">2016-12-02T19:36:00Z</dcterms:created>
  <dcterms:modified xsi:type="dcterms:W3CDTF">2016-12-02T19:36:00Z</dcterms:modified>
</cp:coreProperties>
</file>