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5D9" w:rsidRDefault="00F235D9" w:rsidP="00F235D9">
      <w:pPr>
        <w:widowControl w:val="0"/>
        <w:jc w:val="center"/>
      </w:pPr>
      <w:bookmarkStart w:id="0" w:name="_GoBack"/>
      <w:bookmarkEnd w:id="0"/>
      <w:r w:rsidRPr="00F235D9">
        <w:rPr>
          <w:b/>
        </w:rPr>
        <w:t>South Carolina General Assembly</w:t>
      </w:r>
    </w:p>
    <w:p w:rsidR="00F235D9" w:rsidRDefault="00F235D9" w:rsidP="00F235D9">
      <w:pPr>
        <w:widowControl w:val="0"/>
        <w:jc w:val="center"/>
      </w:pPr>
      <w:r>
        <w:t>121st Session, 2015-2016</w:t>
      </w:r>
    </w:p>
    <w:p w:rsidR="00F235D9" w:rsidRDefault="00F235D9" w:rsidP="00F235D9">
      <w:pPr>
        <w:widowControl w:val="0"/>
        <w:jc w:val="left"/>
      </w:pPr>
    </w:p>
    <w:p w:rsidR="00F235D9" w:rsidRDefault="00F235D9" w:rsidP="00F235D9">
      <w:pPr>
        <w:widowControl w:val="0"/>
        <w:jc w:val="left"/>
        <w:rPr>
          <w:b/>
        </w:rPr>
      </w:pPr>
      <w:r w:rsidRPr="00F235D9">
        <w:rPr>
          <w:b/>
        </w:rPr>
        <w:t>H. 5404</w:t>
      </w:r>
    </w:p>
    <w:p w:rsidR="00F235D9" w:rsidRDefault="00F235D9" w:rsidP="00F235D9">
      <w:pPr>
        <w:widowControl w:val="0"/>
        <w:jc w:val="left"/>
        <w:rPr>
          <w:b/>
        </w:rPr>
      </w:pPr>
    </w:p>
    <w:p w:rsidR="00F235D9" w:rsidRDefault="00F235D9" w:rsidP="00F235D9">
      <w:pPr>
        <w:widowControl w:val="0"/>
        <w:jc w:val="left"/>
      </w:pPr>
      <w:r w:rsidRPr="00F235D9">
        <w:rPr>
          <w:b/>
        </w:rPr>
        <w:t>STATUS INFORMATION</w:t>
      </w:r>
    </w:p>
    <w:p w:rsidR="00F235D9" w:rsidRDefault="00F235D9" w:rsidP="00F235D9">
      <w:pPr>
        <w:widowControl w:val="0"/>
        <w:jc w:val="left"/>
      </w:pPr>
    </w:p>
    <w:p w:rsidR="00F235D9" w:rsidRDefault="00F235D9" w:rsidP="00F235D9">
      <w:pPr>
        <w:widowControl w:val="0"/>
        <w:jc w:val="left"/>
      </w:pPr>
      <w:r>
        <w:t>Concurrent Resolution</w:t>
      </w:r>
    </w:p>
    <w:p w:rsidR="00F235D9" w:rsidRDefault="00F235D9" w:rsidP="00F235D9">
      <w:pPr>
        <w:widowControl w:val="0"/>
        <w:jc w:val="left"/>
      </w:pPr>
      <w:r>
        <w:t>Sponsors: Rep. W.J. McLeod</w:t>
      </w:r>
    </w:p>
    <w:p w:rsidR="00F235D9" w:rsidRDefault="00F235D9" w:rsidP="00F235D9">
      <w:pPr>
        <w:widowControl w:val="0"/>
        <w:jc w:val="left"/>
      </w:pPr>
      <w:r>
        <w:t>Document Path: l:\council\bills\gt\5122cm16.docx</w:t>
      </w:r>
    </w:p>
    <w:p w:rsidR="00F235D9" w:rsidRDefault="00F235D9" w:rsidP="00F235D9">
      <w:pPr>
        <w:widowControl w:val="0"/>
        <w:jc w:val="left"/>
      </w:pPr>
    </w:p>
    <w:p w:rsidR="009D5D41" w:rsidRDefault="009D5D41" w:rsidP="00F235D9">
      <w:pPr>
        <w:widowControl w:val="0"/>
        <w:jc w:val="left"/>
      </w:pPr>
      <w:r>
        <w:t>Introduced in the House on May 24, 2016</w:t>
      </w:r>
    </w:p>
    <w:p w:rsidR="009D5D41" w:rsidRDefault="009D5D41" w:rsidP="00F235D9">
      <w:pPr>
        <w:widowControl w:val="0"/>
        <w:jc w:val="left"/>
      </w:pPr>
      <w:r>
        <w:t>Introduced in the Senate on June 1, 2016</w:t>
      </w:r>
    </w:p>
    <w:p w:rsidR="009D5D41" w:rsidRDefault="009D5D41" w:rsidP="00F235D9">
      <w:pPr>
        <w:widowControl w:val="0"/>
        <w:jc w:val="left"/>
      </w:pPr>
      <w:r>
        <w:t>Adopted by the General Assembly on June 1, 2016</w:t>
      </w:r>
    </w:p>
    <w:p w:rsidR="009D5D41" w:rsidRDefault="009D5D41" w:rsidP="00F235D9">
      <w:pPr>
        <w:widowControl w:val="0"/>
        <w:jc w:val="left"/>
      </w:pPr>
    </w:p>
    <w:p w:rsidR="00F235D9" w:rsidRDefault="00F235D9" w:rsidP="00F235D9">
      <w:pPr>
        <w:widowControl w:val="0"/>
        <w:jc w:val="left"/>
      </w:pPr>
      <w:r>
        <w:t xml:space="preserve">Summary: </w:t>
      </w:r>
      <w:r w:rsidR="00DF2146">
        <w:t>Senator Tom Pope</w:t>
      </w:r>
    </w:p>
    <w:p w:rsidR="00F235D9" w:rsidRDefault="00F235D9" w:rsidP="00F235D9">
      <w:pPr>
        <w:widowControl w:val="0"/>
        <w:jc w:val="left"/>
      </w:pPr>
    </w:p>
    <w:p w:rsidR="00F235D9" w:rsidRDefault="00F235D9" w:rsidP="00F235D9">
      <w:pPr>
        <w:widowControl w:val="0"/>
        <w:jc w:val="left"/>
      </w:pPr>
    </w:p>
    <w:p w:rsidR="00F235D9" w:rsidRDefault="00F235D9" w:rsidP="00F235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D9">
        <w:rPr>
          <w:b/>
        </w:rPr>
        <w:t>HISTORY OF LEGISLATIVE ACTIONS</w:t>
      </w:r>
    </w:p>
    <w:p w:rsidR="00F235D9" w:rsidRDefault="00F235D9" w:rsidP="00F235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5D9" w:rsidRPr="00F235D9" w:rsidRDefault="00F235D9" w:rsidP="00F235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D9">
        <w:rPr>
          <w:u w:val="single"/>
        </w:rPr>
        <w:tab/>
        <w:t>Date</w:t>
      </w:r>
      <w:r w:rsidRPr="00F235D9">
        <w:rPr>
          <w:u w:val="single"/>
        </w:rPr>
        <w:tab/>
        <w:t>Body</w:t>
      </w:r>
      <w:r w:rsidRPr="00F235D9">
        <w:rPr>
          <w:u w:val="single"/>
        </w:rPr>
        <w:tab/>
        <w:t>Action Description with journal page number</w:t>
      </w:r>
      <w:r w:rsidRPr="00F235D9">
        <w:rPr>
          <w:u w:val="single"/>
        </w:rPr>
        <w:tab/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3842AB">
        <w:t>Introduced (</w:t>
      </w:r>
      <w:hyperlink r:id="rId7" w:history="1">
        <w:r w:rsidRPr="00BE303D">
          <w:rPr>
            <w:rStyle w:val="Hyperlink"/>
          </w:rPr>
          <w:t>House Journal</w:t>
        </w:r>
        <w:r w:rsidRPr="00BE303D">
          <w:rPr>
            <w:rStyle w:val="Hyperlink"/>
          </w:rPr>
          <w:noBreakHyphen/>
          <w:t>page 26</w:t>
        </w:r>
      </w:hyperlink>
      <w:r w:rsidRPr="003842AB">
        <w:t>)</w:t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3842AB">
        <w:t>Referred to Commit</w:t>
      </w:r>
      <w:r>
        <w:t xml:space="preserve">tee on </w:t>
      </w:r>
      <w:r w:rsidRPr="003842AB">
        <w:rPr>
          <w:b/>
        </w:rPr>
        <w:t>Invitations and Memorial Resolutions</w:t>
      </w:r>
      <w:r w:rsidRPr="003842AB">
        <w:t xml:space="preserve"> (</w:t>
      </w:r>
      <w:hyperlink r:id="rId8" w:history="1">
        <w:r w:rsidRPr="00BE303D">
          <w:rPr>
            <w:rStyle w:val="Hyperlink"/>
          </w:rPr>
          <w:t>House Journal</w:t>
        </w:r>
        <w:r w:rsidRPr="00BE303D">
          <w:rPr>
            <w:rStyle w:val="Hyperlink"/>
          </w:rPr>
          <w:noBreakHyphen/>
          <w:t>page 26</w:t>
        </w:r>
      </w:hyperlink>
      <w:r w:rsidRPr="003842AB">
        <w:t>)</w:t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3842AB">
        <w:t>Committee re</w:t>
      </w:r>
      <w:r>
        <w:t xml:space="preserve">port: Favorable </w:t>
      </w:r>
      <w:r w:rsidRPr="003842AB">
        <w:rPr>
          <w:b/>
        </w:rPr>
        <w:t>Invitations and Memorial Resolutions</w:t>
      </w:r>
      <w:r w:rsidRPr="003842AB">
        <w:t xml:space="preserve"> (</w:t>
      </w:r>
      <w:hyperlink r:id="rId9" w:history="1">
        <w:r w:rsidRPr="00BE303D">
          <w:rPr>
            <w:rStyle w:val="Hyperlink"/>
          </w:rPr>
          <w:t>House Journal</w:t>
        </w:r>
        <w:r w:rsidRPr="00BE303D">
          <w:rPr>
            <w:rStyle w:val="Hyperlink"/>
          </w:rPr>
          <w:noBreakHyphen/>
          <w:t>page 4</w:t>
        </w:r>
      </w:hyperlink>
      <w:r w:rsidRPr="003842AB">
        <w:t>)</w:t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3842AB">
        <w:t>Adopted, sent to Senate (</w:t>
      </w:r>
      <w:hyperlink r:id="rId10" w:history="1">
        <w:r w:rsidRPr="00BE303D">
          <w:rPr>
            <w:rStyle w:val="Hyperlink"/>
          </w:rPr>
          <w:t>House Journal</w:t>
        </w:r>
        <w:r w:rsidRPr="00BE303D">
          <w:rPr>
            <w:rStyle w:val="Hyperlink"/>
          </w:rPr>
          <w:noBreakHyphen/>
          <w:t>page 22</w:t>
        </w:r>
      </w:hyperlink>
      <w:r w:rsidRPr="003842AB">
        <w:t>)</w:t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Senate</w:t>
      </w:r>
      <w:r>
        <w:tab/>
      </w:r>
      <w:r w:rsidRPr="003842AB">
        <w:t>Introduced, ado</w:t>
      </w:r>
      <w:r>
        <w:t xml:space="preserve">pted, returned with concurrence </w:t>
      </w:r>
      <w:r w:rsidRPr="003842AB">
        <w:t>(</w:t>
      </w:r>
      <w:hyperlink r:id="rId11" w:history="1">
        <w:r w:rsidRPr="00BE303D">
          <w:rPr>
            <w:rStyle w:val="Hyperlink"/>
          </w:rPr>
          <w:t>Senate Journal</w:t>
        </w:r>
        <w:r w:rsidRPr="00BE303D">
          <w:rPr>
            <w:rStyle w:val="Hyperlink"/>
          </w:rPr>
          <w:noBreakHyphen/>
          <w:t>page 5</w:t>
        </w:r>
      </w:hyperlink>
      <w:r w:rsidRPr="003842AB">
        <w:t>)</w:t>
      </w:r>
    </w:p>
    <w:p w:rsidR="00164DA5" w:rsidRDefault="00164DA5" w:rsidP="001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D9" w:rsidRDefault="00F235D9" w:rsidP="00F23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F235D9">
          <w:rPr>
            <w:rStyle w:val="Hyperlink"/>
          </w:rPr>
          <w:t>legislative information</w:t>
        </w:r>
      </w:hyperlink>
      <w:r>
        <w:t xml:space="preserve"> at the website</w:t>
      </w:r>
    </w:p>
    <w:p w:rsidR="00F235D9" w:rsidRDefault="00F235D9" w:rsidP="00F23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D9" w:rsidRPr="00F235D9" w:rsidRDefault="00F235D9" w:rsidP="00F23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D9" w:rsidRDefault="00F235D9" w:rsidP="00F235D9">
      <w:pPr>
        <w:widowControl w:val="0"/>
        <w:jc w:val="left"/>
      </w:pPr>
      <w:r w:rsidRPr="00F235D9">
        <w:rPr>
          <w:b/>
        </w:rPr>
        <w:t>VERSIONS OF THIS BILL</w:t>
      </w:r>
    </w:p>
    <w:p w:rsidR="00F235D9" w:rsidRDefault="00F235D9" w:rsidP="00F235D9">
      <w:pPr>
        <w:widowControl w:val="0"/>
        <w:jc w:val="left"/>
      </w:pPr>
    </w:p>
    <w:p w:rsidR="00F235D9" w:rsidRDefault="00BE303D" w:rsidP="00F235D9">
      <w:pPr>
        <w:widowControl w:val="0"/>
        <w:jc w:val="left"/>
      </w:pPr>
      <w:hyperlink r:id="rId13" w:history="1">
        <w:r w:rsidR="00F235D9">
          <w:rPr>
            <w:rStyle w:val="Hyperlink"/>
          </w:rPr>
          <w:t>5/24/2016</w:t>
        </w:r>
      </w:hyperlink>
    </w:p>
    <w:p w:rsidR="00F235D9" w:rsidRDefault="00BE303D" w:rsidP="00F235D9">
      <w:hyperlink r:id="rId14" w:history="1">
        <w:r w:rsidR="00E75A42" w:rsidRPr="00E75A42">
          <w:rPr>
            <w:rStyle w:val="Hyperlink"/>
          </w:rPr>
          <w:t>5/26/2016</w:t>
        </w:r>
      </w:hyperlink>
    </w:p>
    <w:p w:rsidR="00E75A42" w:rsidRDefault="00E75A42" w:rsidP="00F235D9"/>
    <w:p w:rsidR="00F235D9" w:rsidRDefault="00F235D9" w:rsidP="00F235D9">
      <w:pPr>
        <w:sectPr w:rsidR="00F235D9" w:rsidSect="00F235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26, 2016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Pr="005F1C18" w:rsidRDefault="00E75A42" w:rsidP="005F1C1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5404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26599">
        <w:t>Rep. W.J. McLeod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5/26/16--H.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24, 2016.</w:t>
      </w:r>
    </w:p>
    <w:p w:rsidR="00E75A42" w:rsidRPr="005F1C18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75A42" w:rsidRPr="005F1C18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5404) </w:t>
      </w:r>
      <w:r w:rsidRPr="005F1C18">
        <w:rPr>
          <w:color w:val="000000" w:themeColor="text1"/>
          <w:u w:color="000000" w:themeColor="text1"/>
        </w:rPr>
        <w:t>to request the Department of Transportation name the Interstate Highway 26/South Carolina Highway 773 Interchange in Newberry County the “Senator Tom Pope Interchange”</w:t>
      </w:r>
      <w:r>
        <w:t>, etc., respectfully</w:t>
      </w:r>
    </w:p>
    <w:p w:rsidR="00E75A42" w:rsidRPr="005F1C18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E75A42" w:rsidRPr="005F1C18" w:rsidRDefault="00E75A42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75A42" w:rsidSect="005F1C18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Pr="00325348" w:rsidRDefault="00E75A42" w:rsidP="0095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E75A42" w:rsidRDefault="00E75A4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6B41">
        <w:rPr>
          <w:color w:val="000000" w:themeColor="text1"/>
          <w:u w:color="000000" w:themeColor="text1"/>
        </w:rPr>
        <w:t>TO REQUEST THE DEPARTMENT OF TRANSPORTATION NAME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THE “SENATOR TOM POPE INTERCHANGE” IN HONOR OF FORMER SENATOR TOM POPE AND ERECT APPROPRIATE MARKERS OR SIGNS REFLECTING THIS DESIGNATION.</w:t>
      </w: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A42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Thomas H. Pope</w:t>
      </w:r>
      <w:r w:rsidRPr="00B16B41">
        <w:rPr>
          <w:color w:val="000000" w:themeColor="text1"/>
          <w:u w:color="000000" w:themeColor="text1"/>
        </w:rPr>
        <w:t xml:space="preserve"> III was elected to the South Carolina Senate in 1984, and served with distinction for eight years from 1985 to 1992, representing Newberry, Saluda, and Union Counties; and</w:t>
      </w:r>
    </w:p>
    <w:p w:rsidR="00E75A42" w:rsidRPr="00B16B41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A42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 graduated in 1968 from the University of the South, and served in the U.S. Navy in Vietnam as the officer</w:t>
      </w:r>
      <w:r w:rsidRPr="00B16B41">
        <w:rPr>
          <w:color w:val="000000" w:themeColor="text1"/>
          <w:u w:color="000000" w:themeColor="text1"/>
        </w:rPr>
        <w:noBreakHyphen/>
        <w:t>in</w:t>
      </w:r>
      <w:r w:rsidRPr="00B16B41">
        <w:rPr>
          <w:color w:val="000000" w:themeColor="text1"/>
          <w:u w:color="000000" w:themeColor="text1"/>
        </w:rPr>
        <w:noBreakHyphen/>
        <w:t>charge of a patrol craft in the Mekong Delta, for which Lieutenant Pope was awarded a Bronze Star Medal; and</w:t>
      </w:r>
    </w:p>
    <w:p w:rsidR="00E75A42" w:rsidRPr="00B16B41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A42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Pope, a 1974 graduate of the University of South Carolina Law School, served as President of the USC Law School Association, as President of the Newberry County Bar, and while a Senator, served as Chair of the Joint Judicial Screening Committee; and</w:t>
      </w:r>
    </w:p>
    <w:p w:rsidR="00E75A42" w:rsidRPr="00B16B41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A42" w:rsidRDefault="00E75A42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it is fitting and proper to acknowledge Senator Pope’s leadership by naming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the “Senator Tom Pope Interchange”. Now, therefore,</w:t>
      </w: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That the members of the General Assembly request the Department of Transportation name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as the “Senator Tom Pope Interchange” and erect appropriate markers </w:t>
      </w:r>
      <w:r>
        <w:rPr>
          <w:color w:val="000000" w:themeColor="text1"/>
          <w:u w:color="000000" w:themeColor="text1"/>
        </w:rPr>
        <w:t>or</w:t>
      </w:r>
      <w:r w:rsidRPr="00B16B41">
        <w:rPr>
          <w:color w:val="000000" w:themeColor="text1"/>
          <w:u w:color="000000" w:themeColor="text1"/>
        </w:rPr>
        <w:t xml:space="preserve"> signs reflecting this designation.</w:t>
      </w: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42" w:rsidRDefault="00E75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E75A42" w:rsidRDefault="00E75A42" w:rsidP="000C0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35D9" w:rsidRDefault="00F235D9" w:rsidP="00E75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235D9" w:rsidSect="005F1C18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9A3" w:rsidRDefault="006259A3" w:rsidP="009F0C77">
      <w:r>
        <w:separator/>
      </w:r>
    </w:p>
  </w:endnote>
  <w:endnote w:type="continuationSeparator" w:id="0">
    <w:p w:rsidR="006259A3" w:rsidRDefault="00625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F11380-3E98-48BB-8AD1-9B06A2E6AA8A}"/>
    <w:embedBold r:id="rId2" w:fontKey="{B4E00290-2592-4372-9910-414BF3E99D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951A14-5C90-471C-9479-EB72E1C8EA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46ABB2-1534-43A0-A0BE-E539AB1F5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A68426-2C34-47DE-8B30-8B84BC850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A42" w:rsidRPr="00954B93" w:rsidRDefault="00E75A42" w:rsidP="0095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[5404-</w:t>
    </w:r>
    <w:r>
      <w:fldChar w:fldCharType="begin"/>
    </w:r>
    <w:r>
      <w:instrText xml:space="preserve"> PAGE  \* MERGEFORMAT </w:instrText>
    </w:r>
    <w:r>
      <w:fldChar w:fldCharType="separate"/>
    </w:r>
    <w:r w:rsidR="00BE303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18" w:rsidRPr="00954B93" w:rsidRDefault="00E75A42" w:rsidP="0095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9A3" w:rsidRDefault="006259A3" w:rsidP="009F0C77">
      <w:r>
        <w:separator/>
      </w:r>
    </w:p>
  </w:footnote>
  <w:footnote w:type="continuationSeparator" w:id="0">
    <w:p w:rsidR="006259A3" w:rsidRDefault="00625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22CM16"/>
    <w:docVar w:name="CoverBillType" w:val="c"/>
    <w:docVar w:name="docpath" w:val="L:\Council\bills\GT\5122CM16.DOCX"/>
    <w:docVar w:name="dvBillNumber" w:val="54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259A3"/>
    <w:rsid w:val="00011869"/>
    <w:rsid w:val="00015CD6"/>
    <w:rsid w:val="000C0F79"/>
    <w:rsid w:val="000E1785"/>
    <w:rsid w:val="000F40FA"/>
    <w:rsid w:val="0010776B"/>
    <w:rsid w:val="00133E66"/>
    <w:rsid w:val="001435A3"/>
    <w:rsid w:val="00146ED3"/>
    <w:rsid w:val="00151044"/>
    <w:rsid w:val="00164DA5"/>
    <w:rsid w:val="00182314"/>
    <w:rsid w:val="00190F6A"/>
    <w:rsid w:val="00196A29"/>
    <w:rsid w:val="001D08F2"/>
    <w:rsid w:val="001D525B"/>
    <w:rsid w:val="001D7F4F"/>
    <w:rsid w:val="00205238"/>
    <w:rsid w:val="002321B6"/>
    <w:rsid w:val="00241224"/>
    <w:rsid w:val="00250967"/>
    <w:rsid w:val="002543C8"/>
    <w:rsid w:val="0025541D"/>
    <w:rsid w:val="00284AAE"/>
    <w:rsid w:val="002C5F93"/>
    <w:rsid w:val="002E5912"/>
    <w:rsid w:val="00301B21"/>
    <w:rsid w:val="00325348"/>
    <w:rsid w:val="0032732C"/>
    <w:rsid w:val="00336AD0"/>
    <w:rsid w:val="0034562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3F3"/>
    <w:rsid w:val="006215AA"/>
    <w:rsid w:val="006259A3"/>
    <w:rsid w:val="006913C9"/>
    <w:rsid w:val="0069470D"/>
    <w:rsid w:val="006F31CD"/>
    <w:rsid w:val="00734F00"/>
    <w:rsid w:val="007A70AE"/>
    <w:rsid w:val="007B5329"/>
    <w:rsid w:val="008362E8"/>
    <w:rsid w:val="00850D6D"/>
    <w:rsid w:val="008A1768"/>
    <w:rsid w:val="008B6507"/>
    <w:rsid w:val="008F0F33"/>
    <w:rsid w:val="008F4429"/>
    <w:rsid w:val="0094021A"/>
    <w:rsid w:val="00954B93"/>
    <w:rsid w:val="009B44AF"/>
    <w:rsid w:val="009C6A0B"/>
    <w:rsid w:val="009D5D41"/>
    <w:rsid w:val="009F0C77"/>
    <w:rsid w:val="009F4DD1"/>
    <w:rsid w:val="009F50E9"/>
    <w:rsid w:val="00A33D50"/>
    <w:rsid w:val="00A41684"/>
    <w:rsid w:val="00A64E80"/>
    <w:rsid w:val="00A72BCD"/>
    <w:rsid w:val="00A741D9"/>
    <w:rsid w:val="00A833AB"/>
    <w:rsid w:val="00A9741D"/>
    <w:rsid w:val="00AD4B17"/>
    <w:rsid w:val="00B412D4"/>
    <w:rsid w:val="00BE303D"/>
    <w:rsid w:val="00BE3C22"/>
    <w:rsid w:val="00C0345E"/>
    <w:rsid w:val="00C3483A"/>
    <w:rsid w:val="00C74E9D"/>
    <w:rsid w:val="00C82FD3"/>
    <w:rsid w:val="00C92819"/>
    <w:rsid w:val="00CC6B7B"/>
    <w:rsid w:val="00CD2089"/>
    <w:rsid w:val="00CF0CF8"/>
    <w:rsid w:val="00D73A67"/>
    <w:rsid w:val="00D970A9"/>
    <w:rsid w:val="00DF2146"/>
    <w:rsid w:val="00DF3845"/>
    <w:rsid w:val="00DF5617"/>
    <w:rsid w:val="00E41911"/>
    <w:rsid w:val="00E75A42"/>
    <w:rsid w:val="00E86E18"/>
    <w:rsid w:val="00E92EEF"/>
    <w:rsid w:val="00EC09F3"/>
    <w:rsid w:val="00EF2368"/>
    <w:rsid w:val="00F235D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E44E4E-EAB4-476C-BB84-A928E662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3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5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5-24-16.docx" TargetMode="External"/><Relationship Id="rId13" Type="http://schemas.openxmlformats.org/officeDocument/2006/relationships/hyperlink" Target="file:///p:\pprever\2015-16\5404_20160524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hyperlink" Target="http://www.scstatehouse.gov/billsearch.php?billnumbers=5404&amp;session=121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6-01-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6\05-31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5-26-16.docx" TargetMode="External"/><Relationship Id="rId14" Type="http://schemas.openxmlformats.org/officeDocument/2006/relationships/hyperlink" Target="file:///p:\pprever\2015-16\5404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1DBDB-9328-45FA-BC8F-FC527170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552</Words>
  <Characters>3152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5404: Senator Tom Pope - South Carolina Legislature Online</dc:title>
  <dc:creator>Gwen Thurmond</dc:creator>
  <cp:lastModifiedBy>N Cumfer</cp:lastModifiedBy>
  <cp:revision>2</cp:revision>
  <cp:lastPrinted>2016-05-24T15:56:00Z</cp:lastPrinted>
  <dcterms:created xsi:type="dcterms:W3CDTF">2016-12-02T19:37:00Z</dcterms:created>
  <dcterms:modified xsi:type="dcterms:W3CDTF">2016-12-02T19:37:00Z</dcterms:modified>
</cp:coreProperties>
</file>