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A43" w:rsidRDefault="005F2A43" w:rsidP="005F2A43">
      <w:pPr>
        <w:widowControl w:val="0"/>
        <w:jc w:val="center"/>
      </w:pPr>
      <w:bookmarkStart w:id="0" w:name="_GoBack"/>
      <w:bookmarkEnd w:id="0"/>
      <w:r w:rsidRPr="005F2A43">
        <w:rPr>
          <w:b/>
        </w:rPr>
        <w:t>South Carolina General Assembly</w:t>
      </w:r>
    </w:p>
    <w:p w:rsidR="005F2A43" w:rsidRDefault="005F2A43" w:rsidP="005F2A43">
      <w:pPr>
        <w:widowControl w:val="0"/>
        <w:jc w:val="center"/>
      </w:pPr>
      <w:r>
        <w:t>121st Session, 2015-2016</w:t>
      </w:r>
    </w:p>
    <w:p w:rsidR="005F2A43" w:rsidRDefault="005F2A43" w:rsidP="005F2A43">
      <w:pPr>
        <w:widowControl w:val="0"/>
        <w:jc w:val="left"/>
      </w:pPr>
    </w:p>
    <w:p w:rsidR="005F2A43" w:rsidRDefault="005F2A43" w:rsidP="005F2A43">
      <w:pPr>
        <w:widowControl w:val="0"/>
        <w:jc w:val="left"/>
        <w:rPr>
          <w:b/>
        </w:rPr>
      </w:pPr>
      <w:r w:rsidRPr="005F2A43">
        <w:rPr>
          <w:b/>
        </w:rPr>
        <w:t>S.</w:t>
      </w:r>
      <w:r>
        <w:rPr>
          <w:b/>
        </w:rPr>
        <w:t xml:space="preserve"> </w:t>
      </w:r>
      <w:r w:rsidRPr="005F2A43">
        <w:rPr>
          <w:b/>
        </w:rPr>
        <w:t>549</w:t>
      </w:r>
    </w:p>
    <w:p w:rsidR="005F2A43" w:rsidRDefault="005F2A43" w:rsidP="005F2A43">
      <w:pPr>
        <w:widowControl w:val="0"/>
        <w:jc w:val="left"/>
        <w:rPr>
          <w:b/>
        </w:rPr>
      </w:pPr>
    </w:p>
    <w:p w:rsidR="005F2A43" w:rsidRDefault="005F2A43" w:rsidP="005F2A43">
      <w:pPr>
        <w:widowControl w:val="0"/>
        <w:jc w:val="left"/>
      </w:pPr>
      <w:r w:rsidRPr="005F2A43">
        <w:rPr>
          <w:b/>
        </w:rPr>
        <w:t>STATUS INFORMATION</w:t>
      </w:r>
    </w:p>
    <w:p w:rsidR="005F2A43" w:rsidRDefault="005F2A43" w:rsidP="005F2A43">
      <w:pPr>
        <w:widowControl w:val="0"/>
        <w:jc w:val="left"/>
      </w:pPr>
    </w:p>
    <w:p w:rsidR="005F2A43" w:rsidRDefault="005F2A43" w:rsidP="005F2A43">
      <w:pPr>
        <w:widowControl w:val="0"/>
        <w:jc w:val="left"/>
      </w:pPr>
      <w:r>
        <w:t>Senate Resolution</w:t>
      </w:r>
    </w:p>
    <w:p w:rsidR="005F2A43" w:rsidRDefault="005F2A43" w:rsidP="005F2A43">
      <w:pPr>
        <w:widowControl w:val="0"/>
        <w:jc w:val="left"/>
      </w:pPr>
      <w:r>
        <w:t>Sponsors: Senator Setzler</w:t>
      </w:r>
    </w:p>
    <w:p w:rsidR="005F2A43" w:rsidRDefault="005F2A43" w:rsidP="005F2A43">
      <w:pPr>
        <w:widowControl w:val="0"/>
        <w:jc w:val="left"/>
      </w:pPr>
      <w:r>
        <w:t>Document Path: l:\council\bills\rm\1179sd15.docx</w:t>
      </w:r>
    </w:p>
    <w:p w:rsidR="005F2A43" w:rsidRDefault="005F2A43" w:rsidP="005F2A43">
      <w:pPr>
        <w:widowControl w:val="0"/>
        <w:jc w:val="left"/>
      </w:pPr>
    </w:p>
    <w:p w:rsidR="000134BD" w:rsidRDefault="000134BD" w:rsidP="005F2A43">
      <w:pPr>
        <w:widowControl w:val="0"/>
        <w:jc w:val="left"/>
      </w:pPr>
      <w:r>
        <w:t>Introduced in the Senate on March 11, 2015</w:t>
      </w:r>
    </w:p>
    <w:p w:rsidR="000134BD" w:rsidRDefault="000134BD" w:rsidP="005F2A43">
      <w:pPr>
        <w:widowControl w:val="0"/>
        <w:jc w:val="left"/>
      </w:pPr>
      <w:r>
        <w:t>Adopted by the Senate on March 18, 2015</w:t>
      </w:r>
    </w:p>
    <w:p w:rsidR="000134BD" w:rsidRDefault="000134BD" w:rsidP="005F2A43">
      <w:pPr>
        <w:widowControl w:val="0"/>
        <w:jc w:val="left"/>
      </w:pPr>
    </w:p>
    <w:p w:rsidR="005F2A43" w:rsidRDefault="005F2A43" w:rsidP="005F2A43">
      <w:pPr>
        <w:widowControl w:val="0"/>
        <w:jc w:val="left"/>
      </w:pPr>
      <w:r>
        <w:t xml:space="preserve">Summary: </w:t>
      </w:r>
      <w:r w:rsidR="008F49EC">
        <w:t>Human Resource Professional Appreciation Day</w:t>
      </w:r>
    </w:p>
    <w:p w:rsidR="005F2A43" w:rsidRDefault="005F2A43" w:rsidP="005F2A43">
      <w:pPr>
        <w:widowControl w:val="0"/>
        <w:jc w:val="left"/>
      </w:pPr>
    </w:p>
    <w:p w:rsidR="005F2A43" w:rsidRDefault="005F2A43" w:rsidP="005F2A43">
      <w:pPr>
        <w:widowControl w:val="0"/>
        <w:jc w:val="left"/>
      </w:pPr>
    </w:p>
    <w:p w:rsidR="005F2A43" w:rsidRDefault="005F2A43" w:rsidP="005F2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A43">
        <w:rPr>
          <w:b/>
        </w:rPr>
        <w:t>HISTORY OF LEGISLATIVE ACTIONS</w:t>
      </w:r>
    </w:p>
    <w:p w:rsidR="005F2A43" w:rsidRDefault="005F2A43" w:rsidP="005F2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2A43" w:rsidRPr="005F2A43" w:rsidRDefault="005F2A43" w:rsidP="005F2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A43">
        <w:rPr>
          <w:u w:val="single"/>
        </w:rPr>
        <w:tab/>
        <w:t>Date</w:t>
      </w:r>
      <w:r w:rsidRPr="005F2A43">
        <w:rPr>
          <w:u w:val="single"/>
        </w:rPr>
        <w:tab/>
        <w:t>Body</w:t>
      </w:r>
      <w:r w:rsidRPr="005F2A43">
        <w:rPr>
          <w:u w:val="single"/>
        </w:rPr>
        <w:tab/>
        <w:t>Action Description with journal page number</w:t>
      </w:r>
      <w:r w:rsidRPr="005F2A43">
        <w:rPr>
          <w:u w:val="single"/>
        </w:rPr>
        <w:tab/>
      </w:r>
    </w:p>
    <w:p w:rsidR="00420B5F" w:rsidRDefault="00420B5F" w:rsidP="0042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3/11/2015</w:t>
      </w:r>
      <w:r>
        <w:tab/>
        <w:t>Senate</w:t>
      </w:r>
      <w:r>
        <w:tab/>
      </w:r>
      <w:r w:rsidRPr="004F723B">
        <w:t>Introduced (</w:t>
      </w:r>
      <w:hyperlink r:id="rId7" w:history="1">
        <w:r w:rsidRPr="00BB457A">
          <w:rPr>
            <w:rStyle w:val="Hyperlink"/>
          </w:rPr>
          <w:t>Senate Journal</w:t>
        </w:r>
        <w:r w:rsidRPr="00BB457A">
          <w:rPr>
            <w:rStyle w:val="Hyperlink"/>
          </w:rPr>
          <w:noBreakHyphen/>
          <w:t>page 5</w:t>
        </w:r>
      </w:hyperlink>
      <w:r w:rsidRPr="004F723B">
        <w:t>)</w:t>
      </w:r>
    </w:p>
    <w:p w:rsidR="00420B5F" w:rsidRDefault="00420B5F" w:rsidP="0042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3/11/2015</w:t>
      </w:r>
      <w:r>
        <w:tab/>
        <w:t>Senate</w:t>
      </w:r>
      <w:r>
        <w:tab/>
      </w:r>
      <w:r w:rsidRPr="004F723B">
        <w:t>Referred to C</w:t>
      </w:r>
      <w:r>
        <w:t xml:space="preserve">ommittee on </w:t>
      </w:r>
      <w:r w:rsidRPr="004F723B">
        <w:rPr>
          <w:b/>
        </w:rPr>
        <w:t>Labor, Commerce and Industry</w:t>
      </w:r>
      <w:r w:rsidRPr="004F723B">
        <w:t xml:space="preserve"> (</w:t>
      </w:r>
      <w:hyperlink r:id="rId8" w:history="1">
        <w:r w:rsidRPr="00BB457A">
          <w:rPr>
            <w:rStyle w:val="Hyperlink"/>
          </w:rPr>
          <w:t>Senate Journal</w:t>
        </w:r>
        <w:r w:rsidRPr="00BB457A">
          <w:rPr>
            <w:rStyle w:val="Hyperlink"/>
          </w:rPr>
          <w:noBreakHyphen/>
          <w:t>page 5</w:t>
        </w:r>
      </w:hyperlink>
      <w:r w:rsidRPr="004F723B">
        <w:t>)</w:t>
      </w:r>
    </w:p>
    <w:p w:rsidR="00420B5F" w:rsidRDefault="00420B5F" w:rsidP="0042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4F723B">
        <w:t xml:space="preserve">Recalled from Committee on </w:t>
      </w:r>
      <w:r w:rsidRPr="004F723B">
        <w:rPr>
          <w:b/>
        </w:rPr>
        <w:t>Labor, Commerce and Industry</w:t>
      </w:r>
      <w:r w:rsidRPr="004F723B">
        <w:t xml:space="preserve"> (</w:t>
      </w:r>
      <w:hyperlink r:id="rId9" w:history="1">
        <w:r w:rsidRPr="00BB457A">
          <w:rPr>
            <w:rStyle w:val="Hyperlink"/>
          </w:rPr>
          <w:t>Senate Journal</w:t>
        </w:r>
        <w:r w:rsidRPr="00BB457A">
          <w:rPr>
            <w:rStyle w:val="Hyperlink"/>
          </w:rPr>
          <w:noBreakHyphen/>
          <w:t>page 3</w:t>
        </w:r>
      </w:hyperlink>
      <w:r w:rsidRPr="004F723B">
        <w:t>)</w:t>
      </w:r>
    </w:p>
    <w:p w:rsidR="00420B5F" w:rsidRDefault="00420B5F" w:rsidP="0042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4F723B">
        <w:t>Adopted (</w:t>
      </w:r>
      <w:hyperlink r:id="rId10" w:history="1">
        <w:r w:rsidRPr="00BB457A">
          <w:rPr>
            <w:rStyle w:val="Hyperlink"/>
          </w:rPr>
          <w:t>Senate Journal</w:t>
        </w:r>
        <w:r w:rsidRPr="00BB457A">
          <w:rPr>
            <w:rStyle w:val="Hyperlink"/>
          </w:rPr>
          <w:noBreakHyphen/>
          <w:t>page 3</w:t>
        </w:r>
      </w:hyperlink>
      <w:r w:rsidRPr="004F723B">
        <w:t>)</w:t>
      </w:r>
    </w:p>
    <w:p w:rsidR="00420B5F" w:rsidRDefault="00420B5F" w:rsidP="0042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A43" w:rsidRDefault="005F2A43" w:rsidP="005F2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1" w:history="1">
        <w:r w:rsidRPr="005F2A43">
          <w:rPr>
            <w:rStyle w:val="Hyperlink"/>
          </w:rPr>
          <w:t>legislative information</w:t>
        </w:r>
      </w:hyperlink>
      <w:r>
        <w:t xml:space="preserve"> at the website</w:t>
      </w:r>
    </w:p>
    <w:p w:rsidR="005F2A43" w:rsidRDefault="005F2A43" w:rsidP="005F2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A43" w:rsidRPr="005F2A43" w:rsidRDefault="005F2A43" w:rsidP="005F2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A43" w:rsidRDefault="005F2A43" w:rsidP="005F2A43">
      <w:pPr>
        <w:widowControl w:val="0"/>
        <w:jc w:val="left"/>
      </w:pPr>
      <w:r w:rsidRPr="005F2A43">
        <w:rPr>
          <w:b/>
        </w:rPr>
        <w:t>VERSIONS OF THIS BILL</w:t>
      </w:r>
    </w:p>
    <w:p w:rsidR="005F2A43" w:rsidRDefault="005F2A43" w:rsidP="005F2A43">
      <w:pPr>
        <w:widowControl w:val="0"/>
        <w:jc w:val="left"/>
      </w:pPr>
    </w:p>
    <w:p w:rsidR="005F2A43" w:rsidRDefault="00BB457A" w:rsidP="005F2A43">
      <w:pPr>
        <w:widowControl w:val="0"/>
        <w:jc w:val="left"/>
      </w:pPr>
      <w:hyperlink r:id="rId12" w:history="1">
        <w:r w:rsidR="005F2A43">
          <w:rPr>
            <w:rStyle w:val="Hyperlink"/>
          </w:rPr>
          <w:t>3/11/2015</w:t>
        </w:r>
      </w:hyperlink>
    </w:p>
    <w:p w:rsidR="005F2A43" w:rsidRDefault="005F2A43" w:rsidP="005F2A43"/>
    <w:p w:rsidR="005F2A43" w:rsidRDefault="005F2A43" w:rsidP="005F2A43">
      <w:pPr>
        <w:sectPr w:rsidR="005F2A43" w:rsidSect="005F2A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79A5" w:rsidRDefault="00C979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7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17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CA9" w:rsidRPr="00EE6888" w:rsidRDefault="00DF7AEE" w:rsidP="003D2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RECOGNIZE THE OUTSTANDING CONTRIBUTIONS SOUTH CAROLINA’</w:t>
      </w:r>
      <w:r w:rsidR="005F6395">
        <w:t>S HUMAN RESOURCE</w:t>
      </w:r>
      <w:r>
        <w:t xml:space="preserve"> PROFESSIONALS MAKE TO OUR STATE AND TO THE BUSINESSES AND INDUSTRIES IN WHICH THEY WORK AND </w:t>
      </w:r>
      <w:r w:rsidR="00C03BE5">
        <w:t xml:space="preserve">TO </w:t>
      </w:r>
      <w:r w:rsidR="003D2CA9" w:rsidRPr="00EE6888">
        <w:rPr>
          <w:color w:val="000000" w:themeColor="text1"/>
          <w:u w:color="000000" w:themeColor="text1"/>
        </w:rPr>
        <w:t>DECLARE MARCH 30</w:t>
      </w:r>
      <w:r w:rsidR="003D2CA9">
        <w:rPr>
          <w:color w:val="000000" w:themeColor="text1"/>
          <w:u w:color="000000" w:themeColor="text1"/>
        </w:rPr>
        <w:t>,</w:t>
      </w:r>
      <w:r w:rsidR="003D2CA9" w:rsidRPr="00EE6888">
        <w:rPr>
          <w:color w:val="000000" w:themeColor="text1"/>
          <w:u w:color="000000" w:themeColor="text1"/>
        </w:rPr>
        <w:t xml:space="preserve"> 2015</w:t>
      </w:r>
      <w:r w:rsidR="003D2CA9">
        <w:rPr>
          <w:color w:val="000000" w:themeColor="text1"/>
          <w:u w:color="000000" w:themeColor="text1"/>
        </w:rPr>
        <w:t>,</w:t>
      </w:r>
      <w:r w:rsidR="003D2CA9" w:rsidRPr="00EE6888">
        <w:rPr>
          <w:color w:val="000000" w:themeColor="text1"/>
          <w:u w:color="000000" w:themeColor="text1"/>
        </w:rPr>
        <w:t xml:space="preserve"> AS HUMAN RESOURCE PROFESSIONAL APPRECIATION DAY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7E97" w:rsidRPr="00EE6888" w:rsidRDefault="0032179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2CB6">
        <w:t xml:space="preserve">during 2014, </w:t>
      </w:r>
      <w:r w:rsidR="008C7E97" w:rsidRPr="00EE6888">
        <w:rPr>
          <w:color w:val="000000" w:themeColor="text1"/>
          <w:u w:color="000000" w:themeColor="text1"/>
        </w:rPr>
        <w:t xml:space="preserve">South Carolina </w:t>
      </w:r>
      <w:r w:rsidR="00DA2CB6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DA2CB6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 xml:space="preserve">esource professionals assisted their employers by hiring </w:t>
      </w:r>
      <w:r w:rsidR="00DA2CB6">
        <w:rPr>
          <w:color w:val="000000" w:themeColor="text1"/>
          <w:u w:color="000000" w:themeColor="text1"/>
        </w:rPr>
        <w:t>more than</w:t>
      </w:r>
      <w:r w:rsidR="008C7E97" w:rsidRPr="00EE6888">
        <w:rPr>
          <w:color w:val="000000" w:themeColor="text1"/>
          <w:u w:color="000000" w:themeColor="text1"/>
        </w:rPr>
        <w:t xml:space="preserve"> </w:t>
      </w:r>
      <w:r w:rsidR="00DA2CB6">
        <w:rPr>
          <w:color w:val="000000" w:themeColor="text1"/>
          <w:u w:color="000000" w:themeColor="text1"/>
        </w:rPr>
        <w:t>thirty</w:t>
      </w:r>
      <w:r w:rsidR="00F801EE">
        <w:rPr>
          <w:color w:val="000000" w:themeColor="text1"/>
          <w:u w:color="000000" w:themeColor="text1"/>
        </w:rPr>
        <w:noBreakHyphen/>
      </w:r>
      <w:r w:rsidR="00DA2CB6">
        <w:rPr>
          <w:color w:val="000000" w:themeColor="text1"/>
          <w:u w:color="000000" w:themeColor="text1"/>
        </w:rPr>
        <w:t xml:space="preserve">two thousand </w:t>
      </w:r>
      <w:r w:rsidR="008C7E97" w:rsidRPr="00EE6888">
        <w:rPr>
          <w:color w:val="000000" w:themeColor="text1"/>
          <w:u w:color="000000" w:themeColor="text1"/>
        </w:rPr>
        <w:t>employees</w:t>
      </w:r>
      <w:r w:rsidR="00AD7DAE">
        <w:rPr>
          <w:color w:val="000000" w:themeColor="text1"/>
          <w:u w:color="000000" w:themeColor="text1"/>
        </w:rPr>
        <w:t>;</w:t>
      </w:r>
      <w:r w:rsidR="008C7E97" w:rsidRPr="00EE6888">
        <w:rPr>
          <w:color w:val="000000" w:themeColor="text1"/>
          <w:u w:color="000000" w:themeColor="text1"/>
        </w:rPr>
        <w:t xml:space="preserve"> 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DF7AEE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5565">
        <w:t xml:space="preserve">South Carolina </w:t>
      </w:r>
      <w:r w:rsidR="00DA2CB6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DA2CB6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 xml:space="preserve">esource professionals support over </w:t>
      </w:r>
      <w:r w:rsidR="00DA2CB6">
        <w:rPr>
          <w:color w:val="000000" w:themeColor="text1"/>
          <w:u w:color="000000" w:themeColor="text1"/>
        </w:rPr>
        <w:t>two</w:t>
      </w:r>
      <w:r w:rsidR="008C7E97" w:rsidRPr="00EE6888">
        <w:rPr>
          <w:color w:val="000000" w:themeColor="text1"/>
          <w:u w:color="000000" w:themeColor="text1"/>
        </w:rPr>
        <w:t xml:space="preserve"> million South Carolina workers and their families by developing and administering competitive benefit and compensation programs</w:t>
      </w:r>
      <w:r w:rsidR="00AD7DAE">
        <w:rPr>
          <w:color w:val="000000" w:themeColor="text1"/>
          <w:u w:color="000000" w:themeColor="text1"/>
        </w:rPr>
        <w:t xml:space="preserve">; </w:t>
      </w:r>
      <w:r w:rsidR="008C7E97" w:rsidRPr="00EE6888">
        <w:rPr>
          <w:color w:val="000000" w:themeColor="text1"/>
          <w:u w:color="000000" w:themeColor="text1"/>
        </w:rPr>
        <w:t>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C2348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7AEE">
        <w:rPr>
          <w:color w:val="000000" w:themeColor="text1"/>
          <w:u w:color="000000" w:themeColor="text1"/>
        </w:rPr>
        <w:t xml:space="preserve">these </w:t>
      </w:r>
      <w:r w:rsidR="00D85565">
        <w:rPr>
          <w:color w:val="000000" w:themeColor="text1"/>
          <w:u w:color="000000" w:themeColor="text1"/>
        </w:rPr>
        <w:t>human resource professionals</w:t>
      </w:r>
      <w:r w:rsidR="00DF7AEE">
        <w:rPr>
          <w:color w:val="000000" w:themeColor="text1"/>
          <w:u w:color="000000" w:themeColor="text1"/>
        </w:rPr>
        <w:t xml:space="preserve"> </w:t>
      </w:r>
      <w:r w:rsidR="008C7E97" w:rsidRPr="00EE6888">
        <w:rPr>
          <w:color w:val="000000" w:themeColor="text1"/>
          <w:u w:color="000000" w:themeColor="text1"/>
        </w:rPr>
        <w:t>support th</w:t>
      </w:r>
      <w:r w:rsidR="00DA2CB6">
        <w:rPr>
          <w:color w:val="000000" w:themeColor="text1"/>
          <w:u w:color="000000" w:themeColor="text1"/>
        </w:rPr>
        <w:t>e Palmetto State</w:t>
      </w:r>
      <w:r w:rsidR="00F801EE" w:rsidRPr="00F801EE">
        <w:rPr>
          <w:color w:val="000000" w:themeColor="text1"/>
          <w:u w:color="000000" w:themeColor="text1"/>
        </w:rPr>
        <w:t>’</w:t>
      </w:r>
      <w:r w:rsidR="00DA2CB6">
        <w:rPr>
          <w:color w:val="000000" w:themeColor="text1"/>
          <w:u w:color="000000" w:themeColor="text1"/>
        </w:rPr>
        <w:t>s</w:t>
      </w:r>
      <w:r w:rsidR="008C7E97" w:rsidRPr="00EE6888">
        <w:rPr>
          <w:color w:val="000000" w:themeColor="text1"/>
          <w:u w:color="000000" w:themeColor="text1"/>
        </w:rPr>
        <w:t xml:space="preserve"> </w:t>
      </w:r>
      <w:r w:rsidR="00DA2CB6">
        <w:rPr>
          <w:color w:val="000000" w:themeColor="text1"/>
          <w:u w:color="000000" w:themeColor="text1"/>
        </w:rPr>
        <w:t>more than one hundred thousand</w:t>
      </w:r>
      <w:r w:rsidR="008C7E97" w:rsidRPr="00EE6888">
        <w:rPr>
          <w:color w:val="000000" w:themeColor="text1"/>
          <w:u w:color="000000" w:themeColor="text1"/>
        </w:rPr>
        <w:t xml:space="preserve"> private industries</w:t>
      </w:r>
      <w:r w:rsidR="00DA2CB6">
        <w:rPr>
          <w:color w:val="000000" w:themeColor="text1"/>
          <w:u w:color="000000" w:themeColor="text1"/>
        </w:rPr>
        <w:t>,</w:t>
      </w:r>
      <w:r w:rsidR="008C7E97" w:rsidRPr="00EE6888">
        <w:rPr>
          <w:color w:val="000000" w:themeColor="text1"/>
          <w:u w:color="000000" w:themeColor="text1"/>
        </w:rPr>
        <w:t xml:space="preserve"> as well as city, county, and state government employers</w:t>
      </w:r>
      <w:r w:rsidR="00DA2CB6">
        <w:rPr>
          <w:color w:val="000000" w:themeColor="text1"/>
          <w:u w:color="000000" w:themeColor="text1"/>
        </w:rPr>
        <w:t>,</w:t>
      </w:r>
      <w:r w:rsidR="008C7E97" w:rsidRPr="00EE6888">
        <w:rPr>
          <w:color w:val="000000" w:themeColor="text1"/>
          <w:u w:color="000000" w:themeColor="text1"/>
        </w:rPr>
        <w:t xml:space="preserve"> by providing quality services </w:t>
      </w:r>
      <w:r w:rsidR="00DA2CB6">
        <w:rPr>
          <w:color w:val="000000" w:themeColor="text1"/>
          <w:u w:color="000000" w:themeColor="text1"/>
        </w:rPr>
        <w:t>that include</w:t>
      </w:r>
      <w:r w:rsidR="008C7E97" w:rsidRPr="00EE6888">
        <w:rPr>
          <w:color w:val="000000" w:themeColor="text1"/>
          <w:u w:color="000000" w:themeColor="text1"/>
        </w:rPr>
        <w:t xml:space="preserve"> strategic planning, recruiting, and employee</w:t>
      </w:r>
      <w:r w:rsidR="00F801EE">
        <w:rPr>
          <w:color w:val="000000" w:themeColor="text1"/>
          <w:u w:color="000000" w:themeColor="text1"/>
        </w:rPr>
        <w:noBreakHyphen/>
      </w:r>
      <w:r w:rsidR="00882571">
        <w:rPr>
          <w:color w:val="000000" w:themeColor="text1"/>
          <w:u w:color="000000" w:themeColor="text1"/>
        </w:rPr>
        <w:t>m</w:t>
      </w:r>
      <w:r w:rsidR="008C7E97" w:rsidRPr="00EE6888">
        <w:rPr>
          <w:color w:val="000000" w:themeColor="text1"/>
          <w:u w:color="000000" w:themeColor="text1"/>
        </w:rPr>
        <w:t>anagement expertise</w:t>
      </w:r>
      <w:r w:rsidR="00AD7DAE">
        <w:rPr>
          <w:color w:val="000000" w:themeColor="text1"/>
          <w:u w:color="000000" w:themeColor="text1"/>
        </w:rPr>
        <w:t xml:space="preserve">; </w:t>
      </w:r>
      <w:r w:rsidR="008C7E97" w:rsidRPr="00EE6888">
        <w:rPr>
          <w:color w:val="000000" w:themeColor="text1"/>
          <w:u w:color="000000" w:themeColor="text1"/>
        </w:rPr>
        <w:t>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C2348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5565">
        <w:t xml:space="preserve">further, these gifted individuals </w:t>
      </w:r>
      <w:r w:rsidR="008C7E97" w:rsidRPr="00EE6888">
        <w:rPr>
          <w:color w:val="000000" w:themeColor="text1"/>
          <w:u w:color="000000" w:themeColor="text1"/>
        </w:rPr>
        <w:t>provide training and guidance for managers to promote outstanding employer</w:t>
      </w:r>
      <w:r w:rsidR="00F801EE">
        <w:rPr>
          <w:color w:val="000000" w:themeColor="text1"/>
          <w:u w:color="000000" w:themeColor="text1"/>
        </w:rPr>
        <w:noBreakHyphen/>
      </w:r>
      <w:r w:rsidR="008C7E97" w:rsidRPr="00EE6888">
        <w:rPr>
          <w:color w:val="000000" w:themeColor="text1"/>
          <w:u w:color="000000" w:themeColor="text1"/>
        </w:rPr>
        <w:t xml:space="preserve">employee relations and an engaged workforce, resulting in </w:t>
      </w:r>
      <w:r w:rsidR="004A724B">
        <w:rPr>
          <w:color w:val="000000" w:themeColor="text1"/>
          <w:u w:color="000000" w:themeColor="text1"/>
        </w:rPr>
        <w:t>the state</w:t>
      </w:r>
      <w:r w:rsidR="00F801EE" w:rsidRPr="00F801EE">
        <w:rPr>
          <w:color w:val="000000" w:themeColor="text1"/>
          <w:u w:color="000000" w:themeColor="text1"/>
        </w:rPr>
        <w:t>’</w:t>
      </w:r>
      <w:r w:rsidR="004A724B">
        <w:rPr>
          <w:color w:val="000000" w:themeColor="text1"/>
          <w:u w:color="000000" w:themeColor="text1"/>
        </w:rPr>
        <w:t>s</w:t>
      </w:r>
      <w:r w:rsidR="008C7E97" w:rsidRPr="00EE6888">
        <w:rPr>
          <w:color w:val="000000" w:themeColor="text1"/>
          <w:u w:color="000000" w:themeColor="text1"/>
        </w:rPr>
        <w:t xml:space="preserve"> ranking </w:t>
      </w:r>
      <w:r w:rsidR="004A724B">
        <w:rPr>
          <w:color w:val="000000" w:themeColor="text1"/>
          <w:u w:color="000000" w:themeColor="text1"/>
        </w:rPr>
        <w:t xml:space="preserve">of </w:t>
      </w:r>
      <w:r w:rsidR="008C7E97" w:rsidRPr="00EE6888">
        <w:rPr>
          <w:color w:val="000000" w:themeColor="text1"/>
          <w:u w:color="000000" w:themeColor="text1"/>
        </w:rPr>
        <w:t>third nationally in lowest union membership</w:t>
      </w:r>
      <w:r w:rsidR="00AD7DAE">
        <w:rPr>
          <w:color w:val="000000" w:themeColor="text1"/>
          <w:u w:color="000000" w:themeColor="text1"/>
        </w:rPr>
        <w:t>;</w:t>
      </w:r>
      <w:r w:rsidR="008C7E97" w:rsidRPr="00EE6888">
        <w:rPr>
          <w:color w:val="000000" w:themeColor="text1"/>
          <w:u w:color="000000" w:themeColor="text1"/>
        </w:rPr>
        <w:t xml:space="preserve"> 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C2348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16337" w:rsidRPr="00EE6888">
        <w:rPr>
          <w:color w:val="000000" w:themeColor="text1"/>
          <w:u w:color="000000" w:themeColor="text1"/>
        </w:rPr>
        <w:t>by developing training curriculum and providing employee career coaching</w:t>
      </w:r>
      <w:r w:rsidR="00371C65">
        <w:rPr>
          <w:color w:val="000000" w:themeColor="text1"/>
          <w:u w:color="000000" w:themeColor="text1"/>
        </w:rPr>
        <w:t xml:space="preserve">, </w:t>
      </w:r>
      <w:r w:rsidR="008C7E97" w:rsidRPr="00EE6888">
        <w:rPr>
          <w:color w:val="000000" w:themeColor="text1"/>
          <w:u w:color="000000" w:themeColor="text1"/>
        </w:rPr>
        <w:t xml:space="preserve">South Carolina </w:t>
      </w:r>
      <w:r w:rsidR="00371C65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371C65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>esource professionals promote employee growth and development</w:t>
      </w:r>
      <w:r w:rsidR="00AD7DAE">
        <w:rPr>
          <w:color w:val="000000" w:themeColor="text1"/>
          <w:u w:color="000000" w:themeColor="text1"/>
        </w:rPr>
        <w:t>;</w:t>
      </w:r>
      <w:r w:rsidR="008C7E97" w:rsidRPr="00EE6888">
        <w:rPr>
          <w:color w:val="000000" w:themeColor="text1"/>
          <w:u w:color="000000" w:themeColor="text1"/>
        </w:rPr>
        <w:t xml:space="preserve"> 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C2348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D85565">
        <w:rPr>
          <w:color w:val="000000" w:themeColor="text1"/>
          <w:u w:color="000000" w:themeColor="text1"/>
        </w:rPr>
        <w:t>our S</w:t>
      </w:r>
      <w:r w:rsidR="00DF7AEE">
        <w:rPr>
          <w:color w:val="000000" w:themeColor="text1"/>
          <w:u w:color="000000" w:themeColor="text1"/>
        </w:rPr>
        <w:t>tate’s</w:t>
      </w:r>
      <w:r w:rsidR="008C7E97" w:rsidRPr="00EE6888">
        <w:rPr>
          <w:color w:val="000000" w:themeColor="text1"/>
          <w:u w:color="000000" w:themeColor="text1"/>
        </w:rPr>
        <w:t xml:space="preserve"> </w:t>
      </w:r>
      <w:r w:rsidR="00371C65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371C65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>esource professionals work to help prepare the incoming workforce by leading the nation in recognized WorkReady Community employers</w:t>
      </w:r>
      <w:r w:rsidR="00AD7DAE">
        <w:rPr>
          <w:color w:val="000000" w:themeColor="text1"/>
          <w:u w:color="000000" w:themeColor="text1"/>
        </w:rPr>
        <w:t>;</w:t>
      </w:r>
      <w:r w:rsidR="008C7E97" w:rsidRPr="00EE6888">
        <w:rPr>
          <w:color w:val="000000" w:themeColor="text1"/>
          <w:u w:color="000000" w:themeColor="text1"/>
        </w:rPr>
        <w:t xml:space="preserve"> 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79F" w:rsidRDefault="00C2348F" w:rsidP="00C23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451D" w:rsidRPr="00EE6888">
        <w:rPr>
          <w:color w:val="000000" w:themeColor="text1"/>
          <w:u w:color="000000" w:themeColor="text1"/>
        </w:rPr>
        <w:t>through the use of valuable programs such as Operation Palmetto Employment,</w:t>
      </w:r>
      <w:r w:rsidR="008C451D">
        <w:rPr>
          <w:color w:val="000000" w:themeColor="text1"/>
          <w:u w:color="000000" w:themeColor="text1"/>
        </w:rPr>
        <w:t xml:space="preserve"> </w:t>
      </w:r>
      <w:r w:rsidR="008C7E97" w:rsidRPr="00EE6888">
        <w:rPr>
          <w:color w:val="000000" w:themeColor="text1"/>
          <w:u w:color="000000" w:themeColor="text1"/>
        </w:rPr>
        <w:t xml:space="preserve">South Carolina </w:t>
      </w:r>
      <w:r w:rsidR="008C451D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8C451D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>esource professionals and their employers</w:t>
      </w:r>
      <w:r w:rsidR="008C451D">
        <w:rPr>
          <w:color w:val="000000" w:themeColor="text1"/>
          <w:u w:color="000000" w:themeColor="text1"/>
        </w:rPr>
        <w:t xml:space="preserve"> </w:t>
      </w:r>
      <w:r w:rsidR="008C7E97" w:rsidRPr="00EE6888">
        <w:rPr>
          <w:color w:val="000000" w:themeColor="text1"/>
          <w:u w:color="000000" w:themeColor="text1"/>
        </w:rPr>
        <w:t xml:space="preserve">placed over </w:t>
      </w:r>
      <w:r w:rsidR="008C451D">
        <w:rPr>
          <w:color w:val="000000" w:themeColor="text1"/>
          <w:u w:color="000000" w:themeColor="text1"/>
        </w:rPr>
        <w:t>nine thousand</w:t>
      </w:r>
      <w:r w:rsidR="008C7E97" w:rsidRPr="00EE6888">
        <w:rPr>
          <w:color w:val="000000" w:themeColor="text1"/>
          <w:u w:color="000000" w:themeColor="text1"/>
        </w:rPr>
        <w:t xml:space="preserve"> military veterans in jobs during 2014</w:t>
      </w:r>
      <w:r>
        <w:rPr>
          <w:color w:val="000000" w:themeColor="text1"/>
          <w:u w:color="000000" w:themeColor="text1"/>
        </w:rPr>
        <w:t xml:space="preserve">. </w:t>
      </w:r>
      <w:r w:rsidR="0032179F">
        <w:t>Now, therefore,</w:t>
      </w:r>
    </w:p>
    <w:p w:rsidR="0032179F" w:rsidRDefault="00321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79F" w:rsidRDefault="00321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179F" w:rsidRDefault="00321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6F7" w:rsidRPr="00EE6888" w:rsidRDefault="00C2348F" w:rsidP="00560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AD7DAE">
        <w:rPr>
          <w:color w:val="000000" w:themeColor="text1"/>
        </w:rPr>
        <w:t xml:space="preserve">the members of the South Carolina Senate, by this resolution, </w:t>
      </w:r>
      <w:r w:rsidR="00DF7AEE">
        <w:rPr>
          <w:color w:val="000000" w:themeColor="text1"/>
        </w:rPr>
        <w:t>recognize the outstanding contributions South Carolina’</w:t>
      </w:r>
      <w:r w:rsidR="00D85565">
        <w:rPr>
          <w:color w:val="000000" w:themeColor="text1"/>
        </w:rPr>
        <w:t>s Human Resource</w:t>
      </w:r>
      <w:r w:rsidR="00DF7AEE">
        <w:rPr>
          <w:color w:val="000000" w:themeColor="text1"/>
        </w:rPr>
        <w:t xml:space="preserve"> professionals make to our </w:t>
      </w:r>
      <w:r w:rsidR="00903ECF">
        <w:rPr>
          <w:color w:val="000000" w:themeColor="text1"/>
        </w:rPr>
        <w:t>S</w:t>
      </w:r>
      <w:r w:rsidR="00DF7AEE">
        <w:rPr>
          <w:color w:val="000000" w:themeColor="text1"/>
        </w:rPr>
        <w:t xml:space="preserve">tate and to the businesses </w:t>
      </w:r>
      <w:r w:rsidR="00D85565">
        <w:rPr>
          <w:color w:val="000000" w:themeColor="text1"/>
        </w:rPr>
        <w:t xml:space="preserve">and industries </w:t>
      </w:r>
      <w:r w:rsidR="00DF7AEE">
        <w:rPr>
          <w:color w:val="000000" w:themeColor="text1"/>
        </w:rPr>
        <w:t xml:space="preserve">in which they work and to </w:t>
      </w:r>
      <w:r w:rsidR="005606F7" w:rsidRPr="00EE6888">
        <w:rPr>
          <w:color w:val="000000" w:themeColor="text1"/>
          <w:u w:color="000000" w:themeColor="text1"/>
        </w:rPr>
        <w:t xml:space="preserve">declare </w:t>
      </w:r>
      <w:r w:rsidR="005606F7">
        <w:rPr>
          <w:color w:val="000000" w:themeColor="text1"/>
          <w:u w:color="000000" w:themeColor="text1"/>
        </w:rPr>
        <w:t>M</w:t>
      </w:r>
      <w:r w:rsidR="005606F7" w:rsidRPr="00EE6888">
        <w:rPr>
          <w:color w:val="000000" w:themeColor="text1"/>
          <w:u w:color="000000" w:themeColor="text1"/>
        </w:rPr>
        <w:t>arch 30</w:t>
      </w:r>
      <w:r w:rsidR="005606F7">
        <w:rPr>
          <w:color w:val="000000" w:themeColor="text1"/>
          <w:u w:color="000000" w:themeColor="text1"/>
        </w:rPr>
        <w:t>,</w:t>
      </w:r>
      <w:r w:rsidR="005606F7" w:rsidRPr="00EE6888">
        <w:rPr>
          <w:color w:val="000000" w:themeColor="text1"/>
          <w:u w:color="000000" w:themeColor="text1"/>
        </w:rPr>
        <w:t xml:space="preserve"> 2015</w:t>
      </w:r>
      <w:r w:rsidR="005606F7">
        <w:rPr>
          <w:color w:val="000000" w:themeColor="text1"/>
          <w:u w:color="000000" w:themeColor="text1"/>
        </w:rPr>
        <w:t>,</w:t>
      </w:r>
      <w:r w:rsidR="005606F7" w:rsidRPr="00EE6888">
        <w:rPr>
          <w:color w:val="000000" w:themeColor="text1"/>
          <w:u w:color="000000" w:themeColor="text1"/>
        </w:rPr>
        <w:t xml:space="preserve"> as </w:t>
      </w:r>
      <w:r w:rsidR="005606F7">
        <w:rPr>
          <w:color w:val="000000" w:themeColor="text1"/>
          <w:u w:color="000000" w:themeColor="text1"/>
        </w:rPr>
        <w:t>H</w:t>
      </w:r>
      <w:r w:rsidR="005606F7" w:rsidRPr="00EE6888">
        <w:rPr>
          <w:color w:val="000000" w:themeColor="text1"/>
          <w:u w:color="000000" w:themeColor="text1"/>
        </w:rPr>
        <w:t xml:space="preserve">uman </w:t>
      </w:r>
      <w:r w:rsidR="005606F7">
        <w:rPr>
          <w:color w:val="000000" w:themeColor="text1"/>
          <w:u w:color="000000" w:themeColor="text1"/>
        </w:rPr>
        <w:t>R</w:t>
      </w:r>
      <w:r w:rsidR="005606F7" w:rsidRPr="00EE6888">
        <w:rPr>
          <w:color w:val="000000" w:themeColor="text1"/>
          <w:u w:color="000000" w:themeColor="text1"/>
        </w:rPr>
        <w:t xml:space="preserve">esource </w:t>
      </w:r>
      <w:r w:rsidR="005606F7">
        <w:rPr>
          <w:color w:val="000000" w:themeColor="text1"/>
          <w:u w:color="000000" w:themeColor="text1"/>
        </w:rPr>
        <w:t>P</w:t>
      </w:r>
      <w:r w:rsidR="005606F7" w:rsidRPr="00EE6888">
        <w:rPr>
          <w:color w:val="000000" w:themeColor="text1"/>
          <w:u w:color="000000" w:themeColor="text1"/>
        </w:rPr>
        <w:t xml:space="preserve">rofessional </w:t>
      </w:r>
      <w:r w:rsidR="005606F7">
        <w:rPr>
          <w:color w:val="000000" w:themeColor="text1"/>
          <w:u w:color="000000" w:themeColor="text1"/>
        </w:rPr>
        <w:t>A</w:t>
      </w:r>
      <w:r w:rsidR="005606F7" w:rsidRPr="00EE6888">
        <w:rPr>
          <w:color w:val="000000" w:themeColor="text1"/>
          <w:u w:color="000000" w:themeColor="text1"/>
        </w:rPr>
        <w:t xml:space="preserve">ppreciation </w:t>
      </w:r>
      <w:r w:rsidR="005606F7">
        <w:rPr>
          <w:color w:val="000000" w:themeColor="text1"/>
          <w:u w:color="000000" w:themeColor="text1"/>
        </w:rPr>
        <w:t>D</w:t>
      </w:r>
      <w:r w:rsidR="005606F7" w:rsidRPr="00EE6888">
        <w:rPr>
          <w:color w:val="000000" w:themeColor="text1"/>
          <w:u w:color="000000" w:themeColor="text1"/>
        </w:rPr>
        <w:t xml:space="preserve">ay in </w:t>
      </w:r>
      <w:r w:rsidR="005606F7">
        <w:rPr>
          <w:color w:val="000000" w:themeColor="text1"/>
          <w:u w:color="000000" w:themeColor="text1"/>
        </w:rPr>
        <w:t>S</w:t>
      </w:r>
      <w:r w:rsidR="005606F7" w:rsidRPr="00EE6888">
        <w:rPr>
          <w:color w:val="000000" w:themeColor="text1"/>
          <w:u w:color="000000" w:themeColor="text1"/>
        </w:rPr>
        <w:t xml:space="preserve">outh </w:t>
      </w:r>
      <w:r w:rsidR="005606F7">
        <w:rPr>
          <w:color w:val="000000" w:themeColor="text1"/>
          <w:u w:color="000000" w:themeColor="text1"/>
        </w:rPr>
        <w:t>C</w:t>
      </w:r>
      <w:r w:rsidR="005606F7" w:rsidRPr="00EE6888">
        <w:rPr>
          <w:color w:val="000000" w:themeColor="text1"/>
          <w:u w:color="000000" w:themeColor="text1"/>
        </w:rPr>
        <w:t>arolina.</w:t>
      </w:r>
    </w:p>
    <w:p w:rsidR="005606F7" w:rsidRDefault="005606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6F7" w:rsidRPr="00EE6888" w:rsidRDefault="0032179F" w:rsidP="00560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</w:t>
      </w:r>
      <w:r w:rsidR="005606F7" w:rsidRPr="00EE6888">
        <w:rPr>
          <w:color w:val="000000" w:themeColor="text1"/>
          <w:u w:color="000000" w:themeColor="text1"/>
        </w:rPr>
        <w:t xml:space="preserve">it further resolved that a copy of this resolution be </w:t>
      </w:r>
      <w:r w:rsidR="00323DE1">
        <w:rPr>
          <w:color w:val="000000" w:themeColor="text1"/>
          <w:u w:color="000000" w:themeColor="text1"/>
        </w:rPr>
        <w:t>provided</w:t>
      </w:r>
      <w:r w:rsidR="005606F7" w:rsidRPr="00EE6888">
        <w:rPr>
          <w:color w:val="000000" w:themeColor="text1"/>
          <w:u w:color="000000" w:themeColor="text1"/>
        </w:rPr>
        <w:t xml:space="preserve"> to the South Carolina Society of Human Resource Management (SHRM) State Council.</w:t>
      </w:r>
    </w:p>
    <w:p w:rsidR="0059482A" w:rsidRDefault="00F801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2A43" w:rsidRDefault="005F2A43" w:rsidP="005F2A43">
      <w:pPr>
        <w:suppressAutoHyphens/>
      </w:pPr>
    </w:p>
    <w:sectPr w:rsidR="005F2A43" w:rsidSect="005F2A4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395" w:rsidRDefault="005F6395" w:rsidP="009F0C77">
      <w:r>
        <w:separator/>
      </w:r>
    </w:p>
  </w:endnote>
  <w:endnote w:type="continuationSeparator" w:id="0">
    <w:p w:rsidR="005F6395" w:rsidRDefault="005F63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4C6D2C-8D47-43EB-AF47-18EA074DEF30}"/>
    <w:embedBold r:id="rId2" w:fontKey="{CBFD57B2-5D3E-4E9F-ABFC-C11915C765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2DD97F-F87D-4444-883A-0B042F20FD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616A9C-39F1-4FFA-92B1-8DB64CF20A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4C7B9E-0031-48C1-9790-FE199E52DC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A43" w:rsidRPr="00C979A5" w:rsidRDefault="005F2A43" w:rsidP="00C97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45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395" w:rsidRDefault="005F6395" w:rsidP="009F0C77">
      <w:r>
        <w:separator/>
      </w:r>
    </w:p>
  </w:footnote>
  <w:footnote w:type="continuationSeparator" w:id="0">
    <w:p w:rsidR="005F6395" w:rsidRDefault="005F63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9SD15"/>
    <w:docVar w:name="CoverBillType" w:val="r"/>
    <w:docVar w:name="docpath" w:val="L:\Council\bills\RM\1179SD15.DOCX"/>
    <w:docVar w:name="dvBillNumber" w:val="5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2179F"/>
    <w:rsid w:val="000134B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79F"/>
    <w:rsid w:val="00323DE1"/>
    <w:rsid w:val="00325348"/>
    <w:rsid w:val="00371C65"/>
    <w:rsid w:val="00393688"/>
    <w:rsid w:val="003D2CA9"/>
    <w:rsid w:val="003D411E"/>
    <w:rsid w:val="003E3C1E"/>
    <w:rsid w:val="003E6148"/>
    <w:rsid w:val="00400EAA"/>
    <w:rsid w:val="0041760A"/>
    <w:rsid w:val="004203D7"/>
    <w:rsid w:val="00420B5F"/>
    <w:rsid w:val="004809EE"/>
    <w:rsid w:val="004A724B"/>
    <w:rsid w:val="00511EE9"/>
    <w:rsid w:val="00521E00"/>
    <w:rsid w:val="005606F7"/>
    <w:rsid w:val="00577C6C"/>
    <w:rsid w:val="0058501B"/>
    <w:rsid w:val="0059482A"/>
    <w:rsid w:val="005F2A43"/>
    <w:rsid w:val="005F6395"/>
    <w:rsid w:val="0061228A"/>
    <w:rsid w:val="006215AA"/>
    <w:rsid w:val="006340D9"/>
    <w:rsid w:val="00643B8E"/>
    <w:rsid w:val="00665EBC"/>
    <w:rsid w:val="006854A1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1669"/>
    <w:rsid w:val="00872729"/>
    <w:rsid w:val="00882571"/>
    <w:rsid w:val="008C451D"/>
    <w:rsid w:val="008C7E97"/>
    <w:rsid w:val="008F4429"/>
    <w:rsid w:val="008F49EC"/>
    <w:rsid w:val="00903ECF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D7DAE"/>
    <w:rsid w:val="00B16337"/>
    <w:rsid w:val="00B26FA6"/>
    <w:rsid w:val="00B741CB"/>
    <w:rsid w:val="00B934F3"/>
    <w:rsid w:val="00BB457A"/>
    <w:rsid w:val="00BB6347"/>
    <w:rsid w:val="00BD2134"/>
    <w:rsid w:val="00C038D8"/>
    <w:rsid w:val="00C03BE5"/>
    <w:rsid w:val="00C045DD"/>
    <w:rsid w:val="00C2348F"/>
    <w:rsid w:val="00C3136F"/>
    <w:rsid w:val="00C3483A"/>
    <w:rsid w:val="00C74E9D"/>
    <w:rsid w:val="00C82FD3"/>
    <w:rsid w:val="00C979A5"/>
    <w:rsid w:val="00CC6B7B"/>
    <w:rsid w:val="00CD3619"/>
    <w:rsid w:val="00CF4447"/>
    <w:rsid w:val="00D405E7"/>
    <w:rsid w:val="00D41D56"/>
    <w:rsid w:val="00D6260D"/>
    <w:rsid w:val="00D6662B"/>
    <w:rsid w:val="00D81783"/>
    <w:rsid w:val="00D85565"/>
    <w:rsid w:val="00D95E2F"/>
    <w:rsid w:val="00D970A9"/>
    <w:rsid w:val="00DA2CB6"/>
    <w:rsid w:val="00DB3AC0"/>
    <w:rsid w:val="00DC6813"/>
    <w:rsid w:val="00DE68F0"/>
    <w:rsid w:val="00DF3845"/>
    <w:rsid w:val="00DF7AEE"/>
    <w:rsid w:val="00DF7E17"/>
    <w:rsid w:val="00EB00A2"/>
    <w:rsid w:val="00EB1BF3"/>
    <w:rsid w:val="00EF3EEE"/>
    <w:rsid w:val="00F149A7"/>
    <w:rsid w:val="00F50BAF"/>
    <w:rsid w:val="00F52C10"/>
    <w:rsid w:val="00F801E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3FAE304-1A0A-4227-BDE8-ABF3975F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5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5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2A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1-15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1-15.docx" TargetMode="External"/><Relationship Id="rId12" Type="http://schemas.openxmlformats.org/officeDocument/2006/relationships/hyperlink" Target="file:///p:\pprever\2015-16\549_201503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549&amp;session=121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%20Archive\2015\03-18-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3-18-15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9D5A2-E17F-4044-9CC0-FB8FCB97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514</Words>
  <Characters>2932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549: Human Resource Professional Appreciation Day - South Carolina Legislature Online</dc:title>
  <dc:subject/>
  <dc:creator>McDowell</dc:creator>
  <cp:keywords/>
  <dc:description/>
  <cp:lastModifiedBy>N Cumfer</cp:lastModifiedBy>
  <cp:revision>2</cp:revision>
  <cp:lastPrinted>2015-03-11T14:19:00Z</cp:lastPrinted>
  <dcterms:created xsi:type="dcterms:W3CDTF">2016-12-02T17:06:00Z</dcterms:created>
  <dcterms:modified xsi:type="dcterms:W3CDTF">2016-12-02T17:06:00Z</dcterms:modified>
</cp:coreProperties>
</file>