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671" w:rsidRDefault="00B77671" w:rsidP="00B77671">
      <w:pPr>
        <w:widowControl w:val="0"/>
        <w:jc w:val="center"/>
      </w:pPr>
      <w:bookmarkStart w:id="0" w:name="_GoBack"/>
      <w:bookmarkEnd w:id="0"/>
      <w:r w:rsidRPr="00B77671">
        <w:rPr>
          <w:b/>
        </w:rPr>
        <w:t>South Carolina General Assembly</w:t>
      </w:r>
    </w:p>
    <w:p w:rsidR="00B77671" w:rsidRDefault="00B77671" w:rsidP="00B77671">
      <w:pPr>
        <w:widowControl w:val="0"/>
        <w:jc w:val="center"/>
      </w:pPr>
      <w:r>
        <w:t>121st Session, 2015-2016</w:t>
      </w: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jc w:val="left"/>
        <w:rPr>
          <w:b/>
        </w:rPr>
      </w:pPr>
      <w:r w:rsidRPr="00B77671">
        <w:rPr>
          <w:b/>
        </w:rPr>
        <w:t>S.</w:t>
      </w:r>
      <w:r>
        <w:rPr>
          <w:b/>
        </w:rPr>
        <w:t xml:space="preserve"> </w:t>
      </w:r>
      <w:r w:rsidRPr="00B77671">
        <w:rPr>
          <w:b/>
        </w:rPr>
        <w:t>832</w:t>
      </w:r>
    </w:p>
    <w:p w:rsidR="00B77671" w:rsidRDefault="00B77671" w:rsidP="00B77671">
      <w:pPr>
        <w:widowControl w:val="0"/>
        <w:jc w:val="left"/>
        <w:rPr>
          <w:b/>
        </w:rPr>
      </w:pPr>
    </w:p>
    <w:p w:rsidR="00B77671" w:rsidRDefault="00B77671" w:rsidP="00B77671">
      <w:pPr>
        <w:widowControl w:val="0"/>
        <w:jc w:val="left"/>
      </w:pPr>
      <w:r w:rsidRPr="00B77671">
        <w:rPr>
          <w:b/>
        </w:rPr>
        <w:t>STATUS INFORMATION</w:t>
      </w: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jc w:val="left"/>
      </w:pPr>
      <w:r>
        <w:t>Senate Resolution</w:t>
      </w:r>
    </w:p>
    <w:p w:rsidR="00B77671" w:rsidRDefault="00B77671" w:rsidP="00B77671">
      <w:pPr>
        <w:widowControl w:val="0"/>
        <w:jc w:val="left"/>
      </w:pPr>
      <w:r>
        <w:t>Sponsors: Senators O'Dell, Courson, Cromer, Massey, Setzler and Shealy</w:t>
      </w:r>
    </w:p>
    <w:p w:rsidR="00B77671" w:rsidRDefault="00B77671" w:rsidP="00B77671">
      <w:pPr>
        <w:widowControl w:val="0"/>
        <w:jc w:val="left"/>
      </w:pPr>
      <w:r>
        <w:t>Document Path: l:\council\bills\rm\1305zw15.docx</w:t>
      </w: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jc w:val="left"/>
      </w:pPr>
      <w:r>
        <w:t>Introduced in the Senate on May 27, 2015</w:t>
      </w:r>
    </w:p>
    <w:p w:rsidR="00B77671" w:rsidRDefault="00B77671" w:rsidP="00B77671">
      <w:pPr>
        <w:widowControl w:val="0"/>
        <w:jc w:val="left"/>
      </w:pPr>
      <w:r>
        <w:t>Adopted by the Senate on May 27, 2015</w:t>
      </w: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jc w:val="left"/>
      </w:pPr>
      <w:r>
        <w:t xml:space="preserve">Summary: </w:t>
      </w:r>
      <w:r w:rsidR="003B4DF6">
        <w:t>Hazel Ann Tisdale</w:t>
      </w: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jc w:val="left"/>
      </w:pPr>
    </w:p>
    <w:p w:rsidR="00B77671" w:rsidRDefault="00B77671" w:rsidP="00B77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671">
        <w:rPr>
          <w:b/>
        </w:rPr>
        <w:t>HISTORY OF LEGISLATIVE ACTIONS</w:t>
      </w:r>
    </w:p>
    <w:p w:rsidR="00B77671" w:rsidRDefault="00B77671" w:rsidP="00B77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7671" w:rsidRPr="00B77671" w:rsidRDefault="00B77671" w:rsidP="00B776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7671">
        <w:rPr>
          <w:u w:val="single"/>
        </w:rPr>
        <w:tab/>
        <w:t>Date</w:t>
      </w:r>
      <w:r w:rsidRPr="00B77671">
        <w:rPr>
          <w:u w:val="single"/>
        </w:rPr>
        <w:tab/>
        <w:t>Body</w:t>
      </w:r>
      <w:r w:rsidRPr="00B77671">
        <w:rPr>
          <w:u w:val="single"/>
        </w:rPr>
        <w:tab/>
        <w:t>Action Description with journal page number</w:t>
      </w:r>
      <w:r w:rsidRPr="00B77671">
        <w:rPr>
          <w:u w:val="single"/>
        </w:rPr>
        <w:tab/>
      </w:r>
    </w:p>
    <w:p w:rsidR="00036F5D" w:rsidRDefault="00036F5D" w:rsidP="00036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5/27/2015</w:t>
      </w:r>
      <w:r>
        <w:tab/>
        <w:t>Senate</w:t>
      </w:r>
      <w:r>
        <w:tab/>
      </w:r>
      <w:r w:rsidRPr="00CD2AA5">
        <w:t>Introduced and adopted (</w:t>
      </w:r>
      <w:hyperlink r:id="rId7" w:history="1">
        <w:r w:rsidRPr="000861D1">
          <w:rPr>
            <w:rStyle w:val="Hyperlink"/>
          </w:rPr>
          <w:t>Senate Journal</w:t>
        </w:r>
        <w:r w:rsidRPr="000861D1">
          <w:rPr>
            <w:rStyle w:val="Hyperlink"/>
          </w:rPr>
          <w:noBreakHyphen/>
          <w:t>page 24</w:t>
        </w:r>
      </w:hyperlink>
      <w:r w:rsidRPr="00CD2AA5">
        <w:t>)</w:t>
      </w:r>
    </w:p>
    <w:p w:rsidR="00036F5D" w:rsidRDefault="00036F5D" w:rsidP="00036F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671" w:rsidRDefault="00B77671" w:rsidP="00B77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77671">
          <w:rPr>
            <w:rStyle w:val="Hyperlink"/>
          </w:rPr>
          <w:t>legislative information</w:t>
        </w:r>
      </w:hyperlink>
      <w:r>
        <w:t xml:space="preserve"> at the website</w:t>
      </w:r>
    </w:p>
    <w:p w:rsidR="00B77671" w:rsidRDefault="00B77671" w:rsidP="00B77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671" w:rsidRPr="00B77671" w:rsidRDefault="00B77671" w:rsidP="00B776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7671" w:rsidRDefault="00B77671" w:rsidP="00B77671">
      <w:r w:rsidRPr="00B77671">
        <w:rPr>
          <w:b/>
        </w:rPr>
        <w:t>VERSIONS OF THIS BILL</w:t>
      </w:r>
    </w:p>
    <w:p w:rsidR="00B77671" w:rsidRDefault="00B77671" w:rsidP="00B77671"/>
    <w:p w:rsidR="00B77671" w:rsidRDefault="000861D1" w:rsidP="00B77671">
      <w:hyperlink r:id="rId9" w:history="1">
        <w:r w:rsidR="00B77671">
          <w:rPr>
            <w:rStyle w:val="Hyperlink"/>
          </w:rPr>
          <w:t>5/27/2015</w:t>
        </w:r>
      </w:hyperlink>
    </w:p>
    <w:p w:rsidR="00B77671" w:rsidRDefault="00B77671" w:rsidP="00B77671"/>
    <w:p w:rsidR="00B77671" w:rsidRDefault="00B77671" w:rsidP="00B77671">
      <w:pPr>
        <w:sectPr w:rsidR="00B77671" w:rsidSect="00B776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6EB2" w:rsidRDefault="00256E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7A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D6F" w:rsidRDefault="007C4E1C" w:rsidP="00AE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3D6F">
        <w:t>CONGRATULATE</w:t>
      </w:r>
      <w:r w:rsidR="001B3EB9" w:rsidRPr="001B3EB9">
        <w:t xml:space="preserve"> </w:t>
      </w:r>
      <w:r w:rsidR="001B3EB9" w:rsidRPr="001B3EB9">
        <w:rPr>
          <w:color w:val="000000" w:themeColor="text1"/>
          <w:u w:color="000000" w:themeColor="text1"/>
        </w:rPr>
        <w:t>HAZEL ANN TISDALE</w:t>
      </w:r>
      <w:r w:rsidR="001B3EB9" w:rsidRPr="001B3EB9">
        <w:t xml:space="preserve"> </w:t>
      </w:r>
      <w:r w:rsidR="009A7009">
        <w:t xml:space="preserve">OF LEXINGTON COUNTY </w:t>
      </w:r>
      <w:r w:rsidR="00AE3D6F">
        <w:t>UPON THE OCCASION OF HER RETIREMENT, TO COMMEND HER FOR FORTY</w:t>
      </w:r>
      <w:r w:rsidR="00CC60B6">
        <w:noBreakHyphen/>
      </w:r>
      <w:r w:rsidR="00BB05A9">
        <w:t>THREE</w:t>
      </w:r>
      <w:r w:rsidR="00AE3D6F">
        <w:t xml:space="preserve"> YEARS OF DEDICATED SERVICE AS AN EDUCATOR, AND TO WISH HER MUCH HAPPINESS AND FULFILLMENT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16C8" w:rsidRDefault="002B7A06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D16C8">
        <w:t xml:space="preserve">it is with great pleasure that the South Carolina </w:t>
      </w:r>
      <w:r w:rsidR="00183D74">
        <w:t>Senate</w:t>
      </w:r>
      <w:r w:rsidR="007D16C8">
        <w:t xml:space="preserve"> honors those individuals who give tirelessly of themselves to the welfare of this great state</w:t>
      </w:r>
      <w:r w:rsidR="00CC60B6" w:rsidRPr="00CC60B6">
        <w:t>’</w:t>
      </w:r>
      <w:r w:rsidR="007D16C8">
        <w:t>s most important legacy, its children; and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0A42">
        <w:t>Lexington County</w:t>
      </w:r>
      <w:r w:rsidR="00CC60B6" w:rsidRPr="00CC60B6">
        <w:t>’</w:t>
      </w:r>
      <w:r w:rsidR="00170A42">
        <w:t>s H</w:t>
      </w:r>
      <w:r w:rsidR="008D5DA4" w:rsidRPr="003F4A14">
        <w:rPr>
          <w:color w:val="000000" w:themeColor="text1"/>
          <w:u w:color="000000" w:themeColor="text1"/>
        </w:rPr>
        <w:t>azel Ann Tisdale</w:t>
      </w:r>
      <w:r>
        <w:t>, retiring after forty</w:t>
      </w:r>
      <w:r w:rsidR="00CC60B6">
        <w:noBreakHyphen/>
      </w:r>
      <w:r w:rsidR="00170A42">
        <w:t>three</w:t>
      </w:r>
      <w:r>
        <w:t xml:space="preserve"> fruitful years as a classroom teacher, stands among their number as an outstanding public benefactor, one much admired in her role as an educator; and</w:t>
      </w:r>
    </w:p>
    <w:p w:rsidR="004319D1" w:rsidRDefault="004319D1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life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the young Hazel </w:t>
      </w:r>
      <w:r w:rsidRPr="003F4A14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her</w:t>
      </w:r>
      <w:r w:rsidRPr="003F4A14">
        <w:rPr>
          <w:color w:val="000000" w:themeColor="text1"/>
          <w:u w:color="000000" w:themeColor="text1"/>
        </w:rPr>
        <w:t xml:space="preserve"> education at Anderson College</w:t>
      </w:r>
      <w:r>
        <w:rPr>
          <w:color w:val="000000" w:themeColor="text1"/>
          <w:u w:color="000000" w:themeColor="text1"/>
        </w:rPr>
        <w:t>, a two</w:t>
      </w:r>
      <w:r w:rsidR="00CC60B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institution at that time</w:t>
      </w:r>
      <w:r w:rsidRPr="003F4A1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F4A14">
        <w:rPr>
          <w:color w:val="000000" w:themeColor="text1"/>
          <w:u w:color="000000" w:themeColor="text1"/>
        </w:rPr>
        <w:t>After graduati</w:t>
      </w:r>
      <w:r w:rsidR="00CA7DCC">
        <w:rPr>
          <w:color w:val="000000" w:themeColor="text1"/>
          <w:u w:color="000000" w:themeColor="text1"/>
        </w:rPr>
        <w:t xml:space="preserve">ng </w:t>
      </w:r>
      <w:r w:rsidRPr="003F4A14">
        <w:rPr>
          <w:color w:val="000000" w:themeColor="text1"/>
          <w:u w:color="000000" w:themeColor="text1"/>
        </w:rPr>
        <w:t xml:space="preserve">from Anderson, </w:t>
      </w:r>
      <w:r>
        <w:rPr>
          <w:color w:val="000000" w:themeColor="text1"/>
          <w:u w:color="000000" w:themeColor="text1"/>
        </w:rPr>
        <w:t>she received her bachelor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Lander College and her master</w:t>
      </w:r>
      <w:r w:rsidR="00CC60B6" w:rsidRPr="00CC60B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3F4A14">
        <w:rPr>
          <w:color w:val="000000" w:themeColor="text1"/>
          <w:u w:color="000000" w:themeColor="text1"/>
        </w:rPr>
        <w:t>from Clemson University</w:t>
      </w:r>
      <w:r>
        <w:rPr>
          <w:color w:val="000000" w:themeColor="text1"/>
          <w:u w:color="000000" w:themeColor="text1"/>
        </w:rPr>
        <w:t>; and</w:t>
      </w: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50DB">
        <w:rPr>
          <w:color w:val="000000" w:themeColor="text1"/>
          <w:u w:color="000000" w:themeColor="text1"/>
        </w:rPr>
        <w:t>beginning</w:t>
      </w:r>
      <w:r w:rsidRPr="003F4A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</w:t>
      </w:r>
      <w:r w:rsidRPr="003F4A14">
        <w:rPr>
          <w:color w:val="000000" w:themeColor="text1"/>
          <w:u w:color="000000" w:themeColor="text1"/>
        </w:rPr>
        <w:t xml:space="preserve"> teaching career </w:t>
      </w:r>
      <w:r w:rsidR="00F02469">
        <w:rPr>
          <w:color w:val="000000" w:themeColor="text1"/>
          <w:u w:color="000000" w:themeColor="text1"/>
        </w:rPr>
        <w:t>at</w:t>
      </w:r>
      <w:r w:rsidRPr="003F4A14">
        <w:rPr>
          <w:color w:val="000000" w:themeColor="text1"/>
          <w:u w:color="000000" w:themeColor="text1"/>
        </w:rPr>
        <w:t xml:space="preserve"> Ware Shoals Primary School </w:t>
      </w:r>
      <w:r w:rsidR="000450DB">
        <w:rPr>
          <w:color w:val="000000" w:themeColor="text1"/>
          <w:u w:color="000000" w:themeColor="text1"/>
        </w:rPr>
        <w:t>with</w:t>
      </w:r>
      <w:r w:rsidRPr="003F4A14">
        <w:rPr>
          <w:color w:val="000000" w:themeColor="text1"/>
          <w:u w:color="000000" w:themeColor="text1"/>
        </w:rPr>
        <w:t xml:space="preserve"> third grade</w:t>
      </w:r>
      <w:r w:rsidR="000450DB">
        <w:rPr>
          <w:color w:val="000000" w:themeColor="text1"/>
          <w:u w:color="000000" w:themeColor="text1"/>
        </w:rPr>
        <w:t xml:space="preserve">, she </w:t>
      </w:r>
      <w:r>
        <w:rPr>
          <w:color w:val="000000" w:themeColor="text1"/>
          <w:u w:color="000000" w:themeColor="text1"/>
        </w:rPr>
        <w:t xml:space="preserve">stayed with that </w:t>
      </w:r>
      <w:r w:rsidR="000450DB">
        <w:rPr>
          <w:color w:val="000000" w:themeColor="text1"/>
          <w:u w:color="000000" w:themeColor="text1"/>
        </w:rPr>
        <w:t>grade</w:t>
      </w:r>
      <w:r>
        <w:rPr>
          <w:color w:val="000000" w:themeColor="text1"/>
          <w:u w:color="000000" w:themeColor="text1"/>
        </w:rPr>
        <w:t xml:space="preserve"> during all her years there, 1</w:t>
      </w:r>
      <w:r w:rsidRPr="003F4A14">
        <w:rPr>
          <w:color w:val="000000" w:themeColor="text1"/>
          <w:u w:color="000000" w:themeColor="text1"/>
        </w:rPr>
        <w:t>972</w:t>
      </w:r>
      <w:r w:rsidR="00CC60B6">
        <w:rPr>
          <w:color w:val="000000" w:themeColor="text1"/>
          <w:u w:color="000000" w:themeColor="text1"/>
        </w:rPr>
        <w:noBreakHyphen/>
      </w:r>
      <w:r w:rsidRPr="003F4A14">
        <w:rPr>
          <w:color w:val="000000" w:themeColor="text1"/>
          <w:u w:color="000000" w:themeColor="text1"/>
        </w:rPr>
        <w:t>1997.</w:t>
      </w:r>
      <w:r>
        <w:rPr>
          <w:color w:val="000000" w:themeColor="text1"/>
          <w:u w:color="000000" w:themeColor="text1"/>
        </w:rPr>
        <w:t xml:space="preserve"> Having moved to Colu</w:t>
      </w:r>
      <w:r w:rsidRPr="003F4A14">
        <w:rPr>
          <w:color w:val="000000" w:themeColor="text1"/>
          <w:u w:color="000000" w:themeColor="text1"/>
        </w:rPr>
        <w:t>mbia</w:t>
      </w:r>
      <w:r>
        <w:rPr>
          <w:color w:val="000000" w:themeColor="text1"/>
          <w:u w:color="000000" w:themeColor="text1"/>
        </w:rPr>
        <w:t xml:space="preserve">, she took up new teaching duties at </w:t>
      </w:r>
      <w:r w:rsidRPr="003F4A14">
        <w:rPr>
          <w:color w:val="000000" w:themeColor="text1"/>
          <w:u w:color="000000" w:themeColor="text1"/>
        </w:rPr>
        <w:t>Manning Correction</w:t>
      </w:r>
      <w:r>
        <w:rPr>
          <w:color w:val="000000" w:themeColor="text1"/>
          <w:u w:color="000000" w:themeColor="text1"/>
        </w:rPr>
        <w:t>al</w:t>
      </w:r>
      <w:r w:rsidRPr="003F4A14">
        <w:rPr>
          <w:color w:val="000000" w:themeColor="text1"/>
          <w:u w:color="000000" w:themeColor="text1"/>
        </w:rPr>
        <w:t xml:space="preserve"> Institut</w:t>
      </w:r>
      <w:r>
        <w:rPr>
          <w:color w:val="000000" w:themeColor="text1"/>
          <w:u w:color="000000" w:themeColor="text1"/>
        </w:rPr>
        <w:t>ion</w:t>
      </w:r>
      <w:r w:rsidRPr="003F4A14">
        <w:rPr>
          <w:color w:val="000000" w:themeColor="text1"/>
          <w:u w:color="000000" w:themeColor="text1"/>
        </w:rPr>
        <w:t xml:space="preserve"> </w:t>
      </w:r>
      <w:r w:rsidR="00F02469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the </w:t>
      </w:r>
      <w:r w:rsidRPr="003F4A14">
        <w:rPr>
          <w:color w:val="000000" w:themeColor="text1"/>
          <w:u w:color="000000" w:themeColor="text1"/>
        </w:rPr>
        <w:t>South Carolina Department of Corrections</w:t>
      </w:r>
      <w:r>
        <w:rPr>
          <w:color w:val="000000" w:themeColor="text1"/>
          <w:u w:color="000000" w:themeColor="text1"/>
        </w:rPr>
        <w:t xml:space="preserve"> (SCDC). At SCD</w:t>
      </w:r>
      <w:r w:rsidR="00C0044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, she t</w:t>
      </w:r>
      <w:r w:rsidRPr="003F4A14">
        <w:rPr>
          <w:color w:val="000000" w:themeColor="text1"/>
          <w:u w:color="000000" w:themeColor="text1"/>
        </w:rPr>
        <w:t>aught reading, math, spelling</w:t>
      </w:r>
      <w:r>
        <w:rPr>
          <w:color w:val="000000" w:themeColor="text1"/>
          <w:u w:color="000000" w:themeColor="text1"/>
        </w:rPr>
        <w:t>,</w:t>
      </w:r>
      <w:r w:rsidRPr="003F4A14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 xml:space="preserve"> from </w:t>
      </w:r>
      <w:r w:rsidRPr="003F4A14">
        <w:rPr>
          <w:color w:val="000000" w:themeColor="text1"/>
          <w:u w:color="000000" w:themeColor="text1"/>
        </w:rPr>
        <w:t>1997</w:t>
      </w:r>
      <w:r>
        <w:rPr>
          <w:color w:val="000000" w:themeColor="text1"/>
          <w:u w:color="000000" w:themeColor="text1"/>
        </w:rPr>
        <w:t xml:space="preserve"> to </w:t>
      </w:r>
      <w:r w:rsidRPr="003F4A14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>; and</w:t>
      </w: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907" w:rsidRDefault="00872907" w:rsidP="008729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2002, this veteran teacher accepted a post </w:t>
      </w:r>
      <w:r w:rsidRPr="003F4A14">
        <w:rPr>
          <w:color w:val="000000" w:themeColor="text1"/>
          <w:u w:color="000000" w:themeColor="text1"/>
        </w:rPr>
        <w:t xml:space="preserve">with Lexington </w:t>
      </w:r>
      <w:r>
        <w:rPr>
          <w:color w:val="000000" w:themeColor="text1"/>
          <w:u w:color="000000" w:themeColor="text1"/>
        </w:rPr>
        <w:t xml:space="preserve">School </w:t>
      </w:r>
      <w:r w:rsidRPr="003F4A14">
        <w:rPr>
          <w:color w:val="000000" w:themeColor="text1"/>
          <w:u w:color="000000" w:themeColor="text1"/>
        </w:rPr>
        <w:t xml:space="preserve">District </w:t>
      </w:r>
      <w:r>
        <w:rPr>
          <w:color w:val="000000" w:themeColor="text1"/>
          <w:u w:color="000000" w:themeColor="text1"/>
        </w:rPr>
        <w:t xml:space="preserve">One. </w:t>
      </w:r>
      <w:r w:rsidR="00E177E3">
        <w:rPr>
          <w:color w:val="000000" w:themeColor="text1"/>
          <w:u w:color="000000" w:themeColor="text1"/>
        </w:rPr>
        <w:t>In 2015, a</w:t>
      </w:r>
      <w:r>
        <w:rPr>
          <w:color w:val="000000" w:themeColor="text1"/>
          <w:u w:color="000000" w:themeColor="text1"/>
        </w:rPr>
        <w:t>s a teacher of Englis</w:t>
      </w:r>
      <w:r w:rsidRPr="003F4A14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as a se</w:t>
      </w:r>
      <w:r w:rsidRPr="003F4A14">
        <w:rPr>
          <w:color w:val="000000" w:themeColor="text1"/>
          <w:u w:color="000000" w:themeColor="text1"/>
        </w:rPr>
        <w:t xml:space="preserve">cond </w:t>
      </w:r>
      <w:r>
        <w:rPr>
          <w:color w:val="000000" w:themeColor="text1"/>
          <w:u w:color="000000" w:themeColor="text1"/>
        </w:rPr>
        <w:t>l</w:t>
      </w:r>
      <w:r w:rsidRPr="003F4A14">
        <w:rPr>
          <w:color w:val="000000" w:themeColor="text1"/>
          <w:u w:color="000000" w:themeColor="text1"/>
        </w:rPr>
        <w:t>anguage</w:t>
      </w:r>
      <w:r>
        <w:rPr>
          <w:color w:val="000000" w:themeColor="text1"/>
          <w:u w:color="000000" w:themeColor="text1"/>
        </w:rPr>
        <w:t>, she will enter retirement from that district; and</w:t>
      </w:r>
    </w:p>
    <w:p w:rsidR="008C3DA6" w:rsidRDefault="008C3DA6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her well</w:t>
      </w:r>
      <w:r w:rsidR="00CC60B6">
        <w:noBreakHyphen/>
      </w:r>
      <w:r>
        <w:t xml:space="preserve">earned retirement, the Senate trusts </w:t>
      </w:r>
      <w:r w:rsidR="005C6109">
        <w:rPr>
          <w:color w:val="000000" w:themeColor="text1"/>
          <w:u w:color="000000" w:themeColor="text1"/>
        </w:rPr>
        <w:t>H</w:t>
      </w:r>
      <w:r w:rsidR="005C6109" w:rsidRPr="001B3EB9">
        <w:rPr>
          <w:color w:val="000000" w:themeColor="text1"/>
          <w:u w:color="000000" w:themeColor="text1"/>
        </w:rPr>
        <w:t xml:space="preserve">azel </w:t>
      </w:r>
      <w:r w:rsidR="005C6109">
        <w:rPr>
          <w:color w:val="000000" w:themeColor="text1"/>
          <w:u w:color="000000" w:themeColor="text1"/>
        </w:rPr>
        <w:t>T</w:t>
      </w:r>
      <w:r w:rsidR="005C6109" w:rsidRPr="001B3EB9">
        <w:rPr>
          <w:color w:val="000000" w:themeColor="text1"/>
          <w:u w:color="000000" w:themeColor="text1"/>
        </w:rPr>
        <w:t>isdale</w:t>
      </w:r>
      <w:r>
        <w:t xml:space="preserve"> will find herself more frequently able to </w:t>
      </w:r>
      <w:r w:rsidR="00311C7C">
        <w:t>indulge in those favorite pastimes teachers so often have to reserve for summer</w:t>
      </w:r>
      <w:r>
        <w:rPr>
          <w:color w:val="000000" w:themeColor="text1"/>
          <w:u w:color="000000" w:themeColor="text1"/>
        </w:rPr>
        <w:t>; and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F86B95">
        <w:t>Ms.</w:t>
      </w:r>
      <w:r w:rsidR="00D972B1" w:rsidRPr="001B3EB9">
        <w:rPr>
          <w:color w:val="000000" w:themeColor="text1"/>
          <w:u w:color="000000" w:themeColor="text1"/>
        </w:rPr>
        <w:t xml:space="preserve">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>
        <w:t xml:space="preserve"> will be remembered with affection and gratitude by colleagues, students, parents, and legislative friends for years to come. Now, therefore,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2B1" w:rsidRDefault="007D16C8" w:rsidP="00D97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D972B1">
        <w:t>congratulate</w:t>
      </w:r>
      <w:r w:rsidR="00D972B1" w:rsidRPr="001B3EB9">
        <w:t xml:space="preserve"> </w:t>
      </w:r>
      <w:r w:rsidR="00D972B1">
        <w:rPr>
          <w:color w:val="000000" w:themeColor="text1"/>
          <w:u w:color="000000" w:themeColor="text1"/>
        </w:rPr>
        <w:t>H</w:t>
      </w:r>
      <w:r w:rsidR="00D972B1" w:rsidRPr="001B3EB9">
        <w:rPr>
          <w:color w:val="000000" w:themeColor="text1"/>
          <w:u w:color="000000" w:themeColor="text1"/>
        </w:rPr>
        <w:t xml:space="preserve">azel </w:t>
      </w:r>
      <w:r w:rsidR="00D972B1">
        <w:rPr>
          <w:color w:val="000000" w:themeColor="text1"/>
          <w:u w:color="000000" w:themeColor="text1"/>
        </w:rPr>
        <w:t>A</w:t>
      </w:r>
      <w:r w:rsidR="00D972B1" w:rsidRPr="001B3EB9">
        <w:rPr>
          <w:color w:val="000000" w:themeColor="text1"/>
          <w:u w:color="000000" w:themeColor="text1"/>
        </w:rPr>
        <w:t xml:space="preserve">nn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 w:rsidR="00D972B1" w:rsidRPr="001B3EB9">
        <w:t xml:space="preserve"> </w:t>
      </w:r>
      <w:r w:rsidR="005A76CC">
        <w:t xml:space="preserve">of Lexington County </w:t>
      </w:r>
      <w:r w:rsidR="00D972B1">
        <w:t>upon the occasion of her retirement, commend her for forty</w:t>
      </w:r>
      <w:r w:rsidR="00CC60B6">
        <w:noBreakHyphen/>
      </w:r>
      <w:r w:rsidR="00D972B1">
        <w:t>three years of dedicated service as an educator, and wish her much happiness and fulfillment in all her future endeavors.</w:t>
      </w:r>
    </w:p>
    <w:p w:rsidR="00D972B1" w:rsidRDefault="00D972B1" w:rsidP="00D972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C8" w:rsidRDefault="007D16C8" w:rsidP="007D1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D972B1">
        <w:rPr>
          <w:color w:val="000000" w:themeColor="text1"/>
          <w:u w:color="000000" w:themeColor="text1"/>
        </w:rPr>
        <w:t>H</w:t>
      </w:r>
      <w:r w:rsidR="00D972B1" w:rsidRPr="001B3EB9">
        <w:rPr>
          <w:color w:val="000000" w:themeColor="text1"/>
          <w:u w:color="000000" w:themeColor="text1"/>
        </w:rPr>
        <w:t xml:space="preserve">azel </w:t>
      </w:r>
      <w:r w:rsidR="00D972B1">
        <w:rPr>
          <w:color w:val="000000" w:themeColor="text1"/>
          <w:u w:color="000000" w:themeColor="text1"/>
        </w:rPr>
        <w:t>A</w:t>
      </w:r>
      <w:r w:rsidR="00D972B1" w:rsidRPr="001B3EB9">
        <w:rPr>
          <w:color w:val="000000" w:themeColor="text1"/>
          <w:u w:color="000000" w:themeColor="text1"/>
        </w:rPr>
        <w:t xml:space="preserve">nn </w:t>
      </w:r>
      <w:r w:rsidR="00D972B1">
        <w:rPr>
          <w:color w:val="000000" w:themeColor="text1"/>
          <w:u w:color="000000" w:themeColor="text1"/>
        </w:rPr>
        <w:t>T</w:t>
      </w:r>
      <w:r w:rsidR="00D972B1" w:rsidRPr="001B3EB9">
        <w:rPr>
          <w:color w:val="000000" w:themeColor="text1"/>
          <w:u w:color="000000" w:themeColor="text1"/>
        </w:rPr>
        <w:t>isdale</w:t>
      </w:r>
      <w:r>
        <w:t>.</w:t>
      </w:r>
    </w:p>
    <w:p w:rsidR="000074A3" w:rsidRDefault="00CC60B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7671" w:rsidRDefault="00B77671" w:rsidP="00B77671">
      <w:pPr>
        <w:suppressAutoHyphens/>
      </w:pPr>
    </w:p>
    <w:sectPr w:rsidR="00B77671" w:rsidSect="00B776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A06" w:rsidRDefault="002B7A06" w:rsidP="009F0C77">
      <w:r>
        <w:separator/>
      </w:r>
    </w:p>
  </w:endnote>
  <w:endnote w:type="continuationSeparator" w:id="0">
    <w:p w:rsidR="002B7A06" w:rsidRDefault="002B7A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9F420-377C-4F05-B9B3-747401C9EF95}"/>
    <w:embedBold r:id="rId2" w:fontKey="{61B6077F-CFFA-47CE-95D9-BD3431D6FB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58DE03-419B-4F01-84EC-F3691B4434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664E03-0EB8-4C50-BD4A-BC850A0595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4FCE83-2326-4B1E-843B-FD15357A31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671" w:rsidRPr="00256EB2" w:rsidRDefault="00B77671" w:rsidP="00256E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61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A06" w:rsidRDefault="002B7A06" w:rsidP="009F0C77">
      <w:r>
        <w:separator/>
      </w:r>
    </w:p>
  </w:footnote>
  <w:footnote w:type="continuationSeparator" w:id="0">
    <w:p w:rsidR="002B7A06" w:rsidRDefault="002B7A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5ZW15"/>
    <w:docVar w:name="CoverBillType" w:val="r"/>
    <w:docVar w:name="docpath" w:val="L:\Council\bills\RM\1305ZW15.DOCX"/>
    <w:docVar w:name="dvBillNumber" w:val="8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B7A06"/>
    <w:rsid w:val="000074A3"/>
    <w:rsid w:val="00026C9A"/>
    <w:rsid w:val="00036F5D"/>
    <w:rsid w:val="000450DB"/>
    <w:rsid w:val="00073DF3"/>
    <w:rsid w:val="000861D1"/>
    <w:rsid w:val="000965A1"/>
    <w:rsid w:val="000B66D8"/>
    <w:rsid w:val="000E1785"/>
    <w:rsid w:val="000F39F2"/>
    <w:rsid w:val="001023A4"/>
    <w:rsid w:val="0010776B"/>
    <w:rsid w:val="00133E66"/>
    <w:rsid w:val="00134ACF"/>
    <w:rsid w:val="00144E15"/>
    <w:rsid w:val="00170A42"/>
    <w:rsid w:val="00183D74"/>
    <w:rsid w:val="001A4A62"/>
    <w:rsid w:val="001A681E"/>
    <w:rsid w:val="001B3EB9"/>
    <w:rsid w:val="001C7F17"/>
    <w:rsid w:val="001D08F2"/>
    <w:rsid w:val="001E6362"/>
    <w:rsid w:val="002037CA"/>
    <w:rsid w:val="002047A2"/>
    <w:rsid w:val="002066B5"/>
    <w:rsid w:val="0021702C"/>
    <w:rsid w:val="002321B6"/>
    <w:rsid w:val="0023696B"/>
    <w:rsid w:val="00250967"/>
    <w:rsid w:val="00256EB2"/>
    <w:rsid w:val="002759C5"/>
    <w:rsid w:val="00277DEE"/>
    <w:rsid w:val="00280D88"/>
    <w:rsid w:val="00294ABE"/>
    <w:rsid w:val="002A3EB4"/>
    <w:rsid w:val="002B7A06"/>
    <w:rsid w:val="00311C7C"/>
    <w:rsid w:val="00325348"/>
    <w:rsid w:val="00393688"/>
    <w:rsid w:val="003B4DF6"/>
    <w:rsid w:val="003D411E"/>
    <w:rsid w:val="003D51AD"/>
    <w:rsid w:val="003E3C1E"/>
    <w:rsid w:val="003E6148"/>
    <w:rsid w:val="00400EAA"/>
    <w:rsid w:val="0041760A"/>
    <w:rsid w:val="004203D7"/>
    <w:rsid w:val="004319D1"/>
    <w:rsid w:val="004809EE"/>
    <w:rsid w:val="00511EE9"/>
    <w:rsid w:val="00521E00"/>
    <w:rsid w:val="00567A71"/>
    <w:rsid w:val="00577C6C"/>
    <w:rsid w:val="0058016F"/>
    <w:rsid w:val="0058501B"/>
    <w:rsid w:val="005A76CC"/>
    <w:rsid w:val="005C6109"/>
    <w:rsid w:val="005E6738"/>
    <w:rsid w:val="0061228A"/>
    <w:rsid w:val="006215AA"/>
    <w:rsid w:val="006300A9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0AED"/>
    <w:rsid w:val="00771EEC"/>
    <w:rsid w:val="00780E5F"/>
    <w:rsid w:val="00786819"/>
    <w:rsid w:val="007A325A"/>
    <w:rsid w:val="007C3099"/>
    <w:rsid w:val="007C4E1C"/>
    <w:rsid w:val="007D16C8"/>
    <w:rsid w:val="007E72BE"/>
    <w:rsid w:val="007F1523"/>
    <w:rsid w:val="007F509E"/>
    <w:rsid w:val="007F5799"/>
    <w:rsid w:val="007F6947"/>
    <w:rsid w:val="00834A12"/>
    <w:rsid w:val="00872729"/>
    <w:rsid w:val="00872907"/>
    <w:rsid w:val="008C3DA6"/>
    <w:rsid w:val="008C6932"/>
    <w:rsid w:val="008D5DA4"/>
    <w:rsid w:val="008F4429"/>
    <w:rsid w:val="00932670"/>
    <w:rsid w:val="009352BB"/>
    <w:rsid w:val="00990668"/>
    <w:rsid w:val="009A7009"/>
    <w:rsid w:val="009B397B"/>
    <w:rsid w:val="009F0C77"/>
    <w:rsid w:val="009F4DD1"/>
    <w:rsid w:val="00A2254C"/>
    <w:rsid w:val="00A64E80"/>
    <w:rsid w:val="00A741D9"/>
    <w:rsid w:val="00A9741D"/>
    <w:rsid w:val="00AD4B17"/>
    <w:rsid w:val="00AE3D6F"/>
    <w:rsid w:val="00B26FA6"/>
    <w:rsid w:val="00B741CB"/>
    <w:rsid w:val="00B77671"/>
    <w:rsid w:val="00B82811"/>
    <w:rsid w:val="00B934F3"/>
    <w:rsid w:val="00BA49FB"/>
    <w:rsid w:val="00BB05A9"/>
    <w:rsid w:val="00BB6347"/>
    <w:rsid w:val="00BD2134"/>
    <w:rsid w:val="00C00444"/>
    <w:rsid w:val="00C038D8"/>
    <w:rsid w:val="00C045DD"/>
    <w:rsid w:val="00C3136F"/>
    <w:rsid w:val="00C3483A"/>
    <w:rsid w:val="00C74E9D"/>
    <w:rsid w:val="00C82FD3"/>
    <w:rsid w:val="00CA7DCC"/>
    <w:rsid w:val="00CC60B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2B1"/>
    <w:rsid w:val="00DB3AC0"/>
    <w:rsid w:val="00DC6813"/>
    <w:rsid w:val="00DE68F0"/>
    <w:rsid w:val="00DF3845"/>
    <w:rsid w:val="00DF6BC3"/>
    <w:rsid w:val="00DF7E17"/>
    <w:rsid w:val="00E177E3"/>
    <w:rsid w:val="00EB00A2"/>
    <w:rsid w:val="00EB1BF3"/>
    <w:rsid w:val="00EF3EEE"/>
    <w:rsid w:val="00F02469"/>
    <w:rsid w:val="00F149A7"/>
    <w:rsid w:val="00F22AA7"/>
    <w:rsid w:val="00F50BAF"/>
    <w:rsid w:val="00F52C10"/>
    <w:rsid w:val="00F81FFD"/>
    <w:rsid w:val="00F85228"/>
    <w:rsid w:val="00F86B95"/>
    <w:rsid w:val="00FB6773"/>
    <w:rsid w:val="00FF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AF185-A6B6-4AF5-A665-C134204B8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2A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A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76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3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5-2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32_2015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41712-0164-498A-B08A-64A5E1CE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480</Words>
  <Characters>2741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832: Hazel Ann Tisdale - South Carolina Legislature Online</dc:title>
  <dc:subject/>
  <dc:creator>McDowell</dc:creator>
  <cp:keywords/>
  <dc:description/>
  <cp:lastModifiedBy>N Cumfer</cp:lastModifiedBy>
  <cp:revision>2</cp:revision>
  <cp:lastPrinted>2015-05-26T19:24:00Z</cp:lastPrinted>
  <dcterms:created xsi:type="dcterms:W3CDTF">2016-12-02T17:17:00Z</dcterms:created>
  <dcterms:modified xsi:type="dcterms:W3CDTF">2016-12-02T17:17:00Z</dcterms:modified>
</cp:coreProperties>
</file>