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3C" w:rsidRDefault="0074013C" w:rsidP="0074013C">
      <w:pPr>
        <w:widowControl w:val="0"/>
        <w:jc w:val="center"/>
      </w:pPr>
      <w:bookmarkStart w:id="0" w:name="_GoBack"/>
      <w:bookmarkEnd w:id="0"/>
      <w:r w:rsidRPr="0074013C">
        <w:rPr>
          <w:b/>
        </w:rPr>
        <w:t>South Carolina General Assembly</w:t>
      </w:r>
    </w:p>
    <w:p w:rsidR="0074013C" w:rsidRDefault="0074013C" w:rsidP="0074013C">
      <w:pPr>
        <w:widowControl w:val="0"/>
        <w:jc w:val="center"/>
      </w:pPr>
      <w:r>
        <w:t>121st Session, 2015-2016</w:t>
      </w:r>
    </w:p>
    <w:p w:rsidR="0074013C" w:rsidRDefault="0074013C" w:rsidP="0074013C">
      <w:pPr>
        <w:widowControl w:val="0"/>
      </w:pPr>
    </w:p>
    <w:p w:rsidR="0074013C" w:rsidRDefault="0074013C" w:rsidP="0074013C">
      <w:pPr>
        <w:widowControl w:val="0"/>
        <w:rPr>
          <w:b/>
        </w:rPr>
      </w:pPr>
      <w:r w:rsidRPr="0074013C">
        <w:rPr>
          <w:b/>
        </w:rPr>
        <w:t>S.</w:t>
      </w:r>
      <w:r>
        <w:rPr>
          <w:b/>
        </w:rPr>
        <w:t xml:space="preserve"> </w:t>
      </w:r>
      <w:r w:rsidRPr="0074013C">
        <w:rPr>
          <w:b/>
        </w:rPr>
        <w:t>841</w:t>
      </w:r>
    </w:p>
    <w:p w:rsidR="0074013C" w:rsidRDefault="0074013C" w:rsidP="0074013C">
      <w:pPr>
        <w:widowControl w:val="0"/>
        <w:rPr>
          <w:b/>
        </w:rPr>
      </w:pPr>
    </w:p>
    <w:p w:rsidR="0074013C" w:rsidRDefault="0074013C" w:rsidP="0074013C">
      <w:pPr>
        <w:widowControl w:val="0"/>
      </w:pPr>
      <w:r w:rsidRPr="0074013C">
        <w:rPr>
          <w:b/>
        </w:rPr>
        <w:t>STATUS INFORMATION</w:t>
      </w:r>
    </w:p>
    <w:p w:rsidR="0074013C" w:rsidRDefault="0074013C" w:rsidP="0074013C">
      <w:pPr>
        <w:widowControl w:val="0"/>
      </w:pPr>
    </w:p>
    <w:p w:rsidR="0074013C" w:rsidRDefault="0074013C" w:rsidP="0074013C">
      <w:pPr>
        <w:widowControl w:val="0"/>
      </w:pPr>
      <w:r>
        <w:t>Senate Resolution</w:t>
      </w:r>
    </w:p>
    <w:p w:rsidR="0074013C" w:rsidRDefault="0074013C" w:rsidP="0074013C">
      <w:pPr>
        <w:widowControl w:val="0"/>
      </w:pPr>
      <w:r>
        <w:t>Sponsors: Senator Nicholson</w:t>
      </w:r>
    </w:p>
    <w:p w:rsidR="0074013C" w:rsidRDefault="0074013C" w:rsidP="0074013C">
      <w:pPr>
        <w:widowControl w:val="0"/>
      </w:pPr>
      <w:r>
        <w:t>Document Path: l:\s-res\fn\006gree.kmm.fn.docx</w:t>
      </w:r>
    </w:p>
    <w:p w:rsidR="0074013C" w:rsidRDefault="0074013C" w:rsidP="0074013C">
      <w:pPr>
        <w:widowControl w:val="0"/>
      </w:pPr>
    </w:p>
    <w:p w:rsidR="0074013C" w:rsidRDefault="0074013C" w:rsidP="0074013C">
      <w:pPr>
        <w:widowControl w:val="0"/>
      </w:pPr>
      <w:r>
        <w:t>Introduced in the Senate on June 2, 2015</w:t>
      </w:r>
    </w:p>
    <w:p w:rsidR="0074013C" w:rsidRDefault="0074013C" w:rsidP="0074013C">
      <w:pPr>
        <w:widowControl w:val="0"/>
      </w:pPr>
      <w:r>
        <w:t>Adopted by the Senate on June 2, 2015</w:t>
      </w:r>
    </w:p>
    <w:p w:rsidR="0074013C" w:rsidRDefault="0074013C" w:rsidP="0074013C">
      <w:pPr>
        <w:widowControl w:val="0"/>
      </w:pPr>
    </w:p>
    <w:p w:rsidR="0074013C" w:rsidRDefault="0074013C" w:rsidP="0074013C">
      <w:pPr>
        <w:widowControl w:val="0"/>
      </w:pPr>
      <w:r>
        <w:t xml:space="preserve">Summary: </w:t>
      </w:r>
      <w:r w:rsidR="003B240C">
        <w:t>Museum and Railroad Historical Center</w:t>
      </w:r>
    </w:p>
    <w:p w:rsidR="0074013C" w:rsidRDefault="0074013C" w:rsidP="0074013C">
      <w:pPr>
        <w:widowControl w:val="0"/>
      </w:pPr>
    </w:p>
    <w:p w:rsidR="0074013C" w:rsidRDefault="0074013C" w:rsidP="0074013C">
      <w:pPr>
        <w:widowControl w:val="0"/>
      </w:pPr>
    </w:p>
    <w:p w:rsidR="0074013C" w:rsidRDefault="0074013C" w:rsidP="00740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013C">
        <w:rPr>
          <w:b/>
        </w:rPr>
        <w:t>HISTORY OF LEGISLATIVE ACTIONS</w:t>
      </w:r>
    </w:p>
    <w:p w:rsidR="0074013C" w:rsidRDefault="0074013C" w:rsidP="00740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4013C" w:rsidRPr="0074013C" w:rsidRDefault="0074013C" w:rsidP="00740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4013C">
        <w:rPr>
          <w:u w:val="single"/>
        </w:rPr>
        <w:tab/>
        <w:t>Date</w:t>
      </w:r>
      <w:r w:rsidRPr="0074013C">
        <w:rPr>
          <w:u w:val="single"/>
        </w:rPr>
        <w:tab/>
        <w:t>Body</w:t>
      </w:r>
      <w:r w:rsidRPr="0074013C">
        <w:rPr>
          <w:u w:val="single"/>
        </w:rPr>
        <w:tab/>
        <w:t>Action Description with journal page number</w:t>
      </w:r>
      <w:r w:rsidRPr="0074013C">
        <w:rPr>
          <w:u w:val="single"/>
        </w:rPr>
        <w:tab/>
      </w:r>
    </w:p>
    <w:p w:rsidR="00CB2ADF" w:rsidRDefault="00CB2ADF" w:rsidP="00CB2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6/2/2015</w:t>
      </w:r>
      <w:r>
        <w:tab/>
        <w:t>Senate</w:t>
      </w:r>
      <w:r>
        <w:tab/>
      </w:r>
      <w:r w:rsidRPr="00621A4F">
        <w:t>Introduced and adopted (</w:t>
      </w:r>
      <w:hyperlink r:id="rId6" w:history="1">
        <w:r w:rsidRPr="00720B31">
          <w:rPr>
            <w:rStyle w:val="Hyperlink"/>
          </w:rPr>
          <w:t>Senate Journal</w:t>
        </w:r>
        <w:r w:rsidRPr="00720B31">
          <w:rPr>
            <w:rStyle w:val="Hyperlink"/>
          </w:rPr>
          <w:noBreakHyphen/>
          <w:t>page 9</w:t>
        </w:r>
      </w:hyperlink>
      <w:r w:rsidRPr="00621A4F">
        <w:t>)</w:t>
      </w:r>
    </w:p>
    <w:p w:rsidR="00CB2ADF" w:rsidRDefault="00CB2ADF" w:rsidP="00CB2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013C" w:rsidRDefault="0074013C" w:rsidP="00740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74013C">
          <w:rPr>
            <w:rStyle w:val="Hyperlink"/>
          </w:rPr>
          <w:t>legislative information</w:t>
        </w:r>
      </w:hyperlink>
      <w:r>
        <w:t xml:space="preserve"> at the website</w:t>
      </w:r>
    </w:p>
    <w:p w:rsidR="0074013C" w:rsidRDefault="0074013C" w:rsidP="00740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013C" w:rsidRPr="0074013C" w:rsidRDefault="0074013C" w:rsidP="00740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013C" w:rsidRDefault="0074013C" w:rsidP="0074013C">
      <w:r w:rsidRPr="0074013C">
        <w:rPr>
          <w:b/>
        </w:rPr>
        <w:t>VERSIONS OF THIS BILL</w:t>
      </w:r>
    </w:p>
    <w:p w:rsidR="0074013C" w:rsidRDefault="0074013C" w:rsidP="0074013C"/>
    <w:p w:rsidR="0074013C" w:rsidRDefault="00720B31" w:rsidP="0074013C">
      <w:hyperlink r:id="rId8" w:history="1">
        <w:r w:rsidR="0074013C">
          <w:rPr>
            <w:rStyle w:val="Hyperlink"/>
          </w:rPr>
          <w:t>6/2/2015</w:t>
        </w:r>
      </w:hyperlink>
    </w:p>
    <w:p w:rsidR="0074013C" w:rsidRDefault="0074013C" w:rsidP="0074013C"/>
    <w:p w:rsidR="0074013C" w:rsidRDefault="0074013C" w:rsidP="0074013C">
      <w:pPr>
        <w:sectPr w:rsidR="0074013C" w:rsidSect="007401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6C4B" w:rsidRPr="00522CE0" w:rsidRDefault="00F06C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06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558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56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367780">
        <w:rPr>
          <w:rFonts w:eastAsia="Times New Roman"/>
        </w:rPr>
        <w:t xml:space="preserve">AND CONGRATULATE </w:t>
      </w:r>
      <w:r>
        <w:rPr>
          <w:rFonts w:eastAsia="Times New Roman"/>
        </w:rPr>
        <w:t xml:space="preserve">THE </w:t>
      </w:r>
      <w:r w:rsidR="00367780">
        <w:rPr>
          <w:rFonts w:eastAsia="Times New Roman"/>
        </w:rPr>
        <w:t xml:space="preserve">MUSEUM AND </w:t>
      </w:r>
      <w:r>
        <w:rPr>
          <w:rFonts w:eastAsia="Times New Roman"/>
        </w:rPr>
        <w:t xml:space="preserve">RAILROAD HISTORICAL CENTER IN GREENWOOD </w:t>
      </w:r>
      <w:r w:rsidR="002B3A37">
        <w:rPr>
          <w:rFonts w:eastAsia="Times New Roman"/>
        </w:rPr>
        <w:t xml:space="preserve">UPON THE OCCASION OF ITS </w:t>
      </w:r>
      <w:r w:rsidR="00367780">
        <w:rPr>
          <w:rFonts w:eastAsia="Times New Roman"/>
        </w:rPr>
        <w:t>GRAND RE-OPENING CELEBRATION.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7F53" w:rsidRDefault="002B7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67780">
        <w:rPr>
          <w:rFonts w:eastAsia="Times New Roman"/>
        </w:rPr>
        <w:t>the members of the Senate are pleased to learn that after a few years of extensive renovations, the Railroad Historical Center in Greenwood is set to reopen in October, 2015;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367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L.B. Adams and Charles H. Herndon established the museum in 1970 as a </w:t>
      </w:r>
      <w:r w:rsidR="00D072A1">
        <w:rPr>
          <w:rFonts w:eastAsia="Times New Roman"/>
        </w:rPr>
        <w:t>part of South Carolina’s Tri</w:t>
      </w:r>
      <w:r>
        <w:rPr>
          <w:rFonts w:eastAsia="Times New Roman"/>
        </w:rPr>
        <w:t>centennial celebration. Since its op</w:t>
      </w:r>
      <w:r w:rsidR="00F450AF">
        <w:rPr>
          <w:rFonts w:eastAsia="Times New Roman"/>
        </w:rPr>
        <w:t>ening, the Railroad Historical C</w:t>
      </w:r>
      <w:r>
        <w:rPr>
          <w:rFonts w:eastAsia="Times New Roman"/>
        </w:rPr>
        <w:t>enter has been an icon to residents of Greenwood;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museum attracts school groups, rail fans, and tourists each year and serves as a hub for the arts and culture in Greenwood;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Railroad Historical Museum railcar collection has undergone </w:t>
      </w:r>
      <w:r w:rsidR="000B415B">
        <w:rPr>
          <w:rFonts w:eastAsia="Times New Roman"/>
        </w:rPr>
        <w:t xml:space="preserve">a full scale </w:t>
      </w:r>
      <w:r>
        <w:rPr>
          <w:rFonts w:eastAsia="Times New Roman"/>
        </w:rPr>
        <w:t>renovation over the pas</w:t>
      </w:r>
      <w:r w:rsidR="000B415B">
        <w:rPr>
          <w:rFonts w:eastAsia="Times New Roman"/>
        </w:rPr>
        <w:t>t few years. All of the railcars</w:t>
      </w:r>
      <w:r>
        <w:rPr>
          <w:rFonts w:eastAsia="Times New Roman"/>
        </w:rPr>
        <w:t xml:space="preserve"> have been repainted inside and out to match the original design of the cars;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these renovations were sponsored by the City of Greenwood, the National Heritage Corridor, the Self Family Foundation, and many other private donors;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visitors will enjoy seeing the fully restored Baldwin Steam Locomotive, built in 1906, the “Carolina” Executive Car, which served as an office car for Piedmont and Northern </w:t>
      </w:r>
      <w:r w:rsidR="000B415B">
        <w:rPr>
          <w:rFonts w:eastAsia="Times New Roman"/>
        </w:rPr>
        <w:t>Railroad Executives, and the 210</w:t>
      </w:r>
      <w:r>
        <w:rPr>
          <w:rFonts w:eastAsia="Times New Roman"/>
        </w:rPr>
        <w:t xml:space="preserve">2 Interurban Electric Car which ran from Greenwood to Spartanburg in 1919 as an electric trolley car. </w:t>
      </w:r>
      <w:r>
        <w:rPr>
          <w:rFonts w:eastAsia="Times New Roman"/>
        </w:rPr>
        <w:lastRenderedPageBreak/>
        <w:t>Additionally, the exterior views of the Pullman diner, sleeper, and passenger cars will captivate visitors’ imaginations;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Railroad Historical Center celebrates Greenwood’s diverse railroad history, filled with stories of hardworking individuals who believed in the greatness of Greenwood; and</w:t>
      </w: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city will celebrate the grand re-opening </w:t>
      </w:r>
      <w:r w:rsidR="000B415B">
        <w:rPr>
          <w:rFonts w:eastAsia="Times New Roman"/>
        </w:rPr>
        <w:t xml:space="preserve">of the Railroad Historical Center railcar collection </w:t>
      </w:r>
      <w:r>
        <w:rPr>
          <w:rFonts w:eastAsia="Times New Roman"/>
        </w:rPr>
        <w:t>on Saturday, October 24, 2015</w:t>
      </w:r>
      <w:r w:rsidR="000B415B">
        <w:rPr>
          <w:rFonts w:eastAsia="Times New Roman"/>
        </w:rPr>
        <w:t>,</w:t>
      </w:r>
      <w:r>
        <w:rPr>
          <w:rFonts w:eastAsia="Times New Roman"/>
        </w:rPr>
        <w:t xml:space="preserve"> at the Railroad Historical Center; and</w:t>
      </w:r>
    </w:p>
    <w:p w:rsidR="002B7F53" w:rsidRDefault="002B7F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58B" w:rsidRDefault="00367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grateful for the impact this museum </w:t>
      </w:r>
      <w:r w:rsidR="000B415B">
        <w:rPr>
          <w:rFonts w:eastAsia="Times New Roman"/>
        </w:rPr>
        <w:t xml:space="preserve">continues to have </w:t>
      </w:r>
      <w:r>
        <w:rPr>
          <w:rFonts w:eastAsia="Times New Roman"/>
        </w:rPr>
        <w:t xml:space="preserve">on the Greenwood community and </w:t>
      </w:r>
      <w:r w:rsidR="000B415B">
        <w:rPr>
          <w:rFonts w:eastAsia="Times New Roman"/>
        </w:rPr>
        <w:t>extend best wishes for a long and successful future. N</w:t>
      </w:r>
      <w:r w:rsidR="0047558B">
        <w:rPr>
          <w:rFonts w:eastAsia="Times New Roman"/>
        </w:rPr>
        <w:t>ow, therefore,</w:t>
      </w: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7780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67780">
        <w:rPr>
          <w:rFonts w:eastAsia="Times New Roman"/>
        </w:rPr>
        <w:t>the members of the Senate, by this resolution, recognize and congratulate the Museum and Railroad Historical Center in Greenwood upon the occasion of its grand re-opening celebration</w:t>
      </w:r>
      <w:r>
        <w:rPr>
          <w:rFonts w:eastAsia="Times New Roman"/>
        </w:rPr>
        <w:t>.</w:t>
      </w:r>
    </w:p>
    <w:p w:rsidR="0047558B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58B" w:rsidRPr="00522CE0" w:rsidRDefault="00475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67780">
        <w:rPr>
          <w:rFonts w:eastAsia="Times New Roman"/>
        </w:rPr>
        <w:t xml:space="preserve">the </w:t>
      </w:r>
      <w:r w:rsidR="000B415B">
        <w:rPr>
          <w:rFonts w:eastAsia="Times New Roman"/>
        </w:rPr>
        <w:t>Museum and Railroad Historical Center</w:t>
      </w:r>
      <w:r>
        <w:rPr>
          <w:rFonts w:eastAsia="Times New Roman"/>
        </w:rPr>
        <w:t>.</w:t>
      </w:r>
    </w:p>
    <w:p w:rsidR="00F02EB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4013C" w:rsidRDefault="0074013C" w:rsidP="0074013C">
      <w:pPr>
        <w:suppressAutoHyphens/>
        <w:jc w:val="both"/>
        <w:rPr>
          <w:rFonts w:eastAsia="Times New Roman"/>
        </w:rPr>
      </w:pPr>
    </w:p>
    <w:sectPr w:rsidR="0074013C" w:rsidSect="0074013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58B" w:rsidRDefault="0047558B" w:rsidP="00522CE0">
      <w:r>
        <w:separator/>
      </w:r>
    </w:p>
  </w:endnote>
  <w:endnote w:type="continuationSeparator" w:id="0">
    <w:p w:rsidR="0047558B" w:rsidRDefault="004755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71116D-A1BA-44AA-A0A5-444308AD43DA}"/>
    <w:embedBold r:id="rId2" w:fontKey="{9BDD4DBC-5BEE-4034-824B-090C6B1B26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0A6B7B-DF25-4733-A063-F046C8D56580}"/>
    <w:embedBold r:id="rId4" w:fontKey="{6BE1C4B8-F477-41CF-97EE-C349CCA35F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EA4E89-1C2D-4CC8-A73E-31232E49D1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3C" w:rsidRPr="00F06C4B" w:rsidRDefault="0074013C" w:rsidP="00F06C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B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58B" w:rsidRDefault="0047558B" w:rsidP="00522CE0">
      <w:r>
        <w:separator/>
      </w:r>
    </w:p>
  </w:footnote>
  <w:footnote w:type="continuationSeparator" w:id="0">
    <w:p w:rsidR="0047558B" w:rsidRDefault="004755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REE.KMM.FN"/>
    <w:docVar w:name="CoverAttorneyInitials" w:val="KMM"/>
    <w:docVar w:name="CoverAttorneyLastName" w:val="Moffitt"/>
    <w:docVar w:name="CoverBillType" w:val="r"/>
    <w:docVar w:name="CoverSenator" w:val="FN"/>
    <w:docVar w:name="dvBillNumber" w:val="841"/>
    <w:docVar w:name="dvBillNumberPrefix" w:val="S. "/>
    <w:docVar w:name="dvOriginalBody" w:val="Senate"/>
    <w:docVar w:name="fulldraftpath" w:val="L:\S-RES\FN\006GREE.KMM.FN.DOCX"/>
    <w:docVar w:name="NameofBody" w:val="S"/>
    <w:docVar w:name="vgroup2" w:val="S-RES"/>
  </w:docVars>
  <w:rsids>
    <w:rsidRoot w:val="0047558B"/>
    <w:rsid w:val="00042AC1"/>
    <w:rsid w:val="00046516"/>
    <w:rsid w:val="0007601D"/>
    <w:rsid w:val="000B0720"/>
    <w:rsid w:val="000B415B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3A37"/>
    <w:rsid w:val="002B7F53"/>
    <w:rsid w:val="002C1321"/>
    <w:rsid w:val="002C2031"/>
    <w:rsid w:val="002C5896"/>
    <w:rsid w:val="002D3BED"/>
    <w:rsid w:val="002D745E"/>
    <w:rsid w:val="00307C2B"/>
    <w:rsid w:val="00367780"/>
    <w:rsid w:val="00383247"/>
    <w:rsid w:val="003B240C"/>
    <w:rsid w:val="003C19D9"/>
    <w:rsid w:val="003D6E2B"/>
    <w:rsid w:val="003E7597"/>
    <w:rsid w:val="0044020F"/>
    <w:rsid w:val="00450668"/>
    <w:rsid w:val="0047558B"/>
    <w:rsid w:val="004813A2"/>
    <w:rsid w:val="004952FA"/>
    <w:rsid w:val="004B6A22"/>
    <w:rsid w:val="004D7F37"/>
    <w:rsid w:val="004E0D4F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B31"/>
    <w:rsid w:val="00720D40"/>
    <w:rsid w:val="007318D4"/>
    <w:rsid w:val="0074013C"/>
    <w:rsid w:val="00765784"/>
    <w:rsid w:val="007A4390"/>
    <w:rsid w:val="007E5CB7"/>
    <w:rsid w:val="0083048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1C7"/>
    <w:rsid w:val="00B5790D"/>
    <w:rsid w:val="00B716B1"/>
    <w:rsid w:val="00B945C5"/>
    <w:rsid w:val="00BA20EA"/>
    <w:rsid w:val="00BA2BE2"/>
    <w:rsid w:val="00BB5AFC"/>
    <w:rsid w:val="00BC0A56"/>
    <w:rsid w:val="00BC1A54"/>
    <w:rsid w:val="00C45366"/>
    <w:rsid w:val="00C57023"/>
    <w:rsid w:val="00C74052"/>
    <w:rsid w:val="00CB187A"/>
    <w:rsid w:val="00CB2ADF"/>
    <w:rsid w:val="00CC0EC7"/>
    <w:rsid w:val="00D072A1"/>
    <w:rsid w:val="00D1088B"/>
    <w:rsid w:val="00D14DE6"/>
    <w:rsid w:val="00D156D2"/>
    <w:rsid w:val="00D35486"/>
    <w:rsid w:val="00D456A6"/>
    <w:rsid w:val="00D53E29"/>
    <w:rsid w:val="00D86943"/>
    <w:rsid w:val="00DA47B9"/>
    <w:rsid w:val="00DE4663"/>
    <w:rsid w:val="00DE5635"/>
    <w:rsid w:val="00DF6C38"/>
    <w:rsid w:val="00E058D3"/>
    <w:rsid w:val="00E76AD9"/>
    <w:rsid w:val="00E91E2F"/>
    <w:rsid w:val="00EA3546"/>
    <w:rsid w:val="00EB47AE"/>
    <w:rsid w:val="00EC34E1"/>
    <w:rsid w:val="00F0234A"/>
    <w:rsid w:val="00F02EB9"/>
    <w:rsid w:val="00F05CF2"/>
    <w:rsid w:val="00F06C4B"/>
    <w:rsid w:val="00F450AF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0FC416B-778F-4A5A-9B93-1F346EA6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0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841_201506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1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6-02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482</Words>
  <Characters>2752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841: Museum and Railroad Historical Center - South Carolina Legislature Online</dc:title>
  <dc:subject/>
  <dc:creator>Jill Holt</dc:creator>
  <cp:keywords/>
  <dc:description/>
  <cp:lastModifiedBy>N Cumfer</cp:lastModifiedBy>
  <cp:revision>2</cp:revision>
  <dcterms:created xsi:type="dcterms:W3CDTF">2016-12-02T17:17:00Z</dcterms:created>
  <dcterms:modified xsi:type="dcterms:W3CDTF">2016-12-02T17:17:00Z</dcterms:modified>
</cp:coreProperties>
</file>