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80A" w:rsidRDefault="004F380A" w:rsidP="004F380A">
      <w:pPr>
        <w:widowControl w:val="0"/>
        <w:jc w:val="center"/>
      </w:pPr>
      <w:bookmarkStart w:id="0" w:name="_GoBack"/>
      <w:bookmarkEnd w:id="0"/>
      <w:r w:rsidRPr="004F380A">
        <w:rPr>
          <w:b/>
        </w:rPr>
        <w:t>South Carolina General Assembly</w:t>
      </w:r>
    </w:p>
    <w:p w:rsidR="004F380A" w:rsidRDefault="004F380A" w:rsidP="004F380A">
      <w:pPr>
        <w:widowControl w:val="0"/>
        <w:jc w:val="center"/>
      </w:pPr>
      <w:r>
        <w:t>121st Session, 2015-2016</w:t>
      </w:r>
    </w:p>
    <w:p w:rsidR="004F380A" w:rsidRDefault="004F380A" w:rsidP="004F380A">
      <w:pPr>
        <w:widowControl w:val="0"/>
        <w:jc w:val="left"/>
      </w:pPr>
    </w:p>
    <w:p w:rsidR="004F380A" w:rsidRDefault="004F380A" w:rsidP="004F380A">
      <w:pPr>
        <w:widowControl w:val="0"/>
        <w:jc w:val="left"/>
        <w:rPr>
          <w:b/>
        </w:rPr>
      </w:pPr>
      <w:r w:rsidRPr="004F380A">
        <w:rPr>
          <w:b/>
        </w:rPr>
        <w:t>S.</w:t>
      </w:r>
      <w:r>
        <w:rPr>
          <w:b/>
        </w:rPr>
        <w:t xml:space="preserve"> </w:t>
      </w:r>
      <w:r w:rsidRPr="004F380A">
        <w:rPr>
          <w:b/>
        </w:rPr>
        <w:t>877</w:t>
      </w:r>
    </w:p>
    <w:p w:rsidR="004F380A" w:rsidRDefault="004F380A" w:rsidP="004F380A">
      <w:pPr>
        <w:widowControl w:val="0"/>
        <w:jc w:val="left"/>
        <w:rPr>
          <w:b/>
        </w:rPr>
      </w:pPr>
    </w:p>
    <w:p w:rsidR="004F380A" w:rsidRDefault="004F380A" w:rsidP="004F380A">
      <w:pPr>
        <w:widowControl w:val="0"/>
        <w:jc w:val="left"/>
      </w:pPr>
      <w:r w:rsidRPr="004F380A">
        <w:rPr>
          <w:b/>
        </w:rPr>
        <w:t>STATUS INFORMATION</w:t>
      </w:r>
    </w:p>
    <w:p w:rsidR="004F380A" w:rsidRDefault="004F380A" w:rsidP="004F380A">
      <w:pPr>
        <w:widowControl w:val="0"/>
        <w:jc w:val="left"/>
      </w:pPr>
    </w:p>
    <w:p w:rsidR="004F380A" w:rsidRDefault="004F380A" w:rsidP="004F380A">
      <w:pPr>
        <w:widowControl w:val="0"/>
        <w:jc w:val="left"/>
      </w:pPr>
      <w:r>
        <w:t>Senate Resolution</w:t>
      </w:r>
    </w:p>
    <w:p w:rsidR="004F380A" w:rsidRDefault="004F380A" w:rsidP="004F380A">
      <w:pPr>
        <w:widowControl w:val="0"/>
        <w:jc w:val="left"/>
      </w:pPr>
      <w:r>
        <w:t>Sponsors: Senator Sabb</w:t>
      </w:r>
    </w:p>
    <w:p w:rsidR="004F380A" w:rsidRDefault="004F380A" w:rsidP="004F380A">
      <w:pPr>
        <w:widowControl w:val="0"/>
        <w:jc w:val="left"/>
      </w:pPr>
      <w:r>
        <w:t>Document Path: l:\council\bills\rm\1327cm15.docx</w:t>
      </w:r>
    </w:p>
    <w:p w:rsidR="004F380A" w:rsidRDefault="004F380A" w:rsidP="004F380A">
      <w:pPr>
        <w:widowControl w:val="0"/>
        <w:jc w:val="left"/>
      </w:pPr>
    </w:p>
    <w:p w:rsidR="004F380A" w:rsidRDefault="004F380A" w:rsidP="004F380A">
      <w:pPr>
        <w:widowControl w:val="0"/>
        <w:jc w:val="left"/>
      </w:pPr>
      <w:r>
        <w:t>Introduced in the Senate on June 4, 2015</w:t>
      </w:r>
    </w:p>
    <w:p w:rsidR="004F380A" w:rsidRDefault="004F380A" w:rsidP="004F380A">
      <w:pPr>
        <w:widowControl w:val="0"/>
        <w:jc w:val="left"/>
      </w:pPr>
      <w:r>
        <w:t>Adopted by the Senate on June 4, 2015</w:t>
      </w:r>
    </w:p>
    <w:p w:rsidR="004F380A" w:rsidRDefault="004F380A" w:rsidP="004F380A">
      <w:pPr>
        <w:widowControl w:val="0"/>
        <w:jc w:val="left"/>
      </w:pPr>
    </w:p>
    <w:p w:rsidR="004F380A" w:rsidRDefault="004F380A" w:rsidP="004F380A">
      <w:pPr>
        <w:widowControl w:val="0"/>
        <w:jc w:val="left"/>
      </w:pPr>
      <w:r>
        <w:t xml:space="preserve">Summary: </w:t>
      </w:r>
      <w:r w:rsidR="00237E61">
        <w:t>Floyd L. Keels</w:t>
      </w:r>
    </w:p>
    <w:p w:rsidR="004F380A" w:rsidRDefault="004F380A" w:rsidP="004F380A">
      <w:pPr>
        <w:widowControl w:val="0"/>
        <w:jc w:val="left"/>
      </w:pPr>
    </w:p>
    <w:p w:rsidR="004F380A" w:rsidRDefault="004F380A" w:rsidP="004F380A">
      <w:pPr>
        <w:widowControl w:val="0"/>
        <w:jc w:val="left"/>
      </w:pPr>
    </w:p>
    <w:p w:rsidR="004F380A" w:rsidRDefault="004F380A" w:rsidP="004F380A">
      <w:pPr>
        <w:widowControl w:val="0"/>
        <w:tabs>
          <w:tab w:val="center" w:pos="590"/>
          <w:tab w:val="center" w:pos="1440"/>
          <w:tab w:val="left" w:pos="1872"/>
          <w:tab w:val="left" w:pos="9187"/>
        </w:tabs>
        <w:jc w:val="left"/>
      </w:pPr>
      <w:r w:rsidRPr="004F380A">
        <w:rPr>
          <w:b/>
        </w:rPr>
        <w:t>HISTORY OF LEGISLATIVE ACTIONS</w:t>
      </w:r>
    </w:p>
    <w:p w:rsidR="004F380A" w:rsidRDefault="004F380A" w:rsidP="004F380A">
      <w:pPr>
        <w:widowControl w:val="0"/>
        <w:tabs>
          <w:tab w:val="center" w:pos="590"/>
          <w:tab w:val="center" w:pos="1440"/>
          <w:tab w:val="left" w:pos="1872"/>
          <w:tab w:val="left" w:pos="9187"/>
        </w:tabs>
        <w:jc w:val="left"/>
      </w:pPr>
    </w:p>
    <w:p w:rsidR="004F380A" w:rsidRPr="004F380A" w:rsidRDefault="004F380A" w:rsidP="004F380A">
      <w:pPr>
        <w:widowControl w:val="0"/>
        <w:tabs>
          <w:tab w:val="center" w:pos="590"/>
          <w:tab w:val="center" w:pos="1440"/>
          <w:tab w:val="left" w:pos="1872"/>
          <w:tab w:val="left" w:pos="9187"/>
        </w:tabs>
        <w:jc w:val="left"/>
      </w:pPr>
      <w:r w:rsidRPr="004F380A">
        <w:rPr>
          <w:u w:val="single"/>
        </w:rPr>
        <w:tab/>
        <w:t>Date</w:t>
      </w:r>
      <w:r w:rsidRPr="004F380A">
        <w:rPr>
          <w:u w:val="single"/>
        </w:rPr>
        <w:tab/>
        <w:t>Body</w:t>
      </w:r>
      <w:r w:rsidRPr="004F380A">
        <w:rPr>
          <w:u w:val="single"/>
        </w:rPr>
        <w:tab/>
        <w:t>Action Description with journal page number</w:t>
      </w:r>
      <w:r w:rsidRPr="004F380A">
        <w:rPr>
          <w:u w:val="single"/>
        </w:rPr>
        <w:tab/>
      </w:r>
    </w:p>
    <w:p w:rsidR="00F36D2D" w:rsidRDefault="00F36D2D" w:rsidP="00F36D2D">
      <w:pPr>
        <w:widowControl w:val="0"/>
        <w:tabs>
          <w:tab w:val="right" w:pos="1008"/>
          <w:tab w:val="left" w:pos="1152"/>
          <w:tab w:val="left" w:pos="1872"/>
          <w:tab w:val="left" w:pos="9187"/>
        </w:tabs>
        <w:ind w:left="2088" w:hanging="2088"/>
        <w:jc w:val="left"/>
      </w:pPr>
      <w:r>
        <w:tab/>
        <w:t>6/4/2015</w:t>
      </w:r>
      <w:r>
        <w:tab/>
        <w:t>Senate</w:t>
      </w:r>
      <w:r>
        <w:tab/>
      </w:r>
      <w:r w:rsidRPr="007F0F8B">
        <w:t>Introduced and adopted (</w:t>
      </w:r>
      <w:hyperlink r:id="rId7" w:history="1">
        <w:r w:rsidRPr="00CB5CF6">
          <w:rPr>
            <w:rStyle w:val="Hyperlink"/>
          </w:rPr>
          <w:t>Senate Journal</w:t>
        </w:r>
        <w:r w:rsidRPr="00CB5CF6">
          <w:rPr>
            <w:rStyle w:val="Hyperlink"/>
          </w:rPr>
          <w:noBreakHyphen/>
          <w:t>page 13</w:t>
        </w:r>
      </w:hyperlink>
      <w:r w:rsidRPr="007F0F8B">
        <w:t>)</w:t>
      </w:r>
    </w:p>
    <w:p w:rsidR="00F36D2D" w:rsidRDefault="00F36D2D" w:rsidP="00F36D2D">
      <w:pPr>
        <w:widowControl w:val="0"/>
        <w:tabs>
          <w:tab w:val="right" w:pos="1008"/>
          <w:tab w:val="left" w:pos="1152"/>
          <w:tab w:val="left" w:pos="1872"/>
          <w:tab w:val="left" w:pos="9187"/>
        </w:tabs>
        <w:ind w:left="2088" w:hanging="2088"/>
        <w:jc w:val="left"/>
      </w:pPr>
    </w:p>
    <w:p w:rsidR="004F380A" w:rsidRDefault="004F380A" w:rsidP="004F380A">
      <w:pPr>
        <w:widowControl w:val="0"/>
        <w:tabs>
          <w:tab w:val="right" w:pos="1008"/>
          <w:tab w:val="left" w:pos="1152"/>
          <w:tab w:val="left" w:pos="1872"/>
          <w:tab w:val="left" w:pos="9187"/>
        </w:tabs>
        <w:ind w:left="2088" w:hanging="2088"/>
        <w:jc w:val="left"/>
      </w:pPr>
      <w:r>
        <w:t xml:space="preserve">View the latest </w:t>
      </w:r>
      <w:hyperlink r:id="rId8" w:history="1">
        <w:r w:rsidRPr="004F380A">
          <w:rPr>
            <w:rStyle w:val="Hyperlink"/>
          </w:rPr>
          <w:t>legislative information</w:t>
        </w:r>
      </w:hyperlink>
      <w:r>
        <w:t xml:space="preserve"> at the website</w:t>
      </w:r>
    </w:p>
    <w:p w:rsidR="004F380A" w:rsidRDefault="004F380A" w:rsidP="004F380A">
      <w:pPr>
        <w:widowControl w:val="0"/>
        <w:tabs>
          <w:tab w:val="right" w:pos="1008"/>
          <w:tab w:val="left" w:pos="1152"/>
          <w:tab w:val="left" w:pos="1872"/>
          <w:tab w:val="left" w:pos="9187"/>
        </w:tabs>
        <w:ind w:left="2088" w:hanging="2088"/>
        <w:jc w:val="left"/>
      </w:pPr>
    </w:p>
    <w:p w:rsidR="004F380A" w:rsidRPr="004F380A" w:rsidRDefault="004F380A" w:rsidP="004F380A">
      <w:pPr>
        <w:widowControl w:val="0"/>
        <w:tabs>
          <w:tab w:val="right" w:pos="1008"/>
          <w:tab w:val="left" w:pos="1152"/>
          <w:tab w:val="left" w:pos="1872"/>
          <w:tab w:val="left" w:pos="9187"/>
        </w:tabs>
        <w:ind w:left="2088" w:hanging="2088"/>
        <w:jc w:val="left"/>
      </w:pPr>
    </w:p>
    <w:p w:rsidR="004F380A" w:rsidRDefault="004F380A" w:rsidP="004F380A">
      <w:r w:rsidRPr="004F380A">
        <w:rPr>
          <w:b/>
        </w:rPr>
        <w:t>VERSIONS OF THIS BILL</w:t>
      </w:r>
    </w:p>
    <w:p w:rsidR="004F380A" w:rsidRDefault="004F380A" w:rsidP="004F380A"/>
    <w:p w:rsidR="004F380A" w:rsidRDefault="00CB5CF6" w:rsidP="004F380A">
      <w:hyperlink r:id="rId9" w:history="1">
        <w:r w:rsidR="004F380A">
          <w:rPr>
            <w:rStyle w:val="Hyperlink"/>
          </w:rPr>
          <w:t>6/4/2015</w:t>
        </w:r>
      </w:hyperlink>
    </w:p>
    <w:p w:rsidR="004F380A" w:rsidRDefault="004F380A" w:rsidP="004F380A"/>
    <w:p w:rsidR="004F380A" w:rsidRDefault="004F380A" w:rsidP="004F380A">
      <w:pPr>
        <w:sectPr w:rsidR="004F380A" w:rsidSect="004F380A">
          <w:pgSz w:w="12240" w:h="15840" w:code="1"/>
          <w:pgMar w:top="1080" w:right="1440" w:bottom="1080" w:left="1440" w:header="720" w:footer="720" w:gutter="0"/>
          <w:cols w:space="720"/>
          <w:noEndnote/>
          <w:docGrid w:linePitch="360"/>
        </w:sectPr>
      </w:pPr>
    </w:p>
    <w:p w:rsidR="00190332" w:rsidRDefault="001903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0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197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61B" w:rsidRDefault="00F229C4" w:rsidP="00F15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1561B">
        <w:t xml:space="preserve">HONOR </w:t>
      </w:r>
      <w:r w:rsidR="00395D09">
        <w:t>FLOYD L. KEELS, PRESIDENT A</w:t>
      </w:r>
      <w:r w:rsidR="00926790">
        <w:t>N</w:t>
      </w:r>
      <w:r w:rsidR="00395D09">
        <w:t>D CHIEF EXECUTIVE OFFICER OF SANTEE ELECTRIC CO</w:t>
      </w:r>
      <w:r w:rsidR="00353CEE">
        <w:t>OPERATIVE</w:t>
      </w:r>
      <w:r w:rsidR="00395D09">
        <w:t xml:space="preserve">, </w:t>
      </w:r>
      <w:r w:rsidR="0063229D">
        <w:t xml:space="preserve">INC., </w:t>
      </w:r>
      <w:r w:rsidR="00F1561B">
        <w:t>ON THE OCCASION OF HIS RETIREMENT</w:t>
      </w:r>
      <w:r w:rsidR="00395D09">
        <w:t xml:space="preserve">, </w:t>
      </w:r>
      <w:r w:rsidR="00F1561B">
        <w:t>TO THANK HIM FOR HIS MANY YEARS OF OUTSTANDING SERVICE TO THE PEOPLE OF SOUTH CAROLINA, AND TO WISH HIM MUCH SUCCESS AND FULFILLMENT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CEE" w:rsidRPr="00881291" w:rsidRDefault="00353CEE" w:rsidP="0035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s</w:t>
      </w:r>
      <w:r>
        <w:rPr>
          <w:color w:val="000000" w:themeColor="text1"/>
        </w:rPr>
        <w:t>ince 1998, Santee Electric Cooperative</w:t>
      </w:r>
      <w:r w:rsidR="0063229D">
        <w:rPr>
          <w:color w:val="000000" w:themeColor="text1"/>
        </w:rPr>
        <w:t xml:space="preserve">, Inc., </w:t>
      </w:r>
      <w:r>
        <w:rPr>
          <w:color w:val="000000" w:themeColor="text1"/>
        </w:rPr>
        <w:t xml:space="preserve"> </w:t>
      </w:r>
      <w:r>
        <w:rPr>
          <w:color w:val="000000" w:themeColor="text1"/>
          <w:u w:color="000000" w:themeColor="text1"/>
        </w:rPr>
        <w:t>h</w:t>
      </w:r>
      <w:r>
        <w:rPr>
          <w:color w:val="000000" w:themeColor="text1"/>
        </w:rPr>
        <w:t xml:space="preserve">as enjoyed the benefit of the dedication, experience, and leadership of </w:t>
      </w:r>
      <w:r w:rsidR="00605F32">
        <w:rPr>
          <w:color w:val="000000" w:themeColor="text1"/>
        </w:rPr>
        <w:t>Floyd L. Keels</w:t>
      </w:r>
      <w:r>
        <w:rPr>
          <w:color w:val="000000" w:themeColor="text1"/>
        </w:rPr>
        <w:t xml:space="preserve">, </w:t>
      </w:r>
      <w:r w:rsidR="00605F32">
        <w:t xml:space="preserve">president and chief executive officer, </w:t>
      </w:r>
      <w:r w:rsidRPr="00881291">
        <w:rPr>
          <w:color w:val="000000" w:themeColor="text1"/>
          <w:u w:color="000000" w:themeColor="text1"/>
        </w:rPr>
        <w:t xml:space="preserve">who </w:t>
      </w:r>
      <w:r w:rsidR="00605F32">
        <w:rPr>
          <w:color w:val="000000" w:themeColor="text1"/>
          <w:u w:color="000000" w:themeColor="text1"/>
        </w:rPr>
        <w:t>i</w:t>
      </w:r>
      <w:r w:rsidRPr="00881291">
        <w:rPr>
          <w:color w:val="000000" w:themeColor="text1"/>
          <w:u w:color="000000" w:themeColor="text1"/>
        </w:rPr>
        <w:t xml:space="preserve">n </w:t>
      </w:r>
      <w:r>
        <w:rPr>
          <w:color w:val="000000" w:themeColor="text1"/>
          <w:u w:color="000000" w:themeColor="text1"/>
        </w:rPr>
        <w:t>Ju</w:t>
      </w:r>
      <w:r w:rsidR="00605F32">
        <w:rPr>
          <w:color w:val="000000" w:themeColor="text1"/>
          <w:u w:color="000000" w:themeColor="text1"/>
        </w:rPr>
        <w:t>ly 2015</w:t>
      </w:r>
      <w:r>
        <w:rPr>
          <w:color w:val="000000" w:themeColor="text1"/>
          <w:u w:color="000000" w:themeColor="text1"/>
        </w:rPr>
        <w:t xml:space="preserve"> </w:t>
      </w:r>
      <w:r w:rsidRPr="00881291">
        <w:rPr>
          <w:color w:val="000000" w:themeColor="text1"/>
          <w:u w:color="000000" w:themeColor="text1"/>
        </w:rPr>
        <w:t xml:space="preserve">will retire after </w:t>
      </w:r>
      <w:r w:rsidR="00605F32">
        <w:rPr>
          <w:color w:val="000000" w:themeColor="text1"/>
          <w:u w:color="000000" w:themeColor="text1"/>
        </w:rPr>
        <w:t>seventeen</w:t>
      </w:r>
      <w:r w:rsidRPr="00881291">
        <w:rPr>
          <w:color w:val="000000" w:themeColor="text1"/>
          <w:u w:color="000000" w:themeColor="text1"/>
        </w:rPr>
        <w:t xml:space="preserve"> years of </w:t>
      </w:r>
      <w:r w:rsidR="00605F32">
        <w:rPr>
          <w:color w:val="000000" w:themeColor="text1"/>
          <w:u w:color="000000" w:themeColor="text1"/>
        </w:rPr>
        <w:t>distinguished</w:t>
      </w:r>
      <w:r>
        <w:rPr>
          <w:color w:val="000000" w:themeColor="text1"/>
          <w:u w:color="000000" w:themeColor="text1"/>
        </w:rPr>
        <w:t xml:space="preserve"> </w:t>
      </w:r>
      <w:r w:rsidRPr="00881291">
        <w:rPr>
          <w:color w:val="000000" w:themeColor="text1"/>
          <w:u w:color="000000" w:themeColor="text1"/>
        </w:rPr>
        <w:t>service</w:t>
      </w:r>
      <w:r w:rsidR="002828E3">
        <w:rPr>
          <w:color w:val="000000" w:themeColor="text1"/>
          <w:u w:color="000000" w:themeColor="text1"/>
        </w:rPr>
        <w:t xml:space="preserve"> to the company</w:t>
      </w:r>
      <w:r>
        <w:rPr>
          <w:color w:val="000000" w:themeColor="text1"/>
          <w:u w:color="000000" w:themeColor="text1"/>
        </w:rPr>
        <w:t>; and</w:t>
      </w: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7F6" w:rsidRDefault="008F27F6" w:rsidP="008F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his career, this </w:t>
      </w:r>
      <w:r w:rsidRPr="008E0108">
        <w:rPr>
          <w:color w:val="000000" w:themeColor="text1"/>
          <w:u w:color="000000" w:themeColor="text1"/>
        </w:rPr>
        <w:t>South Carolina</w:t>
      </w:r>
      <w:r>
        <w:rPr>
          <w:color w:val="000000" w:themeColor="text1"/>
          <w:u w:color="000000" w:themeColor="text1"/>
        </w:rPr>
        <w:t xml:space="preserve"> native </w:t>
      </w:r>
      <w:r w:rsidRPr="008E0108">
        <w:rPr>
          <w:color w:val="000000" w:themeColor="text1"/>
          <w:u w:color="000000" w:themeColor="text1"/>
        </w:rPr>
        <w:t>attended the University of Wisconsin</w:t>
      </w:r>
      <w:r w:rsidR="00BB4ACF">
        <w:rPr>
          <w:color w:val="000000" w:themeColor="text1"/>
          <w:u w:color="000000" w:themeColor="text1"/>
        </w:rPr>
        <w:t xml:space="preserve">, Sumter Area Technical College, </w:t>
      </w:r>
      <w:r>
        <w:rPr>
          <w:color w:val="000000" w:themeColor="text1"/>
          <w:u w:color="000000" w:themeColor="text1"/>
        </w:rPr>
        <w:t xml:space="preserve">and </w:t>
      </w:r>
      <w:r w:rsidRPr="008E0108">
        <w:rPr>
          <w:color w:val="000000" w:themeColor="text1"/>
          <w:u w:color="000000" w:themeColor="text1"/>
        </w:rPr>
        <w:t xml:space="preserve">the University of South Carolina and earned </w:t>
      </w:r>
      <w:r>
        <w:rPr>
          <w:color w:val="000000" w:themeColor="text1"/>
          <w:u w:color="000000" w:themeColor="text1"/>
        </w:rPr>
        <w:t>his ba</w:t>
      </w:r>
      <w:r w:rsidRPr="008E0108">
        <w:rPr>
          <w:color w:val="000000" w:themeColor="text1"/>
          <w:u w:color="000000" w:themeColor="text1"/>
        </w:rPr>
        <w:t>chelor</w:t>
      </w:r>
      <w:r w:rsidR="005373C8" w:rsidRPr="005373C8">
        <w:rPr>
          <w:color w:val="000000" w:themeColor="text1"/>
          <w:u w:color="000000" w:themeColor="text1"/>
        </w:rPr>
        <w:t>’</w:t>
      </w:r>
      <w:r>
        <w:rPr>
          <w:color w:val="000000" w:themeColor="text1"/>
          <w:u w:color="000000" w:themeColor="text1"/>
        </w:rPr>
        <w:t>s degree in b</w:t>
      </w:r>
      <w:r w:rsidRPr="008E0108">
        <w:rPr>
          <w:color w:val="000000" w:themeColor="text1"/>
          <w:u w:color="000000" w:themeColor="text1"/>
        </w:rPr>
        <w:t xml:space="preserve">usiness </w:t>
      </w:r>
      <w:r>
        <w:rPr>
          <w:color w:val="000000" w:themeColor="text1"/>
          <w:u w:color="000000" w:themeColor="text1"/>
        </w:rPr>
        <w:t>m</w:t>
      </w:r>
      <w:r w:rsidRPr="008E0108">
        <w:rPr>
          <w:color w:val="000000" w:themeColor="text1"/>
          <w:u w:color="000000" w:themeColor="text1"/>
        </w:rPr>
        <w:t>anagement</w:t>
      </w:r>
      <w:r>
        <w:rPr>
          <w:color w:val="000000" w:themeColor="text1"/>
          <w:u w:color="000000" w:themeColor="text1"/>
        </w:rPr>
        <w:t>, followed by a master</w:t>
      </w:r>
      <w:r w:rsidR="005373C8" w:rsidRPr="005373C8">
        <w:rPr>
          <w:color w:val="000000" w:themeColor="text1"/>
          <w:u w:color="000000" w:themeColor="text1"/>
        </w:rPr>
        <w:t>’</w:t>
      </w:r>
      <w:r>
        <w:rPr>
          <w:color w:val="000000" w:themeColor="text1"/>
          <w:u w:color="000000" w:themeColor="text1"/>
        </w:rPr>
        <w:t>s degree in b</w:t>
      </w:r>
      <w:r w:rsidRPr="008E0108">
        <w:rPr>
          <w:color w:val="000000" w:themeColor="text1"/>
          <w:u w:color="000000" w:themeColor="text1"/>
        </w:rPr>
        <w:t xml:space="preserve">usiness </w:t>
      </w:r>
      <w:r>
        <w:rPr>
          <w:color w:val="000000" w:themeColor="text1"/>
          <w:u w:color="000000" w:themeColor="text1"/>
        </w:rPr>
        <w:t>a</w:t>
      </w:r>
      <w:r w:rsidRPr="008E0108">
        <w:rPr>
          <w:color w:val="000000" w:themeColor="text1"/>
          <w:u w:color="000000" w:themeColor="text1"/>
        </w:rPr>
        <w:t>dministration with honors from Golden Gate University</w:t>
      </w:r>
      <w:r>
        <w:rPr>
          <w:color w:val="000000" w:themeColor="text1"/>
          <w:u w:color="000000" w:themeColor="text1"/>
        </w:rPr>
        <w:t>; and</w:t>
      </w:r>
    </w:p>
    <w:p w:rsidR="008F27F6" w:rsidRDefault="008F27F6" w:rsidP="008F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7F6" w:rsidRDefault="008F27F6" w:rsidP="008F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w:t>
      </w:r>
      <w:r w:rsidRPr="008E0108">
        <w:rPr>
          <w:color w:val="000000" w:themeColor="text1"/>
          <w:u w:color="000000" w:themeColor="text1"/>
        </w:rPr>
        <w:t xml:space="preserve"> an established veteran with more than </w:t>
      </w:r>
      <w:r w:rsidR="007A45CC">
        <w:rPr>
          <w:color w:val="000000" w:themeColor="text1"/>
          <w:u w:color="000000" w:themeColor="text1"/>
        </w:rPr>
        <w:t>forty</w:t>
      </w:r>
      <w:r w:rsidRPr="008E0108">
        <w:rPr>
          <w:color w:val="000000" w:themeColor="text1"/>
          <w:u w:color="000000" w:themeColor="text1"/>
        </w:rPr>
        <w:t xml:space="preserve"> years in the electric utilities industry, he oversees planning, organizing</w:t>
      </w:r>
      <w:r>
        <w:rPr>
          <w:color w:val="000000" w:themeColor="text1"/>
          <w:u w:color="000000" w:themeColor="text1"/>
        </w:rPr>
        <w:t>,</w:t>
      </w:r>
      <w:r w:rsidRPr="008E0108">
        <w:rPr>
          <w:color w:val="000000" w:themeColor="text1"/>
          <w:u w:color="000000" w:themeColor="text1"/>
        </w:rPr>
        <w:t xml:space="preserve"> and directing the day</w:t>
      </w:r>
      <w:r w:rsidR="005373C8">
        <w:rPr>
          <w:color w:val="000000" w:themeColor="text1"/>
          <w:u w:color="000000" w:themeColor="text1"/>
        </w:rPr>
        <w:noBreakHyphen/>
      </w:r>
      <w:r w:rsidRPr="008E0108">
        <w:rPr>
          <w:color w:val="000000" w:themeColor="text1"/>
          <w:u w:color="000000" w:themeColor="text1"/>
        </w:rPr>
        <w:t>to</w:t>
      </w:r>
      <w:r w:rsidR="005373C8">
        <w:rPr>
          <w:color w:val="000000" w:themeColor="text1"/>
          <w:u w:color="000000" w:themeColor="text1"/>
        </w:rPr>
        <w:noBreakHyphen/>
      </w:r>
      <w:r w:rsidRPr="008E0108">
        <w:rPr>
          <w:color w:val="000000" w:themeColor="text1"/>
          <w:u w:color="000000" w:themeColor="text1"/>
        </w:rPr>
        <w:t>day operations of the cooperative</w:t>
      </w:r>
      <w:r>
        <w:rPr>
          <w:color w:val="000000" w:themeColor="text1"/>
          <w:u w:color="000000" w:themeColor="text1"/>
        </w:rPr>
        <w:t xml:space="preserve">, which </w:t>
      </w:r>
      <w:r w:rsidRPr="008E0108">
        <w:rPr>
          <w:color w:val="000000" w:themeColor="text1"/>
          <w:u w:color="000000" w:themeColor="text1"/>
        </w:rPr>
        <w:t xml:space="preserve">provides power to nearly </w:t>
      </w:r>
      <w:r>
        <w:rPr>
          <w:color w:val="000000" w:themeColor="text1"/>
          <w:u w:color="000000" w:themeColor="text1"/>
        </w:rPr>
        <w:t>forty</w:t>
      </w:r>
      <w:r w:rsidR="005373C8">
        <w:rPr>
          <w:color w:val="000000" w:themeColor="text1"/>
          <w:u w:color="000000" w:themeColor="text1"/>
        </w:rPr>
        <w:noBreakHyphen/>
      </w:r>
      <w:r>
        <w:rPr>
          <w:color w:val="000000" w:themeColor="text1"/>
          <w:u w:color="000000" w:themeColor="text1"/>
        </w:rPr>
        <w:t>five thousand</w:t>
      </w:r>
      <w:r w:rsidRPr="008E0108">
        <w:rPr>
          <w:color w:val="000000" w:themeColor="text1"/>
          <w:u w:color="000000" w:themeColor="text1"/>
        </w:rPr>
        <w:t xml:space="preserve"> accounts in Clarendon, Florence, Georgetown</w:t>
      </w:r>
      <w:r>
        <w:rPr>
          <w:color w:val="000000" w:themeColor="text1"/>
          <w:u w:color="000000" w:themeColor="text1"/>
        </w:rPr>
        <w:t xml:space="preserve">, and Williamsburg </w:t>
      </w:r>
      <w:r w:rsidR="00821446">
        <w:rPr>
          <w:color w:val="000000" w:themeColor="text1"/>
          <w:u w:color="000000" w:themeColor="text1"/>
        </w:rPr>
        <w:t>c</w:t>
      </w:r>
      <w:r>
        <w:rPr>
          <w:color w:val="000000" w:themeColor="text1"/>
          <w:u w:color="000000" w:themeColor="text1"/>
        </w:rPr>
        <w:t>ounties; and</w:t>
      </w:r>
    </w:p>
    <w:p w:rsidR="008F27F6" w:rsidRDefault="008F27F6" w:rsidP="008F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7F6" w:rsidRDefault="008F27F6" w:rsidP="008F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Keels </w:t>
      </w:r>
      <w:r w:rsidRPr="008E0108">
        <w:rPr>
          <w:color w:val="000000" w:themeColor="text1"/>
          <w:u w:color="000000" w:themeColor="text1"/>
        </w:rPr>
        <w:t>joined Santee Electric in April 1998 as the assistant general manager</w:t>
      </w:r>
      <w:r>
        <w:rPr>
          <w:color w:val="000000" w:themeColor="text1"/>
          <w:u w:color="000000" w:themeColor="text1"/>
        </w:rPr>
        <w:t xml:space="preserve">, </w:t>
      </w:r>
      <w:r w:rsidRPr="008E0108">
        <w:rPr>
          <w:color w:val="000000" w:themeColor="text1"/>
          <w:u w:color="000000" w:themeColor="text1"/>
        </w:rPr>
        <w:t xml:space="preserve">bringing </w:t>
      </w:r>
      <w:r>
        <w:rPr>
          <w:color w:val="000000" w:themeColor="text1"/>
          <w:u w:color="000000" w:themeColor="text1"/>
        </w:rPr>
        <w:t>with him twenty</w:t>
      </w:r>
      <w:r w:rsidR="005373C8">
        <w:rPr>
          <w:color w:val="000000" w:themeColor="text1"/>
          <w:u w:color="000000" w:themeColor="text1"/>
        </w:rPr>
        <w:noBreakHyphen/>
      </w:r>
      <w:r>
        <w:rPr>
          <w:color w:val="000000" w:themeColor="text1"/>
          <w:u w:color="000000" w:themeColor="text1"/>
        </w:rPr>
        <w:t>five</w:t>
      </w:r>
      <w:r w:rsidRPr="008E0108">
        <w:rPr>
          <w:color w:val="000000" w:themeColor="text1"/>
          <w:u w:color="000000" w:themeColor="text1"/>
        </w:rPr>
        <w:t xml:space="preserve"> years of responsible experience in operations, management</w:t>
      </w:r>
      <w:r>
        <w:rPr>
          <w:color w:val="000000" w:themeColor="text1"/>
          <w:u w:color="000000" w:themeColor="text1"/>
        </w:rPr>
        <w:t>,</w:t>
      </w:r>
      <w:r w:rsidR="007705F7">
        <w:rPr>
          <w:color w:val="000000" w:themeColor="text1"/>
          <w:u w:color="000000" w:themeColor="text1"/>
        </w:rPr>
        <w:t xml:space="preserve"> </w:t>
      </w:r>
      <w:r w:rsidRPr="008E0108">
        <w:rPr>
          <w:color w:val="000000" w:themeColor="text1"/>
          <w:u w:color="000000" w:themeColor="text1"/>
        </w:rPr>
        <w:t>and leadership positions from Progress Energy</w:t>
      </w:r>
      <w:r w:rsidR="005373C8" w:rsidRPr="005373C8">
        <w:rPr>
          <w:color w:val="000000" w:themeColor="text1"/>
          <w:u w:color="000000" w:themeColor="text1"/>
        </w:rPr>
        <w:t>’</w:t>
      </w:r>
      <w:r w:rsidRPr="008E0108">
        <w:rPr>
          <w:color w:val="000000" w:themeColor="text1"/>
          <w:u w:color="000000" w:themeColor="text1"/>
        </w:rPr>
        <w:t xml:space="preserve">s predecessor, Carolina Power &amp; </w:t>
      </w:r>
      <w:r w:rsidRPr="008E0108">
        <w:rPr>
          <w:color w:val="000000" w:themeColor="text1"/>
          <w:u w:color="000000" w:themeColor="text1"/>
        </w:rPr>
        <w:lastRenderedPageBreak/>
        <w:t>Light. He assumed responsibilities as president and chief executive officer for Santee Electric</w:t>
      </w:r>
      <w:r>
        <w:rPr>
          <w:color w:val="000000" w:themeColor="text1"/>
          <w:u w:color="000000" w:themeColor="text1"/>
        </w:rPr>
        <w:t xml:space="preserve"> in May 1999; and</w:t>
      </w:r>
    </w:p>
    <w:p w:rsidR="008F27F6" w:rsidRDefault="008F27F6" w:rsidP="008F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27F6" w:rsidRDefault="008F27F6" w:rsidP="008F2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believing strongly in active involvement in his community and profession, he </w:t>
      </w:r>
      <w:r w:rsidRPr="008E0108">
        <w:rPr>
          <w:color w:val="000000" w:themeColor="text1"/>
          <w:u w:color="000000" w:themeColor="text1"/>
        </w:rPr>
        <w:t>is a board member of First Citizens Banc</w:t>
      </w:r>
      <w:r w:rsidR="00381DD5">
        <w:rPr>
          <w:color w:val="000000" w:themeColor="text1"/>
          <w:u w:color="000000" w:themeColor="text1"/>
        </w:rPr>
        <w:t xml:space="preserve">Shares, Inc., </w:t>
      </w:r>
      <w:r w:rsidRPr="008E0108">
        <w:rPr>
          <w:color w:val="000000" w:themeColor="text1"/>
          <w:u w:color="000000" w:themeColor="text1"/>
        </w:rPr>
        <w:t xml:space="preserve">Central Electric Power Cooperative, Electric Cooperatives of South Carolina, </w:t>
      </w:r>
      <w:r>
        <w:rPr>
          <w:color w:val="000000" w:themeColor="text1"/>
          <w:u w:color="000000" w:themeColor="text1"/>
        </w:rPr>
        <w:t xml:space="preserve">Rotary Club of Lake City, </w:t>
      </w:r>
      <w:r w:rsidRPr="008E0108">
        <w:rPr>
          <w:color w:val="000000" w:themeColor="text1"/>
          <w:u w:color="000000" w:themeColor="text1"/>
        </w:rPr>
        <w:t>North Eastern Strategic Alliance</w:t>
      </w:r>
      <w:r>
        <w:rPr>
          <w:color w:val="000000" w:themeColor="text1"/>
          <w:u w:color="000000" w:themeColor="text1"/>
        </w:rPr>
        <w:t>,</w:t>
      </w:r>
      <w:r w:rsidRPr="008E0108">
        <w:rPr>
          <w:color w:val="000000" w:themeColor="text1"/>
          <w:u w:color="000000" w:themeColor="text1"/>
        </w:rPr>
        <w:t xml:space="preserve"> </w:t>
      </w:r>
      <w:r w:rsidR="00D03699">
        <w:rPr>
          <w:color w:val="000000" w:themeColor="text1"/>
          <w:u w:color="000000" w:themeColor="text1"/>
        </w:rPr>
        <w:t xml:space="preserve">Francis Marion University, </w:t>
      </w:r>
      <w:r w:rsidRPr="008E0108">
        <w:rPr>
          <w:color w:val="000000" w:themeColor="text1"/>
          <w:u w:color="000000" w:themeColor="text1"/>
        </w:rPr>
        <w:t xml:space="preserve">and Jehovah Missionary Baptist Church of Sumter. He is </w:t>
      </w:r>
      <w:r w:rsidR="00294459">
        <w:rPr>
          <w:color w:val="000000" w:themeColor="text1"/>
          <w:u w:color="000000" w:themeColor="text1"/>
        </w:rPr>
        <w:t xml:space="preserve">a </w:t>
      </w:r>
      <w:r w:rsidRPr="008E0108">
        <w:rPr>
          <w:color w:val="000000" w:themeColor="text1"/>
          <w:u w:color="000000" w:themeColor="text1"/>
        </w:rPr>
        <w:t>past board member of the Coker College Board of Trustees, Exchange Bank of South Carolina</w:t>
      </w:r>
      <w:r>
        <w:rPr>
          <w:color w:val="000000" w:themeColor="text1"/>
          <w:u w:color="000000" w:themeColor="text1"/>
        </w:rPr>
        <w:t>,</w:t>
      </w:r>
      <w:r w:rsidRPr="008E0108">
        <w:rPr>
          <w:color w:val="000000" w:themeColor="text1"/>
          <w:u w:color="000000" w:themeColor="text1"/>
        </w:rPr>
        <w:t xml:space="preserve"> </w:t>
      </w:r>
      <w:r w:rsidR="009E5D63">
        <w:rPr>
          <w:color w:val="000000" w:themeColor="text1"/>
          <w:u w:color="000000" w:themeColor="text1"/>
        </w:rPr>
        <w:t xml:space="preserve">First Citizens Bancorporation of South Carolina, </w:t>
      </w:r>
      <w:r w:rsidRPr="008E0108">
        <w:rPr>
          <w:color w:val="000000" w:themeColor="text1"/>
          <w:u w:color="000000" w:themeColor="text1"/>
        </w:rPr>
        <w:t>Francis Marion University Foundation</w:t>
      </w:r>
      <w:r w:rsidR="00C01C6A">
        <w:rPr>
          <w:color w:val="000000" w:themeColor="text1"/>
          <w:u w:color="000000" w:themeColor="text1"/>
        </w:rPr>
        <w:t>, and Lower Florence County Hospital</w:t>
      </w:r>
      <w:r w:rsidRPr="008E0108">
        <w:rPr>
          <w:color w:val="000000" w:themeColor="text1"/>
          <w:u w:color="000000" w:themeColor="text1"/>
        </w:rPr>
        <w:t xml:space="preserve">. </w:t>
      </w:r>
      <w:r>
        <w:rPr>
          <w:color w:val="000000" w:themeColor="text1"/>
          <w:u w:color="000000" w:themeColor="text1"/>
        </w:rPr>
        <w:t>A decorated military veteran, he was appointed i</w:t>
      </w:r>
      <w:r w:rsidRPr="008E0108">
        <w:rPr>
          <w:color w:val="000000" w:themeColor="text1"/>
          <w:u w:color="000000" w:themeColor="text1"/>
        </w:rPr>
        <w:t>n 2003</w:t>
      </w:r>
      <w:r>
        <w:rPr>
          <w:color w:val="000000" w:themeColor="text1"/>
          <w:u w:color="000000" w:themeColor="text1"/>
        </w:rPr>
        <w:t xml:space="preserve"> </w:t>
      </w:r>
      <w:r w:rsidRPr="008E0108">
        <w:rPr>
          <w:color w:val="000000" w:themeColor="text1"/>
          <w:u w:color="000000" w:themeColor="text1"/>
        </w:rPr>
        <w:t xml:space="preserve">by Governor Mark Sanford to serve on </w:t>
      </w:r>
      <w:r>
        <w:rPr>
          <w:color w:val="000000" w:themeColor="text1"/>
          <w:u w:color="000000" w:themeColor="text1"/>
        </w:rPr>
        <w:t>the</w:t>
      </w:r>
      <w:r w:rsidRPr="008E0108">
        <w:rPr>
          <w:color w:val="000000" w:themeColor="text1"/>
          <w:u w:color="000000" w:themeColor="text1"/>
        </w:rPr>
        <w:t xml:space="preserve"> Commission on Management,</w:t>
      </w:r>
      <w:r>
        <w:rPr>
          <w:color w:val="000000" w:themeColor="text1"/>
          <w:u w:color="000000" w:themeColor="text1"/>
        </w:rPr>
        <w:t xml:space="preserve"> Accountability</w:t>
      </w:r>
      <w:r w:rsidR="009A5FE7">
        <w:rPr>
          <w:color w:val="000000" w:themeColor="text1"/>
          <w:u w:color="000000" w:themeColor="text1"/>
        </w:rPr>
        <w:t>,</w:t>
      </w:r>
      <w:r>
        <w:rPr>
          <w:color w:val="000000" w:themeColor="text1"/>
          <w:u w:color="000000" w:themeColor="text1"/>
        </w:rPr>
        <w:t xml:space="preserve"> and Performance; and</w:t>
      </w: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0167">
        <w:t>Floyd Keels</w:t>
      </w:r>
      <w:r>
        <w:t xml:space="preserve"> finds strength for his labors in the strong support of his family: his wife, </w:t>
      </w:r>
      <w:r w:rsidR="00200167">
        <w:t>Bessie</w:t>
      </w:r>
      <w:r>
        <w:t xml:space="preserve">, and their </w:t>
      </w:r>
      <w:r w:rsidR="00200167">
        <w:t>son and granddaughter</w:t>
      </w:r>
      <w:r>
        <w:t>; and</w:t>
      </w: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045" w:rsidRDefault="00495045" w:rsidP="00495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w:t>
      </w:r>
      <w:r w:rsidR="007C1847">
        <w:rPr>
          <w:color w:val="000000" w:themeColor="text1"/>
        </w:rPr>
        <w:t>Senate</w:t>
      </w:r>
      <w:r>
        <w:rPr>
          <w:color w:val="000000" w:themeColor="text1"/>
        </w:rPr>
        <w:t>, grateful for the legacy of consistent commitment and excellence Floyd Keels has bestowed on the people of South Carolina, takes great pleasure in wishing him well as he enters retirement and trusts he will find much enjoyment in the more leisurely pace of the days ahead. Now, therefore,</w:t>
      </w: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790" w:rsidRDefault="00BA2AA4" w:rsidP="00926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w:t>
      </w:r>
      <w:r w:rsidR="00926790">
        <w:t xml:space="preserve">honor Floyd L. Keels, president and chief executive officer of </w:t>
      </w:r>
      <w:r w:rsidR="0022716B">
        <w:t>S</w:t>
      </w:r>
      <w:r w:rsidR="00926790">
        <w:t xml:space="preserve">antee </w:t>
      </w:r>
      <w:r w:rsidR="0022716B">
        <w:t>E</w:t>
      </w:r>
      <w:r w:rsidR="00926790">
        <w:t xml:space="preserve">lectric </w:t>
      </w:r>
      <w:r w:rsidR="0022716B">
        <w:t>C</w:t>
      </w:r>
      <w:r w:rsidR="00926790">
        <w:t>o</w:t>
      </w:r>
      <w:r w:rsidR="00353CEE">
        <w:t>operative</w:t>
      </w:r>
      <w:r w:rsidR="00926790">
        <w:t xml:space="preserve">, </w:t>
      </w:r>
      <w:r w:rsidR="0063229D">
        <w:t xml:space="preserve">Inc., </w:t>
      </w:r>
      <w:r w:rsidR="00926790">
        <w:t xml:space="preserve">on the occasion of his retirement, thank him for his many years of outstanding service to the people of </w:t>
      </w:r>
      <w:r w:rsidR="0022716B">
        <w:t>S</w:t>
      </w:r>
      <w:r w:rsidR="00926790">
        <w:t xml:space="preserve">outh </w:t>
      </w:r>
      <w:r w:rsidR="0022716B">
        <w:t>C</w:t>
      </w:r>
      <w:r w:rsidR="00926790">
        <w:t>arolina, and wish him much success and fulfillment in all his future endeavors.</w:t>
      </w: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A4" w:rsidRDefault="00BA2AA4" w:rsidP="00BA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22716B">
        <w:t>Floyd L. Keel</w:t>
      </w:r>
      <w:r w:rsidR="007633B4">
        <w:t>s</w:t>
      </w:r>
      <w:r>
        <w:t>.</w:t>
      </w:r>
    </w:p>
    <w:p w:rsidR="007A1D5A" w:rsidRDefault="005373C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380A" w:rsidRDefault="004F380A" w:rsidP="004F380A">
      <w:pPr>
        <w:suppressAutoHyphens/>
      </w:pPr>
    </w:p>
    <w:sectPr w:rsidR="004F380A" w:rsidSect="004F38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974" w:rsidRDefault="00D91974" w:rsidP="009F0C77">
      <w:r>
        <w:separator/>
      </w:r>
    </w:p>
  </w:endnote>
  <w:endnote w:type="continuationSeparator" w:id="0">
    <w:p w:rsidR="00D91974" w:rsidRDefault="00D919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79333B-5BE8-454D-989A-D934FC926EC4}"/>
    <w:embedBold r:id="rId2" w:fontKey="{EB4F12A4-A399-41C4-ADAD-506FF2D0A8E5}"/>
  </w:font>
  <w:font w:name="Calibri">
    <w:panose1 w:val="020F0502020204030204"/>
    <w:charset w:val="00"/>
    <w:family w:val="swiss"/>
    <w:pitch w:val="variable"/>
    <w:sig w:usb0="E00002FF" w:usb1="4000ACFF" w:usb2="00000001" w:usb3="00000000" w:csb0="0000019F" w:csb1="00000000"/>
    <w:embedRegular r:id="rId3" w:fontKey="{10EE0123-C514-4B4B-9F10-FDD18CE9145F}"/>
  </w:font>
  <w:font w:name="Segoe UI">
    <w:panose1 w:val="020B0502040204020203"/>
    <w:charset w:val="00"/>
    <w:family w:val="swiss"/>
    <w:pitch w:val="variable"/>
    <w:sig w:usb0="E10022FF" w:usb1="C000E47F" w:usb2="00000029" w:usb3="00000000" w:csb0="000001DF" w:csb1="00000000"/>
    <w:embedRegular r:id="rId4" w:fontKey="{69887F2D-17F9-4AD1-83B3-9450C0F30FD6}"/>
  </w:font>
  <w:font w:name="Cambria">
    <w:panose1 w:val="02040503050406030204"/>
    <w:charset w:val="00"/>
    <w:family w:val="roman"/>
    <w:pitch w:val="variable"/>
    <w:sig w:usb0="E00002FF" w:usb1="400004FF" w:usb2="00000000" w:usb3="00000000" w:csb0="0000019F" w:csb1="00000000"/>
    <w:embedRegular r:id="rId5" w:fontKey="{F172CDD5-8149-43F1-B273-CBBDFCCF26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80A" w:rsidRPr="00190332" w:rsidRDefault="004F380A" w:rsidP="00190332">
    <w:pPr>
      <w:pStyle w:val="Footer"/>
      <w:tabs>
        <w:tab w:val="clear" w:pos="4680"/>
        <w:tab w:val="clear" w:pos="9360"/>
        <w:tab w:val="center" w:pos="2995"/>
      </w:tabs>
      <w:spacing w:before="120"/>
    </w:pPr>
    <w:r>
      <w:t>[877]</w:t>
    </w:r>
    <w:r>
      <w:tab/>
    </w:r>
    <w:r>
      <w:fldChar w:fldCharType="begin"/>
    </w:r>
    <w:r>
      <w:instrText xml:space="preserve"> PAGE  \* MERGEFORMAT </w:instrText>
    </w:r>
    <w:r>
      <w:fldChar w:fldCharType="separate"/>
    </w:r>
    <w:r w:rsidR="00CB5C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974" w:rsidRDefault="00D91974" w:rsidP="009F0C77">
      <w:r>
        <w:separator/>
      </w:r>
    </w:p>
  </w:footnote>
  <w:footnote w:type="continuationSeparator" w:id="0">
    <w:p w:rsidR="00D91974" w:rsidRDefault="00D919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27CM15"/>
    <w:docVar w:name="CoverBillType" w:val="r"/>
    <w:docVar w:name="docpath" w:val="L:\Council\bills\RM\1327CM15.DOCX"/>
    <w:docVar w:name="dvBillNumber" w:val="877"/>
    <w:docVar w:name="dvBillNumberPrefix" w:val="S. "/>
    <w:docVar w:name="dvOriginalBody" w:val="Senate"/>
    <w:docVar w:name="dvSteno" w:val="RM"/>
    <w:docVar w:name="NameofBody" w:val="s"/>
    <w:docVar w:name="vgroup2" w:val="Council"/>
  </w:docVars>
  <w:rsids>
    <w:rsidRoot w:val="00D91974"/>
    <w:rsid w:val="00026C9A"/>
    <w:rsid w:val="000965A1"/>
    <w:rsid w:val="000E1785"/>
    <w:rsid w:val="000F39F2"/>
    <w:rsid w:val="001023A4"/>
    <w:rsid w:val="0010776B"/>
    <w:rsid w:val="00133E66"/>
    <w:rsid w:val="00134ACF"/>
    <w:rsid w:val="00137380"/>
    <w:rsid w:val="00144E15"/>
    <w:rsid w:val="00190332"/>
    <w:rsid w:val="001A4A62"/>
    <w:rsid w:val="001A681E"/>
    <w:rsid w:val="001D08F2"/>
    <w:rsid w:val="00200167"/>
    <w:rsid w:val="002037CA"/>
    <w:rsid w:val="002047A2"/>
    <w:rsid w:val="0022716B"/>
    <w:rsid w:val="002321B6"/>
    <w:rsid w:val="0023696B"/>
    <w:rsid w:val="00237E61"/>
    <w:rsid w:val="00250967"/>
    <w:rsid w:val="002759C5"/>
    <w:rsid w:val="00277DEE"/>
    <w:rsid w:val="00280D88"/>
    <w:rsid w:val="002828E3"/>
    <w:rsid w:val="00294459"/>
    <w:rsid w:val="00294ABE"/>
    <w:rsid w:val="002A3EB4"/>
    <w:rsid w:val="00325348"/>
    <w:rsid w:val="00353CEE"/>
    <w:rsid w:val="00381DD5"/>
    <w:rsid w:val="00393688"/>
    <w:rsid w:val="00395D09"/>
    <w:rsid w:val="003D411E"/>
    <w:rsid w:val="003E3C1E"/>
    <w:rsid w:val="003E6148"/>
    <w:rsid w:val="00400EAA"/>
    <w:rsid w:val="0041760A"/>
    <w:rsid w:val="004203D7"/>
    <w:rsid w:val="0043679B"/>
    <w:rsid w:val="004809EE"/>
    <w:rsid w:val="00495045"/>
    <w:rsid w:val="004A55F6"/>
    <w:rsid w:val="004F380A"/>
    <w:rsid w:val="00511EE9"/>
    <w:rsid w:val="00521E00"/>
    <w:rsid w:val="005373C8"/>
    <w:rsid w:val="00577C6C"/>
    <w:rsid w:val="0058501B"/>
    <w:rsid w:val="005A44C1"/>
    <w:rsid w:val="00605F32"/>
    <w:rsid w:val="0061059E"/>
    <w:rsid w:val="0061228A"/>
    <w:rsid w:val="006215AA"/>
    <w:rsid w:val="0063229D"/>
    <w:rsid w:val="006340D9"/>
    <w:rsid w:val="00643B8E"/>
    <w:rsid w:val="00665EBC"/>
    <w:rsid w:val="006661D9"/>
    <w:rsid w:val="0069470D"/>
    <w:rsid w:val="006A476C"/>
    <w:rsid w:val="006C6A93"/>
    <w:rsid w:val="006E02F9"/>
    <w:rsid w:val="00753C04"/>
    <w:rsid w:val="00756946"/>
    <w:rsid w:val="00757F80"/>
    <w:rsid w:val="007633B4"/>
    <w:rsid w:val="007705F7"/>
    <w:rsid w:val="00771EEC"/>
    <w:rsid w:val="00786819"/>
    <w:rsid w:val="007A1D5A"/>
    <w:rsid w:val="007A325A"/>
    <w:rsid w:val="007A45CC"/>
    <w:rsid w:val="007C1847"/>
    <w:rsid w:val="007C3099"/>
    <w:rsid w:val="007E72BE"/>
    <w:rsid w:val="007F1523"/>
    <w:rsid w:val="007F509E"/>
    <w:rsid w:val="007F5799"/>
    <w:rsid w:val="007F6947"/>
    <w:rsid w:val="00821446"/>
    <w:rsid w:val="00834A12"/>
    <w:rsid w:val="00872729"/>
    <w:rsid w:val="008F27F6"/>
    <w:rsid w:val="008F4429"/>
    <w:rsid w:val="0092592C"/>
    <w:rsid w:val="00926790"/>
    <w:rsid w:val="0093149F"/>
    <w:rsid w:val="00932670"/>
    <w:rsid w:val="009352BB"/>
    <w:rsid w:val="00990668"/>
    <w:rsid w:val="00990DA9"/>
    <w:rsid w:val="009A5FE7"/>
    <w:rsid w:val="009B397B"/>
    <w:rsid w:val="009E5D63"/>
    <w:rsid w:val="009F0C77"/>
    <w:rsid w:val="009F4DD1"/>
    <w:rsid w:val="00A64E80"/>
    <w:rsid w:val="00A741D9"/>
    <w:rsid w:val="00A9741D"/>
    <w:rsid w:val="00AD4B17"/>
    <w:rsid w:val="00B26FA6"/>
    <w:rsid w:val="00B741CB"/>
    <w:rsid w:val="00B934F3"/>
    <w:rsid w:val="00BA2AA4"/>
    <w:rsid w:val="00BB4ACF"/>
    <w:rsid w:val="00BB6347"/>
    <w:rsid w:val="00BD2134"/>
    <w:rsid w:val="00C01C6A"/>
    <w:rsid w:val="00C038D8"/>
    <w:rsid w:val="00C045DD"/>
    <w:rsid w:val="00C1549E"/>
    <w:rsid w:val="00C3136F"/>
    <w:rsid w:val="00C3483A"/>
    <w:rsid w:val="00C74E9D"/>
    <w:rsid w:val="00C82FD3"/>
    <w:rsid w:val="00CB5CF6"/>
    <w:rsid w:val="00CC6B7B"/>
    <w:rsid w:val="00CD3619"/>
    <w:rsid w:val="00CF4447"/>
    <w:rsid w:val="00D03699"/>
    <w:rsid w:val="00D23409"/>
    <w:rsid w:val="00D405E7"/>
    <w:rsid w:val="00D41D56"/>
    <w:rsid w:val="00D6260D"/>
    <w:rsid w:val="00D6662B"/>
    <w:rsid w:val="00D91974"/>
    <w:rsid w:val="00D95E2F"/>
    <w:rsid w:val="00D970A9"/>
    <w:rsid w:val="00DB3AC0"/>
    <w:rsid w:val="00DC6813"/>
    <w:rsid w:val="00DE68F0"/>
    <w:rsid w:val="00DF3845"/>
    <w:rsid w:val="00DF7E17"/>
    <w:rsid w:val="00EB00A2"/>
    <w:rsid w:val="00EB1BF3"/>
    <w:rsid w:val="00EF3EEE"/>
    <w:rsid w:val="00F0651C"/>
    <w:rsid w:val="00F149A7"/>
    <w:rsid w:val="00F1561B"/>
    <w:rsid w:val="00F229C4"/>
    <w:rsid w:val="00F36D2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A62DCF-C660-4B09-AB83-3BA9DFDA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B4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ACF"/>
    <w:rPr>
      <w:rFonts w:ascii="Segoe UI" w:eastAsia="Times New Roman" w:hAnsi="Segoe UI" w:cs="Segoe UI"/>
      <w:sz w:val="18"/>
      <w:szCs w:val="18"/>
    </w:rPr>
  </w:style>
  <w:style w:type="character" w:styleId="Hyperlink">
    <w:name w:val="Hyperlink"/>
    <w:basedOn w:val="DefaultParagraphFont"/>
    <w:uiPriority w:val="99"/>
    <w:unhideWhenUsed/>
    <w:rsid w:val="004F38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77&amp;session=121&amp;summary=B" TargetMode="External"/><Relationship Id="rId3" Type="http://schemas.openxmlformats.org/officeDocument/2006/relationships/settings" Target="settings.xml"/><Relationship Id="rId7" Type="http://schemas.openxmlformats.org/officeDocument/2006/relationships/hyperlink" Target="file:///h:\SJ%20Archive\2015\06-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77_201506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251B3-B14F-4053-9630-EF9A60167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604</Words>
  <Characters>3448</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877: Floyd L. Keels - South Carolina Legislature Online</dc:title>
  <dc:subject/>
  <dc:creator>McDowell</dc:creator>
  <cp:keywords/>
  <dc:description/>
  <cp:lastModifiedBy>N Cumfer</cp:lastModifiedBy>
  <cp:revision>2</cp:revision>
  <cp:lastPrinted>2015-06-04T16:05:00Z</cp:lastPrinted>
  <dcterms:created xsi:type="dcterms:W3CDTF">2016-12-02T17:18:00Z</dcterms:created>
  <dcterms:modified xsi:type="dcterms:W3CDTF">2016-12-02T17:18:00Z</dcterms:modified>
</cp:coreProperties>
</file>