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CF9" w:rsidRPr="00522CE0" w:rsidRDefault="006A5C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A5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05E27">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272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HONOR </w:t>
      </w:r>
      <w:r w:rsidR="00BB1A8C">
        <w:rPr>
          <w:rFonts w:eastAsia="Times New Roman"/>
        </w:rPr>
        <w:t xml:space="preserve">MR. </w:t>
      </w:r>
      <w:r>
        <w:rPr>
          <w:rFonts w:eastAsia="Times New Roman"/>
        </w:rPr>
        <w:t>DAN EARL JONES</w:t>
      </w:r>
      <w:r w:rsidR="00277460">
        <w:rPr>
          <w:rFonts w:eastAsia="Times New Roman"/>
        </w:rPr>
        <w:t>, VICE PRESIDENT OF GOVERNMENT RELATIONS FOR TIME WARNER CABLE OF SOUTH CAROLINA, ON THE OCCASION OF HIS RETIREMENT, TO EXTEND DEEP APPRECIATION FOR HIS FIFTY YEARS OF DISTINGUISHED SERVICE, AND TO OFFER BEST WISHES FOR A SATISFYING AND REWARDING RETIREMENT.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272E0" w:rsidRDefault="008272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B1A8C">
        <w:rPr>
          <w:rFonts w:eastAsia="Times New Roman"/>
        </w:rPr>
        <w:t>Mr. Dan Earl Jones has served as Vice President of Government Relations for Time Warner Cable of South Carolina since May 2007</w:t>
      </w:r>
      <w:r w:rsidR="00FE0C81">
        <w:rPr>
          <w:rFonts w:eastAsia="Times New Roman"/>
        </w:rPr>
        <w:t>, spending thirty</w:t>
      </w:r>
      <w:r w:rsidR="00103EAC">
        <w:rPr>
          <w:rFonts w:eastAsia="Times New Roman"/>
        </w:rPr>
        <w:noBreakHyphen/>
      </w:r>
      <w:r w:rsidR="00FE0C81">
        <w:rPr>
          <w:rFonts w:eastAsia="Times New Roman"/>
        </w:rPr>
        <w:t>eight years of his fifty</w:t>
      </w:r>
      <w:r w:rsidR="00103EAC">
        <w:rPr>
          <w:rFonts w:eastAsia="Times New Roman"/>
        </w:rPr>
        <w:noBreakHyphen/>
      </w:r>
      <w:r w:rsidR="00FE0C81">
        <w:rPr>
          <w:rFonts w:eastAsia="Times New Roman"/>
        </w:rPr>
        <w:t>year career as a registered lobbyist or lobbyist</w:t>
      </w:r>
      <w:r w:rsidR="00103EAC" w:rsidRPr="00103EAC">
        <w:rPr>
          <w:rFonts w:eastAsia="Times New Roman"/>
        </w:rPr>
        <w:t>’</w:t>
      </w:r>
      <w:r w:rsidR="00FE0C81">
        <w:rPr>
          <w:rFonts w:eastAsia="Times New Roman"/>
        </w:rPr>
        <w:t>s principal; and</w:t>
      </w:r>
    </w:p>
    <w:p w:rsidR="008272E0" w:rsidRDefault="008272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72E0" w:rsidRDefault="008272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Jones was born in Columbia and grew up in West Columbia. He attended Brookland</w:t>
      </w:r>
      <w:r w:rsidR="00103EAC">
        <w:rPr>
          <w:rFonts w:eastAsia="Times New Roman"/>
        </w:rPr>
        <w:noBreakHyphen/>
      </w:r>
      <w:r>
        <w:rPr>
          <w:rFonts w:eastAsia="Times New Roman"/>
        </w:rPr>
        <w:t xml:space="preserve">Cayce High School and received a </w:t>
      </w:r>
      <w:r w:rsidR="00103EAC">
        <w:rPr>
          <w:rFonts w:eastAsia="Times New Roman"/>
        </w:rPr>
        <w:t>Bachelor of S</w:t>
      </w:r>
      <w:r>
        <w:rPr>
          <w:rFonts w:eastAsia="Times New Roman"/>
        </w:rPr>
        <w:t>cience degree in business administration from Charleston Southern University; and</w:t>
      </w:r>
    </w:p>
    <w:p w:rsidR="008272E0" w:rsidRDefault="008272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72E0" w:rsidRDefault="008272E0" w:rsidP="002E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B1A8C">
        <w:rPr>
          <w:rFonts w:eastAsia="Times New Roman"/>
        </w:rPr>
        <w:t xml:space="preserve">in 1965, </w:t>
      </w:r>
      <w:r>
        <w:rPr>
          <w:rFonts w:eastAsia="Times New Roman"/>
        </w:rPr>
        <w:t>Mr. Jone</w:t>
      </w:r>
      <w:r w:rsidR="002E6261">
        <w:rPr>
          <w:rFonts w:eastAsia="Times New Roman"/>
        </w:rPr>
        <w:t>s began working</w:t>
      </w:r>
      <w:r>
        <w:rPr>
          <w:rFonts w:eastAsia="Times New Roman"/>
        </w:rPr>
        <w:t xml:space="preserve"> </w:t>
      </w:r>
      <w:r w:rsidR="002E6261">
        <w:rPr>
          <w:rFonts w:eastAsia="Times New Roman"/>
        </w:rPr>
        <w:t>for South Ca</w:t>
      </w:r>
      <w:r w:rsidR="00BB1A8C">
        <w:rPr>
          <w:rFonts w:eastAsia="Times New Roman"/>
        </w:rPr>
        <w:t>rolina Electric and Gas Company</w:t>
      </w:r>
      <w:r w:rsidR="002E6261">
        <w:rPr>
          <w:rFonts w:eastAsia="Times New Roman"/>
        </w:rPr>
        <w:t xml:space="preserve"> and in 1979, he became the Director of Legislative Affairs and began his first year lobbying</w:t>
      </w:r>
      <w:r w:rsidR="00BB1A8C">
        <w:rPr>
          <w:rFonts w:eastAsia="Times New Roman"/>
        </w:rPr>
        <w:t>; and</w:t>
      </w:r>
    </w:p>
    <w:p w:rsidR="002E6261" w:rsidRDefault="002E6261" w:rsidP="002E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6261" w:rsidRDefault="002E6261" w:rsidP="002E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after more than fifteen years with South Carolina Electric and Gas Company, Mr. Jones </w:t>
      </w:r>
      <w:r w:rsidR="00FE0C81">
        <w:rPr>
          <w:rFonts w:eastAsia="Times New Roman"/>
        </w:rPr>
        <w:t xml:space="preserve">began working for GSC </w:t>
      </w:r>
      <w:r>
        <w:rPr>
          <w:rFonts w:eastAsia="Times New Roman"/>
        </w:rPr>
        <w:t>Corporation, Chemical Services Group, where he was responsible for developing policy positions on proposed legislation in South Carolina, North Carolina, and Tennessee;</w:t>
      </w:r>
      <w:r w:rsidR="00BB1A8C">
        <w:rPr>
          <w:rFonts w:eastAsia="Times New Roman"/>
        </w:rPr>
        <w:t xml:space="preserve"> and</w:t>
      </w:r>
    </w:p>
    <w:p w:rsidR="002E6261" w:rsidRDefault="002E6261" w:rsidP="002E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6261" w:rsidRDefault="002E6261" w:rsidP="002E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Jones then spent several years working for Duke Power Company, as Director of South Carolina Governmental Affairs, for Laidlaw Environmental Services, Inc.,</w:t>
      </w:r>
      <w:r w:rsidR="00FE0C81">
        <w:rPr>
          <w:rFonts w:eastAsia="Times New Roman"/>
        </w:rPr>
        <w:t xml:space="preserve"> as Vice President of Public Affairs, as president of</w:t>
      </w:r>
      <w:r>
        <w:rPr>
          <w:rFonts w:eastAsia="Times New Roman"/>
        </w:rPr>
        <w:t xml:space="preserve"> Dan E. Jones &amp; Company, Inc., </w:t>
      </w:r>
      <w:r w:rsidR="00FE0C81">
        <w:rPr>
          <w:rFonts w:eastAsia="Times New Roman"/>
        </w:rPr>
        <w:t xml:space="preserve">as </w:t>
      </w:r>
      <w:r w:rsidR="00FE0C81">
        <w:rPr>
          <w:rFonts w:eastAsia="Times New Roman"/>
        </w:rPr>
        <w:lastRenderedPageBreak/>
        <w:t>president of T</w:t>
      </w:r>
      <w:r>
        <w:rPr>
          <w:rFonts w:eastAsia="Times New Roman"/>
        </w:rPr>
        <w:t xml:space="preserve">he Public Policy Group, LLC, and </w:t>
      </w:r>
      <w:r w:rsidR="00FE0C81">
        <w:rPr>
          <w:rFonts w:eastAsia="Times New Roman"/>
        </w:rPr>
        <w:t xml:space="preserve">as president of </w:t>
      </w:r>
      <w:r>
        <w:rPr>
          <w:rFonts w:eastAsia="Times New Roman"/>
        </w:rPr>
        <w:t>Govern</w:t>
      </w:r>
      <w:r w:rsidR="00FE0C81">
        <w:rPr>
          <w:rFonts w:eastAsia="Times New Roman"/>
        </w:rPr>
        <w:t xml:space="preserve">mental Consultants, Inc. In </w:t>
      </w:r>
      <w:r>
        <w:rPr>
          <w:rFonts w:eastAsia="Times New Roman"/>
        </w:rPr>
        <w:t xml:space="preserve">these positions </w:t>
      </w:r>
      <w:r w:rsidR="00BB1A8C">
        <w:rPr>
          <w:rFonts w:eastAsia="Times New Roman"/>
        </w:rPr>
        <w:t xml:space="preserve">he was responsible for all </w:t>
      </w:r>
      <w:r w:rsidR="00FE0C81">
        <w:rPr>
          <w:rFonts w:eastAsia="Times New Roman"/>
        </w:rPr>
        <w:t xml:space="preserve">governmental </w:t>
      </w:r>
      <w:r w:rsidR="00BB1A8C">
        <w:rPr>
          <w:rFonts w:eastAsia="Times New Roman"/>
        </w:rPr>
        <w:t>activities for the State</w:t>
      </w:r>
      <w:r w:rsidR="00FE0C81">
        <w:rPr>
          <w:rFonts w:eastAsia="Times New Roman"/>
        </w:rPr>
        <w:t xml:space="preserve"> for local, regional, and national corporations</w:t>
      </w:r>
      <w:r w:rsidR="00BB1A8C">
        <w:rPr>
          <w:rFonts w:eastAsia="Times New Roman"/>
        </w:rPr>
        <w:t>; and</w:t>
      </w:r>
    </w:p>
    <w:p w:rsidR="002E6261" w:rsidRDefault="002E6261" w:rsidP="002E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6261" w:rsidRDefault="002E6261" w:rsidP="002E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Jones is an active member of his community, serving </w:t>
      </w:r>
      <w:r w:rsidR="00FE0C81">
        <w:rPr>
          <w:rFonts w:eastAsia="Times New Roman"/>
        </w:rPr>
        <w:t xml:space="preserve">as chairman of the board for the South Carolina Cable Television Association, </w:t>
      </w:r>
      <w:r>
        <w:rPr>
          <w:rFonts w:eastAsia="Times New Roman"/>
        </w:rPr>
        <w:t>on the Charleston Southern University Board of Visitors, as past president of the Brookland</w:t>
      </w:r>
      <w:r w:rsidR="00103EAC">
        <w:rPr>
          <w:rFonts w:eastAsia="Times New Roman"/>
        </w:rPr>
        <w:noBreakHyphen/>
      </w:r>
      <w:r>
        <w:rPr>
          <w:rFonts w:eastAsia="Times New Roman"/>
        </w:rPr>
        <w:t xml:space="preserve">Cayce High School Education Foundation, </w:t>
      </w:r>
      <w:r w:rsidR="00BB1A8C">
        <w:rPr>
          <w:rFonts w:eastAsia="Times New Roman"/>
        </w:rPr>
        <w:t xml:space="preserve">as a member of the South Carolina Chamber of Commerce, </w:t>
      </w:r>
      <w:r>
        <w:rPr>
          <w:rFonts w:eastAsia="Times New Roman"/>
        </w:rPr>
        <w:t>and on the Lexington Medical Center Board of Directors, where he served as chairman of the board for three years; and</w:t>
      </w:r>
    </w:p>
    <w:p w:rsidR="002E6261" w:rsidRDefault="002E6261" w:rsidP="002E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6261" w:rsidRDefault="002E6261" w:rsidP="002E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BB1A8C">
        <w:rPr>
          <w:rFonts w:eastAsia="Times New Roman"/>
        </w:rPr>
        <w:t>, he</w:t>
      </w:r>
      <w:r>
        <w:rPr>
          <w:rFonts w:eastAsia="Times New Roman"/>
        </w:rPr>
        <w:t xml:space="preserve"> previously </w:t>
      </w:r>
      <w:r w:rsidR="00FE0C81">
        <w:rPr>
          <w:rFonts w:eastAsia="Times New Roman"/>
        </w:rPr>
        <w:t xml:space="preserve">served </w:t>
      </w:r>
      <w:r>
        <w:rPr>
          <w:rFonts w:eastAsia="Times New Roman"/>
        </w:rPr>
        <w:t>as vice president of the Utilities Stat</w:t>
      </w:r>
      <w:r w:rsidR="00277460">
        <w:rPr>
          <w:rFonts w:eastAsia="Times New Roman"/>
        </w:rPr>
        <w:t>e Government Organization, and</w:t>
      </w:r>
      <w:r>
        <w:rPr>
          <w:rFonts w:eastAsia="Times New Roman"/>
        </w:rPr>
        <w:t xml:space="preserve"> was appointed by Governor Carroll Campbell in 1987 </w:t>
      </w:r>
      <w:r w:rsidR="00277460">
        <w:rPr>
          <w:rFonts w:eastAsia="Times New Roman"/>
        </w:rPr>
        <w:t xml:space="preserve">to serve </w:t>
      </w:r>
      <w:r>
        <w:rPr>
          <w:rFonts w:eastAsia="Times New Roman"/>
        </w:rPr>
        <w:t>as commissioner for the SC Water Resources Commission</w:t>
      </w:r>
      <w:r w:rsidR="00277460">
        <w:rPr>
          <w:rFonts w:eastAsia="Times New Roman"/>
        </w:rPr>
        <w:t>; and</w:t>
      </w:r>
    </w:p>
    <w:p w:rsidR="008272E0" w:rsidRDefault="008272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72E0" w:rsidRDefault="008272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Jones and his wife, Pat, are members of Trinity Baptist Church. They have three children, Kristina Catoe, Jill Brown, and Brad Jovanelly, and three grandchildren, Kaitlyn, Parker, and Emma; and</w:t>
      </w:r>
    </w:p>
    <w:p w:rsidR="008272E0" w:rsidRDefault="008272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5E27" w:rsidRDefault="008272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w:t>
      </w:r>
      <w:r w:rsidR="00FE0C81">
        <w:rPr>
          <w:rFonts w:eastAsia="Times New Roman"/>
        </w:rPr>
        <w:t>South Carolina</w:t>
      </w:r>
      <w:r>
        <w:rPr>
          <w:rFonts w:eastAsia="Times New Roman"/>
        </w:rPr>
        <w:t xml:space="preserve"> </w:t>
      </w:r>
      <w:r w:rsidR="00FE0C81">
        <w:rPr>
          <w:rFonts w:eastAsia="Times New Roman"/>
        </w:rPr>
        <w:t xml:space="preserve">General Assembly is </w:t>
      </w:r>
      <w:r>
        <w:rPr>
          <w:rFonts w:eastAsia="Times New Roman"/>
        </w:rPr>
        <w:t xml:space="preserve">grateful </w:t>
      </w:r>
      <w:r w:rsidR="00FE0C81">
        <w:rPr>
          <w:rFonts w:eastAsia="Times New Roman"/>
        </w:rPr>
        <w:t>for the many years of dedicated service Mr. Jones has given to the citizens of this State through his representation and advocacy on a broad range of issues, and the members take great pleasure in wishing him all the best as he enters a much</w:t>
      </w:r>
      <w:r w:rsidR="00103EAC">
        <w:rPr>
          <w:rFonts w:eastAsia="Times New Roman"/>
        </w:rPr>
        <w:noBreakHyphen/>
      </w:r>
      <w:r w:rsidR="00FE0C81">
        <w:rPr>
          <w:rFonts w:eastAsia="Times New Roman"/>
        </w:rPr>
        <w:t xml:space="preserve">deserved retirement. </w:t>
      </w:r>
      <w:r w:rsidR="00C05E27">
        <w:rPr>
          <w:rFonts w:eastAsia="Times New Roman"/>
        </w:rPr>
        <w:t xml:space="preserve">Now, therefore, </w:t>
      </w:r>
    </w:p>
    <w:p w:rsidR="00C05E27" w:rsidRDefault="00C05E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7460" w:rsidRDefault="00C05E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C05E27" w:rsidRDefault="00C05E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5E27" w:rsidRDefault="00C05E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277460">
        <w:rPr>
          <w:rFonts w:eastAsia="Times New Roman"/>
        </w:rPr>
        <w:t xml:space="preserve"> the members of the South Carolina General Assembly, by this resolution, honor Mr. Dan Earl Jones, Vice President of Government Relations for Time Warner Cable of South Carolina, on the occasion of his retirement, to extend deep appreciation for his fifty years of distinguished service, and to offer best wishes for a satisfying and rewarding retirement.</w:t>
      </w:r>
    </w:p>
    <w:p w:rsidR="00C05E27" w:rsidRDefault="00C05E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5E27" w:rsidRPr="00522CE0" w:rsidRDefault="00C05E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277460">
        <w:rPr>
          <w:rFonts w:eastAsia="Times New Roman"/>
        </w:rPr>
        <w:t xml:space="preserve"> Mr. Dan Earl Jones.</w:t>
      </w:r>
    </w:p>
    <w:p w:rsidR="00295095" w:rsidRDefault="00103EA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A5CF9" w:rsidRDefault="006A5CF9" w:rsidP="006A5CF9">
      <w:pPr>
        <w:suppressAutoHyphens/>
        <w:jc w:val="both"/>
        <w:rPr>
          <w:rFonts w:eastAsia="Times New Roman"/>
        </w:rPr>
      </w:pPr>
    </w:p>
    <w:sectPr w:rsidR="006A5CF9" w:rsidSect="006A5CF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5E27" w:rsidRDefault="00C05E27" w:rsidP="00522CE0">
      <w:r>
        <w:separator/>
      </w:r>
    </w:p>
  </w:endnote>
  <w:endnote w:type="continuationSeparator" w:id="0">
    <w:p w:rsidR="00C05E27" w:rsidRDefault="00C05E2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4A4A272-98E9-4002-9DC9-673E96035D3B}"/>
    <w:embedBold r:id="rId2" w:fontKey="{0DDC5FD9-FBA2-4B1B-8FBD-17B28B5FCDEF}"/>
  </w:font>
  <w:font w:name="Calibri">
    <w:panose1 w:val="020F0502020204030204"/>
    <w:charset w:val="00"/>
    <w:family w:val="swiss"/>
    <w:pitch w:val="variable"/>
    <w:sig w:usb0="E00002FF" w:usb1="4000ACFF" w:usb2="00000001" w:usb3="00000000" w:csb0="0000019F" w:csb1="00000000"/>
    <w:embedRegular r:id="rId3" w:fontKey="{5747BD90-5601-42D4-95DB-153681361892}"/>
  </w:font>
  <w:font w:name="Cambria">
    <w:panose1 w:val="02040503050406030204"/>
    <w:charset w:val="00"/>
    <w:family w:val="roman"/>
    <w:pitch w:val="variable"/>
    <w:sig w:usb0="E00002FF" w:usb1="400004FF" w:usb2="00000000" w:usb3="00000000" w:csb0="0000019F" w:csb1="00000000"/>
    <w:embedRegular r:id="rId4" w:fontKey="{04A6E60A-0539-4986-876D-5448229E71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095" w:rsidRPr="006A5CF9" w:rsidRDefault="006A5CF9" w:rsidP="006A5CF9">
    <w:pPr>
      <w:pStyle w:val="Footer"/>
      <w:tabs>
        <w:tab w:val="clear" w:pos="4680"/>
        <w:tab w:val="clear" w:pos="9360"/>
        <w:tab w:val="center" w:pos="2995"/>
      </w:tabs>
      <w:spacing w:before="120"/>
    </w:pPr>
    <w:r>
      <w:t>[1108]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5E27" w:rsidRDefault="00C05E27" w:rsidP="00522CE0">
      <w:r>
        <w:separator/>
      </w:r>
    </w:p>
  </w:footnote>
  <w:footnote w:type="continuationSeparator" w:id="0">
    <w:p w:rsidR="00C05E27" w:rsidRDefault="00C05E2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DAN .KMM.NGS"/>
    <w:docVar w:name="CoverAttorneyInitials" w:val="KMM"/>
    <w:docVar w:name="CoverAttorneyLastName" w:val="Moffitt"/>
    <w:docVar w:name="CoverBillType" w:val="c"/>
    <w:docVar w:name="CoverSenator" w:val="NGS"/>
    <w:docVar w:name="dvBillNumber" w:val="1108"/>
    <w:docVar w:name="dvBillNumberPrefix" w:val="S. "/>
    <w:docVar w:name="dvOriginalBody" w:val="Senate"/>
    <w:docVar w:name="fulldraftpath" w:val="L:\S-RES\NGS\005DAN .KMM.NGS.DOCX"/>
    <w:docVar w:name="NameofBody" w:val="S"/>
    <w:docVar w:name="vgroup2" w:val="S-RES"/>
  </w:docVars>
  <w:rsids>
    <w:rsidRoot w:val="00C05E27"/>
    <w:rsid w:val="00042AC1"/>
    <w:rsid w:val="00046516"/>
    <w:rsid w:val="00074A5C"/>
    <w:rsid w:val="0007601D"/>
    <w:rsid w:val="000B0720"/>
    <w:rsid w:val="000B5EAF"/>
    <w:rsid w:val="00103EAC"/>
    <w:rsid w:val="001315B2"/>
    <w:rsid w:val="00170561"/>
    <w:rsid w:val="00186AC9"/>
    <w:rsid w:val="00197DF1"/>
    <w:rsid w:val="001B3DD9"/>
    <w:rsid w:val="001B7E5D"/>
    <w:rsid w:val="001D3BAC"/>
    <w:rsid w:val="00216025"/>
    <w:rsid w:val="00245C4E"/>
    <w:rsid w:val="00277460"/>
    <w:rsid w:val="00295095"/>
    <w:rsid w:val="002C1321"/>
    <w:rsid w:val="002C2031"/>
    <w:rsid w:val="002C5896"/>
    <w:rsid w:val="002D3BED"/>
    <w:rsid w:val="002E6261"/>
    <w:rsid w:val="00307C2B"/>
    <w:rsid w:val="00315D04"/>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A5CF9"/>
    <w:rsid w:val="006C74EA"/>
    <w:rsid w:val="00720D40"/>
    <w:rsid w:val="007318D4"/>
    <w:rsid w:val="00765784"/>
    <w:rsid w:val="00791CDD"/>
    <w:rsid w:val="007A4390"/>
    <w:rsid w:val="007E5CB7"/>
    <w:rsid w:val="008272E0"/>
    <w:rsid w:val="008314D2"/>
    <w:rsid w:val="008B2F42"/>
    <w:rsid w:val="008C3697"/>
    <w:rsid w:val="008E185F"/>
    <w:rsid w:val="008F023B"/>
    <w:rsid w:val="00904E16"/>
    <w:rsid w:val="009162B3"/>
    <w:rsid w:val="00927C62"/>
    <w:rsid w:val="00983951"/>
    <w:rsid w:val="00984124"/>
    <w:rsid w:val="00984640"/>
    <w:rsid w:val="00995C37"/>
    <w:rsid w:val="009A5750"/>
    <w:rsid w:val="009C0001"/>
    <w:rsid w:val="009C118A"/>
    <w:rsid w:val="00A02011"/>
    <w:rsid w:val="00A4011E"/>
    <w:rsid w:val="00A86015"/>
    <w:rsid w:val="00A876AB"/>
    <w:rsid w:val="00A9594E"/>
    <w:rsid w:val="00AE59C8"/>
    <w:rsid w:val="00B10098"/>
    <w:rsid w:val="00B5790D"/>
    <w:rsid w:val="00B945C5"/>
    <w:rsid w:val="00BA20EA"/>
    <w:rsid w:val="00BB1A8C"/>
    <w:rsid w:val="00BB5AFC"/>
    <w:rsid w:val="00BC0A56"/>
    <w:rsid w:val="00C05E27"/>
    <w:rsid w:val="00C3674F"/>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0C8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667EEBF8-F165-4508-A135-4062EE86F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30BA2041.dotm</Template>
  <TotalTime>0</TotalTime>
  <Pages>3</Pages>
  <Words>547</Words>
  <Characters>2930</Characters>
  <Application>Microsoft Office Word</Application>
  <DocSecurity>0</DocSecurity>
  <Lines>85</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1108 Text of Previous Version (Feb. 23, 2016) - South Carolina Legislature Online</dc:title>
  <dc:subject/>
  <dc:creator>Jill Holt</dc:creator>
  <cp:keywords/>
  <dc:description/>
  <cp:lastModifiedBy>N Cumfer</cp:lastModifiedBy>
  <cp:revision>2</cp:revision>
  <dcterms:created xsi:type="dcterms:W3CDTF">2016-02-23T17:38:00Z</dcterms:created>
  <dcterms:modified xsi:type="dcterms:W3CDTF">2016-02-23T17:38:00Z</dcterms:modified>
</cp:coreProperties>
</file>