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9C8" w:rsidRDefault="004209C8" w:rsidP="00455D21">
      <w:pPr>
        <w:pStyle w:val="BillDots"/>
      </w:pPr>
      <w:bookmarkStart w:id="0" w:name="_GoBack"/>
      <w:bookmarkEnd w:id="0"/>
    </w:p>
    <w:p w:rsidR="00455D21" w:rsidRDefault="00455D21" w:rsidP="00455D21">
      <w:pPr>
        <w:pStyle w:val="Numbersforbills"/>
      </w:pPr>
    </w:p>
    <w:p w:rsidR="00455D21" w:rsidRDefault="00455D21" w:rsidP="0045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D21" w:rsidRDefault="00455D21" w:rsidP="0045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D21" w:rsidRDefault="00455D21" w:rsidP="0045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D21" w:rsidRDefault="00455D21" w:rsidP="0045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D21" w:rsidRDefault="00455D21" w:rsidP="0045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46E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619" w:rsidRDefault="00A01619" w:rsidP="0085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MAKE APPLICATION BY THE STATE OF SOUTH CAROLINA UNDER ARTICLE V OF THE UNITED STATES CONSTITUTION FOR A CONVENTION OF THE STATES TO BE CALLED BY CONGRESS RESTRICTED TO PROPOSING AMENDMENTS TO THE UNITED STATES CONSTITUTION TO IMPOSE FISCAL RESTRAINTS ON THE FEDERAL GOVERNMENT, LIMIT THE POWER AND JURISDICTION OF THE FEDERAL GOVERNMENT, AND LIMIT THE TERMS OF OFFICE FOR ITS OFFICIALS.</w:t>
      </w:r>
    </w:p>
    <w:p w:rsidR="005B46E8" w:rsidRDefault="005B4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founders of the Constitution empowered State Legislators to be guardians of liberty against abuses of power by the federal government; and</w:t>
      </w:r>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federal government has created a crushing national debt through improper and imprudent spending; and</w:t>
      </w:r>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federal government has invaded the legitimate roles of the states through the manipulative process of federal mandates, most of which are unfunded to a great extent; and</w:t>
      </w:r>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federal government has ceased to live under a proper interpretation of the Constitution of the United States; and</w:t>
      </w:r>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the solemn duty of the States to protect the liberty of our people, particularly for the generations to come, to propose amendments to the Constitution of the United States through a Convention of the States under Article V to place clear restraints on these and related abuses of power.  Now, therefore, </w:t>
      </w:r>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General Assembly of the State of South Carolina hereby applies to Congress, under the provisions of Article V of the Constitution of the United States, for the calling of a convention of the states restricted to proposing amendments to the United States Constitution that impose fiscal restraints on the federal government, limit the power and jurisdiction of the federal government, and limit the terms of office for its officials and for members of Congress.</w:t>
      </w:r>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application be transmitted to the President and Secretary of the United States Senate and to the Speaker and Clerk of the United States House of Representatives; and that copies of this application also be transmitted to the members of the Senate and House of Representatives from this State and to the presiding officers of each of the legislative houses in the several states, requesting their cooperation.</w:t>
      </w:r>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this application constitutes a continuing application in accordance with Article V of the Constitution of the United States until the legislatures of at least two-thirds of the several states have made applications on the same subject.</w:t>
      </w:r>
    </w:p>
    <w:p w:rsidR="00D37479" w:rsidRDefault="0010776B" w:rsidP="00116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09C8" w:rsidRDefault="004209C8" w:rsidP="004209C8">
      <w:pPr>
        <w:suppressAutoHyphens/>
      </w:pPr>
    </w:p>
    <w:sectPr w:rsidR="004209C8" w:rsidSect="004209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6E8" w:rsidRDefault="005B46E8" w:rsidP="009F0C77">
      <w:r>
        <w:separator/>
      </w:r>
    </w:p>
  </w:endnote>
  <w:endnote w:type="continuationSeparator" w:id="0">
    <w:p w:rsidR="005B46E8" w:rsidRDefault="005B46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B9791A-AFC3-4A53-846A-B950C7ED303E}"/>
    <w:embedBold r:id="rId2" w:fontKey="{D9C95970-ABEF-41EA-B062-0A78D035F7D5}"/>
  </w:font>
  <w:font w:name="Calibri">
    <w:panose1 w:val="020F0502020204030204"/>
    <w:charset w:val="00"/>
    <w:family w:val="swiss"/>
    <w:pitch w:val="variable"/>
    <w:sig w:usb0="E10002FF" w:usb1="4000ACFF" w:usb2="00000009" w:usb3="00000000" w:csb0="0000019F" w:csb1="00000000"/>
    <w:embedRegular r:id="rId3" w:fontKey="{DD41BADA-15DC-4E3B-B713-0BF1F7FAB0C9}"/>
  </w:font>
  <w:font w:name="Tahoma">
    <w:panose1 w:val="020B0604030504040204"/>
    <w:charset w:val="00"/>
    <w:family w:val="swiss"/>
    <w:pitch w:val="variable"/>
    <w:sig w:usb0="21002A87" w:usb1="80000000" w:usb2="00000008" w:usb3="00000000" w:csb0="000101FF" w:csb1="00000000"/>
    <w:embedRegular r:id="rId4" w:fontKey="{5A5CE363-CEA9-4BAA-B856-EC6E22DFF344}"/>
  </w:font>
  <w:font w:name="Cambria">
    <w:panose1 w:val="02040503050406030204"/>
    <w:charset w:val="00"/>
    <w:family w:val="roman"/>
    <w:pitch w:val="variable"/>
    <w:sig w:usb0="E00002FF" w:usb1="400004FF" w:usb2="00000000" w:usb3="00000000" w:csb0="0000019F" w:csb1="00000000"/>
    <w:embedRegular r:id="rId5" w:fontKey="{CC0BA140-CF98-4CDC-9DD2-20F2B10486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F91" w:rsidRPr="004209C8" w:rsidRDefault="004209C8" w:rsidP="004209C8">
    <w:pPr>
      <w:pStyle w:val="Footer"/>
      <w:tabs>
        <w:tab w:val="clear" w:pos="4680"/>
        <w:tab w:val="clear" w:pos="9360"/>
        <w:tab w:val="center" w:pos="2995"/>
      </w:tabs>
      <w:spacing w:before="120"/>
    </w:pPr>
    <w:r>
      <w:t>[3177]</w:t>
    </w:r>
    <w:r>
      <w:tab/>
    </w:r>
    <w:r>
      <w:fldChar w:fldCharType="begin"/>
    </w:r>
    <w:r>
      <w:instrText xml:space="preserve"> PAGE  \* MERGEFORMAT </w:instrText>
    </w:r>
    <w:r>
      <w:fldChar w:fldCharType="separate"/>
    </w:r>
    <w:r w:rsidR="008572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6E8" w:rsidRDefault="005B46E8" w:rsidP="009F0C77">
      <w:r>
        <w:separator/>
      </w:r>
    </w:p>
  </w:footnote>
  <w:footnote w:type="continuationSeparator" w:id="0">
    <w:p w:rsidR="005B46E8" w:rsidRDefault="005B46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32SD15"/>
    <w:docVar w:name="CoverBillType" w:val="c"/>
    <w:docVar w:name="docpath" w:val="L:\Council\bills\NL\13432SD15.DOCX"/>
    <w:docVar w:name="dvBillNumber" w:val="3177"/>
    <w:docVar w:name="dvBillNumberPrefix" w:val="H. "/>
    <w:docVar w:name="dvOriginalBody" w:val="House"/>
    <w:docVar w:name="dvSteno" w:val="NL"/>
    <w:docVar w:name="NameofBody" w:val="h"/>
    <w:docVar w:name="vgroup2" w:val="Council"/>
  </w:docVars>
  <w:rsids>
    <w:rsidRoot w:val="005C313A"/>
    <w:rsid w:val="00011869"/>
    <w:rsid w:val="000755C9"/>
    <w:rsid w:val="000E1785"/>
    <w:rsid w:val="000F40FA"/>
    <w:rsid w:val="0010776B"/>
    <w:rsid w:val="0011615D"/>
    <w:rsid w:val="00133E66"/>
    <w:rsid w:val="001435A3"/>
    <w:rsid w:val="00163103"/>
    <w:rsid w:val="001D08F2"/>
    <w:rsid w:val="001D525B"/>
    <w:rsid w:val="001D7F4F"/>
    <w:rsid w:val="002321B6"/>
    <w:rsid w:val="00250967"/>
    <w:rsid w:val="002543C8"/>
    <w:rsid w:val="00284AAE"/>
    <w:rsid w:val="002E5912"/>
    <w:rsid w:val="00301B21"/>
    <w:rsid w:val="00325348"/>
    <w:rsid w:val="0032732C"/>
    <w:rsid w:val="003359D9"/>
    <w:rsid w:val="00336AD0"/>
    <w:rsid w:val="0037079A"/>
    <w:rsid w:val="003D01E8"/>
    <w:rsid w:val="003E5288"/>
    <w:rsid w:val="003F6D79"/>
    <w:rsid w:val="0041760A"/>
    <w:rsid w:val="00417C01"/>
    <w:rsid w:val="004209C8"/>
    <w:rsid w:val="00430A41"/>
    <w:rsid w:val="00455D21"/>
    <w:rsid w:val="00476EAB"/>
    <w:rsid w:val="004809EE"/>
    <w:rsid w:val="00495C88"/>
    <w:rsid w:val="004E7D54"/>
    <w:rsid w:val="005273C6"/>
    <w:rsid w:val="00530A69"/>
    <w:rsid w:val="00545593"/>
    <w:rsid w:val="00577C6C"/>
    <w:rsid w:val="005B46E8"/>
    <w:rsid w:val="005C2FE2"/>
    <w:rsid w:val="005C313A"/>
    <w:rsid w:val="005E2BC9"/>
    <w:rsid w:val="00605102"/>
    <w:rsid w:val="006215AA"/>
    <w:rsid w:val="006913C9"/>
    <w:rsid w:val="0069470D"/>
    <w:rsid w:val="00734F00"/>
    <w:rsid w:val="00752F75"/>
    <w:rsid w:val="007A1E06"/>
    <w:rsid w:val="007A70AE"/>
    <w:rsid w:val="00821783"/>
    <w:rsid w:val="008362E8"/>
    <w:rsid w:val="008572F6"/>
    <w:rsid w:val="008A1768"/>
    <w:rsid w:val="008E0E80"/>
    <w:rsid w:val="008F0F33"/>
    <w:rsid w:val="008F4429"/>
    <w:rsid w:val="0094021A"/>
    <w:rsid w:val="00941E1A"/>
    <w:rsid w:val="009438B3"/>
    <w:rsid w:val="00994EE0"/>
    <w:rsid w:val="009B44AF"/>
    <w:rsid w:val="009C6A0B"/>
    <w:rsid w:val="009F0C77"/>
    <w:rsid w:val="009F4DD1"/>
    <w:rsid w:val="00A01619"/>
    <w:rsid w:val="00A41684"/>
    <w:rsid w:val="00A64E80"/>
    <w:rsid w:val="00A72BCD"/>
    <w:rsid w:val="00A741D9"/>
    <w:rsid w:val="00A833AB"/>
    <w:rsid w:val="00A9741D"/>
    <w:rsid w:val="00AD4B17"/>
    <w:rsid w:val="00B412D4"/>
    <w:rsid w:val="00B661FC"/>
    <w:rsid w:val="00BE2F91"/>
    <w:rsid w:val="00BE3C22"/>
    <w:rsid w:val="00C0345E"/>
    <w:rsid w:val="00C3483A"/>
    <w:rsid w:val="00C74E9D"/>
    <w:rsid w:val="00C82FD3"/>
    <w:rsid w:val="00C92819"/>
    <w:rsid w:val="00CC6B7B"/>
    <w:rsid w:val="00CD2089"/>
    <w:rsid w:val="00D3747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43B7C9-1FEB-4FC3-AA63-3B2690243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1619"/>
    <w:rPr>
      <w:rFonts w:ascii="Tahoma" w:hAnsi="Tahoma" w:cs="Tahoma"/>
      <w:sz w:val="16"/>
      <w:szCs w:val="16"/>
    </w:rPr>
  </w:style>
  <w:style w:type="character" w:customStyle="1" w:styleId="BalloonTextChar">
    <w:name w:val="Balloon Text Char"/>
    <w:basedOn w:val="DefaultParagraphFont"/>
    <w:link w:val="BalloonText"/>
    <w:uiPriority w:val="99"/>
    <w:semiHidden/>
    <w:rsid w:val="00A0161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29EDC-3FF9-4BA9-958A-785CBAFE2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387</Words>
  <Characters>2211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3177 Text of Previous Version (Dec. 11, 2014) - South Carolina Legislature Online</dc:title>
  <dc:creator>nancylee</dc:creator>
  <cp:lastModifiedBy>N Cumfer</cp:lastModifiedBy>
  <cp:revision>3</cp:revision>
  <cp:lastPrinted>2014-12-11T14:01:00Z</cp:lastPrinted>
  <dcterms:created xsi:type="dcterms:W3CDTF">2014-12-11T22:53:00Z</dcterms:created>
  <dcterms:modified xsi:type="dcterms:W3CDTF">2015-01-07T21:21:00Z</dcterms:modified>
</cp:coreProperties>
</file>