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5375" w:rsidRDefault="006053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05375" w:rsidRPr="00605375" w:rsidRDefault="006053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05375" w:rsidRDefault="006053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5375" w:rsidRDefault="006053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05375" w:rsidRDefault="006053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4, 2015</w:t>
      </w:r>
    </w:p>
    <w:p w:rsidR="00605375" w:rsidRDefault="006053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5375" w:rsidRPr="00605375" w:rsidRDefault="00605375" w:rsidP="00605375">
      <w:pPr>
        <w:tabs>
          <w:tab w:val="right" w:pos="5933"/>
        </w:tabs>
        <w:suppressAutoHyphens/>
        <w:jc w:val="both"/>
        <w:rPr>
          <w:rFonts w:eastAsia="Times New Roman"/>
        </w:rPr>
      </w:pPr>
      <w:r>
        <w:rPr>
          <w:rFonts w:eastAsia="Times New Roman"/>
        </w:rPr>
        <w:tab/>
      </w:r>
      <w:r>
        <w:rPr>
          <w:rFonts w:eastAsia="Times New Roman"/>
          <w:b/>
          <w:sz w:val="36"/>
        </w:rPr>
        <w:t>S. 376</w:t>
      </w:r>
    </w:p>
    <w:p w:rsidR="00605375" w:rsidRDefault="006053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5375" w:rsidRDefault="00605375" w:rsidP="00605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Grooms and Campsen</w:t>
      </w:r>
    </w:p>
    <w:p w:rsidR="00605375" w:rsidRDefault="006053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5375" w:rsidRDefault="006053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2/4/15--S.</w:t>
      </w:r>
    </w:p>
    <w:p w:rsidR="00605375" w:rsidRDefault="006053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28, 2015.</w:t>
      </w:r>
    </w:p>
    <w:p w:rsidR="00605375" w:rsidRPr="00605375" w:rsidRDefault="00605375" w:rsidP="00605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05375" w:rsidRDefault="006053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5375" w:rsidRPr="00605375" w:rsidRDefault="00605375" w:rsidP="00605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605375" w:rsidRDefault="006053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376) to amend Section 55</w:t>
      </w:r>
      <w:r>
        <w:rPr>
          <w:rFonts w:eastAsia="Times New Roman"/>
        </w:rPr>
        <w:noBreakHyphen/>
        <w:t>1</w:t>
      </w:r>
      <w:r>
        <w:rPr>
          <w:rFonts w:eastAsia="Times New Roman"/>
        </w:rPr>
        <w:noBreakHyphen/>
        <w:t>80, relating to the general provisions concerning aeronautics, to restore the previous provisions of this section, to provide for increases of the membership, etc., respectfully</w:t>
      </w:r>
    </w:p>
    <w:p w:rsidR="00605375" w:rsidRPr="00605375" w:rsidRDefault="00605375" w:rsidP="00605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05375" w:rsidRDefault="006053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605375" w:rsidRDefault="006053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5375" w:rsidRDefault="006053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605375" w:rsidRPr="00605375" w:rsidRDefault="00605375" w:rsidP="00605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05375" w:rsidRDefault="006053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05375" w:rsidSect="0060537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603A2" w:rsidRPr="00522CE0" w:rsidRDefault="00B603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60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62DB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563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55</w:t>
      </w:r>
      <w:r w:rsidR="004175CE">
        <w:rPr>
          <w:rFonts w:eastAsia="Times New Roman"/>
        </w:rPr>
        <w:noBreakHyphen/>
      </w:r>
      <w:r>
        <w:rPr>
          <w:rFonts w:eastAsia="Times New Roman"/>
        </w:rPr>
        <w:t>1</w:t>
      </w:r>
      <w:r w:rsidR="004175CE">
        <w:rPr>
          <w:rFonts w:eastAsia="Times New Roman"/>
        </w:rPr>
        <w:noBreakHyphen/>
      </w:r>
      <w:r>
        <w:rPr>
          <w:rFonts w:eastAsia="Times New Roman"/>
        </w:rPr>
        <w:t>80, RELATING TO THE GENERAL PROVISIONS CONCERNING AERONAUTICS, TO RESTORE THE PREVIOUS PROVISIONS OF THIS SECTION</w:t>
      </w:r>
      <w:r w:rsidR="008A6B35">
        <w:rPr>
          <w:rFonts w:eastAsia="Times New Roman"/>
        </w:rPr>
        <w:t>,</w:t>
      </w:r>
      <w:r>
        <w:rPr>
          <w:rFonts w:eastAsia="Times New Roman"/>
        </w:rPr>
        <w:t xml:space="preserve"> TO PROVIDE FOR INCREASE</w:t>
      </w:r>
      <w:r w:rsidR="008A6B35">
        <w:rPr>
          <w:rFonts w:eastAsia="Times New Roman"/>
        </w:rPr>
        <w:t>S</w:t>
      </w:r>
      <w:r>
        <w:rPr>
          <w:rFonts w:eastAsia="Times New Roman"/>
        </w:rPr>
        <w:t xml:space="preserve"> OF </w:t>
      </w:r>
      <w:r w:rsidR="008A6B35">
        <w:rPr>
          <w:rFonts w:eastAsia="Times New Roman"/>
        </w:rPr>
        <w:t xml:space="preserve">THE </w:t>
      </w:r>
      <w:r>
        <w:rPr>
          <w:rFonts w:eastAsia="Times New Roman"/>
        </w:rPr>
        <w:t>MEMB</w:t>
      </w:r>
      <w:r w:rsidR="004175CE">
        <w:rPr>
          <w:rFonts w:eastAsia="Times New Roman"/>
        </w:rPr>
        <w:t>ERSHIP ON AN AVIATION AUTHORITY,</w:t>
      </w:r>
      <w:r>
        <w:rPr>
          <w:rFonts w:eastAsia="Times New Roman"/>
        </w:rPr>
        <w:t xml:space="preserve"> TO PROVIDE </w:t>
      </w:r>
      <w:r w:rsidR="008A6B35">
        <w:rPr>
          <w:rFonts w:eastAsia="Times New Roman"/>
        </w:rPr>
        <w:t>FOR THE APPOINTMENT OF THE MEMBERS</w:t>
      </w:r>
      <w:r w:rsidR="004175CE">
        <w:rPr>
          <w:rFonts w:eastAsia="Times New Roman"/>
        </w:rPr>
        <w:t>;</w:t>
      </w:r>
      <w:r>
        <w:rPr>
          <w:rFonts w:eastAsia="Times New Roman"/>
        </w:rPr>
        <w:t xml:space="preserve"> AND TO REPEAL ACT 130 OF 2007.</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5638D" w:rsidRPr="0075638D" w:rsidRDefault="00762DBE" w:rsidP="00756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5638D" w:rsidRPr="00AB624D" w:rsidRDefault="0075638D" w:rsidP="00756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5638D" w:rsidRPr="00AB624D" w:rsidRDefault="0075638D" w:rsidP="00756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B624D">
        <w:rPr>
          <w:rFonts w:eastAsia="Times New Roman"/>
          <w:color w:val="000000" w:themeColor="text1"/>
          <w:u w:color="000000" w:themeColor="text1"/>
        </w:rPr>
        <w:t>SECTION</w:t>
      </w:r>
      <w:r w:rsidRPr="00AB624D">
        <w:rPr>
          <w:rFonts w:eastAsia="Times New Roman"/>
          <w:color w:val="000000" w:themeColor="text1"/>
          <w:u w:color="000000" w:themeColor="text1"/>
        </w:rPr>
        <w:tab/>
        <w:t>1.</w:t>
      </w:r>
      <w:r w:rsidRPr="00AB624D">
        <w:rPr>
          <w:rFonts w:eastAsia="Times New Roman"/>
          <w:color w:val="000000" w:themeColor="text1"/>
          <w:u w:color="000000" w:themeColor="text1"/>
        </w:rPr>
        <w:tab/>
        <w:t>Section 55</w:t>
      </w:r>
      <w:r w:rsidR="004175CE">
        <w:rPr>
          <w:rFonts w:eastAsia="Times New Roman"/>
          <w:color w:val="000000" w:themeColor="text1"/>
          <w:u w:color="000000" w:themeColor="text1"/>
        </w:rPr>
        <w:noBreakHyphen/>
      </w:r>
      <w:r w:rsidRPr="00AB624D">
        <w:rPr>
          <w:rFonts w:eastAsia="Times New Roman"/>
          <w:color w:val="000000" w:themeColor="text1"/>
          <w:u w:color="000000" w:themeColor="text1"/>
        </w:rPr>
        <w:t>1</w:t>
      </w:r>
      <w:r w:rsidR="004175CE">
        <w:rPr>
          <w:rFonts w:eastAsia="Times New Roman"/>
          <w:color w:val="000000" w:themeColor="text1"/>
          <w:u w:color="000000" w:themeColor="text1"/>
        </w:rPr>
        <w:noBreakHyphen/>
      </w:r>
      <w:r w:rsidRPr="00AB624D">
        <w:rPr>
          <w:rFonts w:eastAsia="Times New Roman"/>
          <w:color w:val="000000" w:themeColor="text1"/>
          <w:u w:color="000000" w:themeColor="text1"/>
        </w:rPr>
        <w:t>80 of the 1976 Code is amended to read:</w:t>
      </w:r>
    </w:p>
    <w:p w:rsidR="0075638D" w:rsidRPr="00AB624D" w:rsidRDefault="0075638D" w:rsidP="00756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5638D" w:rsidRPr="006114F3" w:rsidRDefault="0075638D" w:rsidP="00756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B624D">
        <w:rPr>
          <w:rFonts w:eastAsia="Times New Roman"/>
          <w:color w:val="000000" w:themeColor="text1"/>
          <w:u w:color="000000" w:themeColor="text1"/>
        </w:rPr>
        <w:tab/>
        <w:t>“Section 55</w:t>
      </w:r>
      <w:r w:rsidR="004175CE">
        <w:rPr>
          <w:rFonts w:eastAsia="Times New Roman"/>
          <w:color w:val="000000" w:themeColor="text1"/>
          <w:u w:color="000000" w:themeColor="text1"/>
        </w:rPr>
        <w:noBreakHyphen/>
      </w:r>
      <w:r w:rsidRPr="00AB624D">
        <w:rPr>
          <w:rFonts w:eastAsia="Times New Roman"/>
          <w:color w:val="000000" w:themeColor="text1"/>
          <w:u w:color="000000" w:themeColor="text1"/>
        </w:rPr>
        <w:t>1</w:t>
      </w:r>
      <w:r w:rsidR="004175CE">
        <w:rPr>
          <w:rFonts w:eastAsia="Times New Roman"/>
          <w:color w:val="000000" w:themeColor="text1"/>
          <w:u w:color="000000" w:themeColor="text1"/>
        </w:rPr>
        <w:noBreakHyphen/>
      </w:r>
      <w:r w:rsidRPr="00AB624D">
        <w:rPr>
          <w:rFonts w:eastAsia="Times New Roman"/>
          <w:color w:val="000000" w:themeColor="text1"/>
          <w:u w:color="000000" w:themeColor="text1"/>
        </w:rPr>
        <w:t>80.</w:t>
      </w:r>
      <w:r w:rsidRPr="00AB624D">
        <w:rPr>
          <w:rFonts w:eastAsia="Times New Roman"/>
          <w:color w:val="000000" w:themeColor="text1"/>
          <w:u w:color="000000" w:themeColor="text1"/>
        </w:rPr>
        <w:tab/>
      </w:r>
      <w:r w:rsidRPr="00AB624D">
        <w:rPr>
          <w:strike/>
          <w:color w:val="000000" w:themeColor="text1"/>
          <w:u w:color="000000" w:themeColor="text1"/>
        </w:rPr>
        <w:t>Reserved.</w:t>
      </w:r>
      <w:r>
        <w:rPr>
          <w:color w:val="000000" w:themeColor="text1"/>
          <w:u w:color="000000" w:themeColor="text1"/>
        </w:rPr>
        <w:tab/>
      </w:r>
      <w:r w:rsidRPr="006114F3">
        <w:rPr>
          <w:color w:val="000000" w:themeColor="text1"/>
          <w:u w:val="single" w:color="000000" w:themeColor="text1"/>
        </w:rPr>
        <w:t>(A)</w:t>
      </w:r>
      <w:r w:rsidRPr="006114F3">
        <w:rPr>
          <w:color w:val="000000" w:themeColor="text1"/>
          <w:u w:color="000000" w:themeColor="text1"/>
        </w:rPr>
        <w:tab/>
      </w:r>
      <w:r w:rsidRPr="006114F3">
        <w:rPr>
          <w:color w:val="000000" w:themeColor="text1"/>
          <w:u w:val="single" w:color="000000" w:themeColor="text1"/>
        </w:rPr>
        <w:t>Any county aviation commission or like authority may be increased by two members, one of whom must be appointed by the House of Representatives</w:t>
      </w:r>
      <w:r w:rsidR="004175CE" w:rsidRPr="004175CE">
        <w:rPr>
          <w:color w:val="000000" w:themeColor="text1"/>
          <w:u w:val="single" w:color="000000" w:themeColor="text1"/>
        </w:rPr>
        <w:t>’</w:t>
      </w:r>
      <w:r w:rsidRPr="006114F3">
        <w:rPr>
          <w:color w:val="000000" w:themeColor="text1"/>
          <w:u w:val="single" w:color="000000" w:themeColor="text1"/>
        </w:rPr>
        <w:t xml:space="preserve"> delegation of the county and one of whom must be appointed by the Senatorial delegation of the county. The additional members shall serve terms of the same length as other members of th</w:t>
      </w:r>
      <w:r w:rsidR="004175CE">
        <w:rPr>
          <w:color w:val="000000" w:themeColor="text1"/>
          <w:u w:val="single" w:color="000000" w:themeColor="text1"/>
        </w:rPr>
        <w:t>e commission or like authority.</w:t>
      </w:r>
    </w:p>
    <w:p w:rsidR="0075638D" w:rsidRPr="006114F3" w:rsidRDefault="0075638D" w:rsidP="00756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114F3">
        <w:rPr>
          <w:color w:val="000000" w:themeColor="text1"/>
          <w:u w:color="000000" w:themeColor="text1"/>
        </w:rPr>
        <w:tab/>
      </w:r>
      <w:r w:rsidRPr="006114F3">
        <w:rPr>
          <w:color w:val="000000" w:themeColor="text1"/>
          <w:u w:val="single" w:color="000000" w:themeColor="text1"/>
        </w:rPr>
        <w:t>(B)</w:t>
      </w:r>
      <w:r w:rsidRPr="006114F3">
        <w:rPr>
          <w:color w:val="000000" w:themeColor="text1"/>
          <w:u w:color="000000" w:themeColor="text1"/>
        </w:rPr>
        <w:tab/>
      </w:r>
      <w:r w:rsidRPr="006114F3">
        <w:rPr>
          <w:color w:val="000000" w:themeColor="text1"/>
          <w:u w:val="single" w:color="000000" w:themeColor="text1"/>
        </w:rPr>
        <w:t>Any county governing body who has the authority to appoint members to the aviation commission or like authority may add two members for ter</w:t>
      </w:r>
      <w:r w:rsidR="004175CE">
        <w:rPr>
          <w:color w:val="000000" w:themeColor="text1"/>
          <w:u w:val="single" w:color="000000" w:themeColor="text1"/>
        </w:rPr>
        <w:t>ms as provided in this section.</w:t>
      </w:r>
    </w:p>
    <w:p w:rsidR="00762DBE" w:rsidRDefault="0075638D" w:rsidP="00756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6114F3">
        <w:rPr>
          <w:color w:val="000000" w:themeColor="text1"/>
          <w:u w:color="000000" w:themeColor="text1"/>
        </w:rPr>
        <w:tab/>
      </w:r>
      <w:r w:rsidRPr="006114F3">
        <w:rPr>
          <w:color w:val="000000" w:themeColor="text1"/>
          <w:u w:val="single" w:color="000000" w:themeColor="text1"/>
        </w:rPr>
        <w:t>(C)</w:t>
      </w:r>
      <w:r w:rsidRPr="006114F3">
        <w:rPr>
          <w:color w:val="000000" w:themeColor="text1"/>
          <w:u w:color="000000" w:themeColor="text1"/>
        </w:rPr>
        <w:tab/>
      </w:r>
      <w:r w:rsidRPr="006114F3">
        <w:rPr>
          <w:color w:val="000000" w:themeColor="text1"/>
          <w:u w:val="single" w:color="000000" w:themeColor="text1"/>
        </w:rPr>
        <w:t>In counties that have two municipalities with a population in excess of fifty thousand persons according to the latest official United States Census, and the county has an aviation commission or like authority, then the mayors of such municipalities having a population in excess of the fifty thousand persons shall serve, ex officio, as members of the commission or authority.</w:t>
      </w:r>
      <w:r w:rsidRPr="00AB624D">
        <w:rPr>
          <w:color w:val="000000" w:themeColor="text1"/>
          <w:u w:color="000000" w:themeColor="text1"/>
        </w:rPr>
        <w:t>”</w:t>
      </w:r>
    </w:p>
    <w:p w:rsidR="0075638D" w:rsidRDefault="0075638D" w:rsidP="00756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5638D" w:rsidRDefault="0075638D" w:rsidP="00756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Act 130 of 2007 is repealed.</w:t>
      </w:r>
    </w:p>
    <w:p w:rsidR="00762DBE" w:rsidRDefault="00762D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2DBE" w:rsidRPr="00522CE0" w:rsidRDefault="00762D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5638D">
        <w:rPr>
          <w:rFonts w:eastAsia="Times New Roman"/>
        </w:rPr>
        <w:t>3</w:t>
      </w:r>
      <w:r>
        <w:rPr>
          <w:rFonts w:eastAsia="Times New Roman"/>
        </w:rPr>
        <w:t>.</w:t>
      </w:r>
      <w:r>
        <w:rPr>
          <w:rFonts w:eastAsia="Times New Roman"/>
        </w:rPr>
        <w:tab/>
        <w:t>This act takes effect upon approval by the Governor.</w:t>
      </w:r>
    </w:p>
    <w:p w:rsidR="008E20A1" w:rsidRDefault="004175C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B67DE" w:rsidRDefault="00DB67DE" w:rsidP="00DB67DE">
      <w:pPr>
        <w:suppressAutoHyphens/>
        <w:jc w:val="both"/>
        <w:rPr>
          <w:rFonts w:eastAsia="Times New Roman"/>
        </w:rPr>
      </w:pPr>
    </w:p>
    <w:sectPr w:rsidR="00DB67DE" w:rsidSect="0060537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2DBE" w:rsidRDefault="00762DBE" w:rsidP="00522CE0">
      <w:r>
        <w:separator/>
      </w:r>
    </w:p>
  </w:endnote>
  <w:endnote w:type="continuationSeparator" w:id="0">
    <w:p w:rsidR="00762DBE" w:rsidRDefault="00762DB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3811324-19C9-4C62-B2C6-0537C7CE838A}"/>
    <w:embedBold r:id="rId2" w:fontKey="{5496491F-BF82-4FAA-8C49-6B2E0F326FC1}"/>
  </w:font>
  <w:font w:name="Calibri">
    <w:panose1 w:val="020F0502020204030204"/>
    <w:charset w:val="00"/>
    <w:family w:val="swiss"/>
    <w:pitch w:val="variable"/>
    <w:sig w:usb0="E10002FF" w:usb1="4000ACFF" w:usb2="00000009" w:usb3="00000000" w:csb0="0000019F" w:csb1="00000000"/>
    <w:embedRegular r:id="rId3" w:fontKey="{8A941997-330D-48D9-93C9-5A44336404C8}"/>
  </w:font>
  <w:font w:name="Cambria">
    <w:panose1 w:val="02040503050406030204"/>
    <w:charset w:val="00"/>
    <w:family w:val="roman"/>
    <w:pitch w:val="variable"/>
    <w:sig w:usb0="E00002FF" w:usb1="400004FF" w:usb2="00000000" w:usb3="00000000" w:csb0="0000019F" w:csb1="00000000"/>
    <w:embedRegular r:id="rId4" w:fontKey="{385DEF09-5E96-4F0C-828B-C3679D0C0C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0A1" w:rsidRPr="00B603A2" w:rsidRDefault="00B603A2" w:rsidP="00B603A2">
    <w:pPr>
      <w:pStyle w:val="Footer"/>
      <w:tabs>
        <w:tab w:val="clear" w:pos="4680"/>
        <w:tab w:val="clear" w:pos="9360"/>
        <w:tab w:val="center" w:pos="2995"/>
      </w:tabs>
      <w:spacing w:before="120"/>
    </w:pPr>
    <w:r>
      <w:t>[376</w:t>
    </w:r>
    <w:r w:rsidR="00605375">
      <w:t>-</w:t>
    </w:r>
    <w:r w:rsidR="00605375">
      <w:fldChar w:fldCharType="begin"/>
    </w:r>
    <w:r w:rsidR="00605375">
      <w:instrText xml:space="preserve"> PAGE  \* MERGEFORMAT </w:instrText>
    </w:r>
    <w:r w:rsidR="00605375">
      <w:fldChar w:fldCharType="separate"/>
    </w:r>
    <w:r w:rsidR="009A34AF">
      <w:rPr>
        <w:noProof/>
      </w:rPr>
      <w:t>1</w:t>
    </w:r>
    <w:r w:rsidR="00605375">
      <w:fldChar w:fldCharType="end"/>
    </w:r>
    <w:r w:rsidR="0060537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375" w:rsidRPr="00B603A2" w:rsidRDefault="00605375" w:rsidP="00B603A2">
    <w:pPr>
      <w:pStyle w:val="Footer"/>
      <w:tabs>
        <w:tab w:val="clear" w:pos="4680"/>
        <w:tab w:val="clear" w:pos="9360"/>
        <w:tab w:val="center" w:pos="2995"/>
      </w:tabs>
      <w:spacing w:before="120"/>
    </w:pPr>
    <w:r>
      <w:t>[376]</w:t>
    </w:r>
    <w:r>
      <w:tab/>
    </w:r>
    <w:r>
      <w:fldChar w:fldCharType="begin"/>
    </w:r>
    <w:r>
      <w:instrText xml:space="preserve"> PAGE  \* MERGEFORMAT </w:instrText>
    </w:r>
    <w:r>
      <w:fldChar w:fldCharType="separate"/>
    </w:r>
    <w:r w:rsidR="00DB67D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2DBE" w:rsidRDefault="00762DBE" w:rsidP="00522CE0">
      <w:r>
        <w:separator/>
      </w:r>
    </w:p>
  </w:footnote>
  <w:footnote w:type="continuationSeparator" w:id="0">
    <w:p w:rsidR="00762DBE" w:rsidRDefault="00762DB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AERO.LS.LKG"/>
    <w:docVar w:name="CoverAttorneyInitials" w:val="LS"/>
    <w:docVar w:name="CoverAttorneyLastName" w:val="Simpson"/>
    <w:docVar w:name="CoverBillType" w:val="b"/>
    <w:docVar w:name="CoverSenator" w:val="LKG"/>
    <w:docVar w:name="dvBillNumber" w:val="376"/>
    <w:docVar w:name="dvBillNumberPrefix" w:val="S. "/>
    <w:docVar w:name="dvOriginalBody" w:val="Senate"/>
    <w:docVar w:name="fulldraftpath" w:val="L:\S-RES\LKG\015AERO.LS.LKG.DOCX"/>
    <w:docVar w:name="NameofBody" w:val="S"/>
    <w:docVar w:name="vgroup2" w:val="S-RES"/>
  </w:docVars>
  <w:rsids>
    <w:rsidRoot w:val="00762DBE"/>
    <w:rsid w:val="00042AC1"/>
    <w:rsid w:val="00046516"/>
    <w:rsid w:val="0007446C"/>
    <w:rsid w:val="0007601D"/>
    <w:rsid w:val="000B0720"/>
    <w:rsid w:val="000B5EAF"/>
    <w:rsid w:val="001315B2"/>
    <w:rsid w:val="00170561"/>
    <w:rsid w:val="00186AC9"/>
    <w:rsid w:val="00197DF1"/>
    <w:rsid w:val="001B3DD9"/>
    <w:rsid w:val="001B7E5D"/>
    <w:rsid w:val="001D3BAC"/>
    <w:rsid w:val="00216025"/>
    <w:rsid w:val="00233E75"/>
    <w:rsid w:val="00245C4E"/>
    <w:rsid w:val="002C1321"/>
    <w:rsid w:val="002C2031"/>
    <w:rsid w:val="002C5896"/>
    <w:rsid w:val="002D3BED"/>
    <w:rsid w:val="002E5893"/>
    <w:rsid w:val="00307C2B"/>
    <w:rsid w:val="00383247"/>
    <w:rsid w:val="003D6E2B"/>
    <w:rsid w:val="003E7597"/>
    <w:rsid w:val="004175CE"/>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05375"/>
    <w:rsid w:val="006A1802"/>
    <w:rsid w:val="006C74EA"/>
    <w:rsid w:val="00720D40"/>
    <w:rsid w:val="007318D4"/>
    <w:rsid w:val="0075638D"/>
    <w:rsid w:val="00762DBE"/>
    <w:rsid w:val="00765784"/>
    <w:rsid w:val="007A4390"/>
    <w:rsid w:val="007E5CB7"/>
    <w:rsid w:val="008314D2"/>
    <w:rsid w:val="008A6B35"/>
    <w:rsid w:val="008B2F42"/>
    <w:rsid w:val="008C3697"/>
    <w:rsid w:val="008E185F"/>
    <w:rsid w:val="008E20A1"/>
    <w:rsid w:val="008F023B"/>
    <w:rsid w:val="00904E16"/>
    <w:rsid w:val="009162B3"/>
    <w:rsid w:val="00927C62"/>
    <w:rsid w:val="00983951"/>
    <w:rsid w:val="00984124"/>
    <w:rsid w:val="00984640"/>
    <w:rsid w:val="00995C37"/>
    <w:rsid w:val="009A34AF"/>
    <w:rsid w:val="009C118A"/>
    <w:rsid w:val="00A02011"/>
    <w:rsid w:val="00A4011E"/>
    <w:rsid w:val="00A86015"/>
    <w:rsid w:val="00A9594E"/>
    <w:rsid w:val="00AE59C8"/>
    <w:rsid w:val="00B10098"/>
    <w:rsid w:val="00B5790D"/>
    <w:rsid w:val="00B603A2"/>
    <w:rsid w:val="00B945C5"/>
    <w:rsid w:val="00BA20EA"/>
    <w:rsid w:val="00BB5AFC"/>
    <w:rsid w:val="00BC0A56"/>
    <w:rsid w:val="00BE0332"/>
    <w:rsid w:val="00C45366"/>
    <w:rsid w:val="00C57023"/>
    <w:rsid w:val="00C74052"/>
    <w:rsid w:val="00CB187A"/>
    <w:rsid w:val="00CC0EC7"/>
    <w:rsid w:val="00D1088B"/>
    <w:rsid w:val="00D14DE6"/>
    <w:rsid w:val="00D156D2"/>
    <w:rsid w:val="00D35486"/>
    <w:rsid w:val="00D53E29"/>
    <w:rsid w:val="00D61F77"/>
    <w:rsid w:val="00D645FE"/>
    <w:rsid w:val="00D86943"/>
    <w:rsid w:val="00DA47B9"/>
    <w:rsid w:val="00DB67DE"/>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0E7ED733-E3F8-4ECB-825D-191637279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6EA4A4CE.dotm</Template>
  <TotalTime>0</TotalTime>
  <Pages>3</Pages>
  <Words>341</Words>
  <Characters>1745</Characters>
  <Application>Microsoft Office Word</Application>
  <DocSecurity>0</DocSecurity>
  <Lines>71</Lines>
  <Paragraphs>23</Paragraphs>
  <ScaleCrop>false</ScaleCrop>
  <Company> </Company>
  <LinksUpToDate>false</LinksUpToDate>
  <CharactersWithSpaces>2090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376 Text of Previous Version (Feb. 4, 2015) - South Carolina Legislature Online</dc:title>
  <dc:subject/>
  <dc:creator>LeslieSimpson</dc:creator>
  <cp:keywords/>
  <dc:description/>
  <cp:lastModifiedBy>Miriam Cook</cp:lastModifiedBy>
  <cp:revision>2</cp:revision>
  <dcterms:created xsi:type="dcterms:W3CDTF">2015-02-04T23:50:00Z</dcterms:created>
  <dcterms:modified xsi:type="dcterms:W3CDTF">2015-02-04T23:50:00Z</dcterms:modified>
</cp:coreProperties>
</file>