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1EDA" w:rsidRP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Pr="00131EDA" w:rsidRDefault="00131EDA" w:rsidP="00131EDA">
      <w:pPr>
        <w:tabs>
          <w:tab w:val="right" w:pos="5933"/>
        </w:tabs>
        <w:suppressAutoHyphens/>
      </w:pPr>
      <w:r>
        <w:tab/>
      </w:r>
      <w:r>
        <w:rPr>
          <w:b/>
          <w:sz w:val="36"/>
        </w:rPr>
        <w:t>H. 3888</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80C7F">
        <w:t>Reps. Cole, Allison, Brannon, Chumley, Forrester, Hicks, Mitchell and Tallon</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CA0E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w:t>
      </w:r>
      <w:r w:rsidR="00131EDA">
        <w:t>4/15--H.</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131EDA" w:rsidRPr="00131EDA" w:rsidRDefault="00131EDA" w:rsidP="0013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EDA" w:rsidRDefault="00131E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1EDA" w:rsidSect="00131E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Canaan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Eastside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Ebenezer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Enoree First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E.P. Todd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Friendship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Gable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Glendale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Grace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American Legion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Leisure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Office of Research 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AA7" w:rsidRDefault="008A5AA7" w:rsidP="008A5AA7">
      <w:pPr>
        <w:suppressAutoHyphens/>
      </w:pPr>
    </w:p>
    <w:sectPr w:rsidR="008A5AA7" w:rsidSect="00131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8A58D6-EF08-4232-8475-0901E17B7EBB}"/>
    <w:embedBold r:id="rId2" w:fontKey="{6FD73C0D-C46F-4894-BD32-71E6C890AA0E}"/>
  </w:font>
  <w:font w:name="Calibri">
    <w:panose1 w:val="020F0502020204030204"/>
    <w:charset w:val="00"/>
    <w:family w:val="swiss"/>
    <w:pitch w:val="variable"/>
    <w:sig w:usb0="E10002FF" w:usb1="4000ACFF" w:usb2="00000009" w:usb3="00000000" w:csb0="0000019F" w:csb1="00000000"/>
    <w:embedRegular r:id="rId3" w:fontKey="{A7B0DF3E-F566-4420-A200-905EE9387CA3}"/>
  </w:font>
  <w:font w:name="Cambria">
    <w:panose1 w:val="02040503050406030204"/>
    <w:charset w:val="00"/>
    <w:family w:val="roman"/>
    <w:pitch w:val="variable"/>
    <w:sig w:usb0="E00002FF" w:usb1="400004FF" w:usb2="00000000" w:usb3="00000000" w:csb0="0000019F" w:csb1="00000000"/>
    <w:embedRegular r:id="rId4" w:fontKey="{11935456-7133-4BE5-BE42-66E3B822F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rsidR="00131EDA">
      <w:t>-</w:t>
    </w:r>
    <w:r w:rsidR="00131EDA">
      <w:fldChar w:fldCharType="begin"/>
    </w:r>
    <w:r w:rsidR="00131EDA">
      <w:instrText xml:space="preserve"> PAGE  \* MERGEFORMAT </w:instrText>
    </w:r>
    <w:r w:rsidR="00131EDA">
      <w:fldChar w:fldCharType="separate"/>
    </w:r>
    <w:r w:rsidR="00166DFB">
      <w:rPr>
        <w:noProof/>
      </w:rPr>
      <w:t>1</w:t>
    </w:r>
    <w:r w:rsidR="00131EDA">
      <w:fldChar w:fldCharType="end"/>
    </w:r>
    <w:r w:rsidR="00131E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DA" w:rsidRPr="00DE4C47" w:rsidRDefault="00131EDA"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8A5A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1EDA"/>
    <w:rsid w:val="00133E66"/>
    <w:rsid w:val="001435A3"/>
    <w:rsid w:val="00146ED3"/>
    <w:rsid w:val="00151044"/>
    <w:rsid w:val="00166DFB"/>
    <w:rsid w:val="001D08F2"/>
    <w:rsid w:val="001D525B"/>
    <w:rsid w:val="001D7F4F"/>
    <w:rsid w:val="00205238"/>
    <w:rsid w:val="00211CC9"/>
    <w:rsid w:val="002321B6"/>
    <w:rsid w:val="00250967"/>
    <w:rsid w:val="002543C8"/>
    <w:rsid w:val="0025541D"/>
    <w:rsid w:val="00284AAE"/>
    <w:rsid w:val="002E5912"/>
    <w:rsid w:val="00301B21"/>
    <w:rsid w:val="003118FA"/>
    <w:rsid w:val="00325348"/>
    <w:rsid w:val="0032732C"/>
    <w:rsid w:val="00336AD0"/>
    <w:rsid w:val="0037079A"/>
    <w:rsid w:val="003C4DAB"/>
    <w:rsid w:val="003C4E66"/>
    <w:rsid w:val="003D01E8"/>
    <w:rsid w:val="003E5288"/>
    <w:rsid w:val="003F6D79"/>
    <w:rsid w:val="0041760A"/>
    <w:rsid w:val="00417C01"/>
    <w:rsid w:val="00422534"/>
    <w:rsid w:val="004403BD"/>
    <w:rsid w:val="00461441"/>
    <w:rsid w:val="004809EE"/>
    <w:rsid w:val="00481A1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A5AA7"/>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B412D4"/>
    <w:rsid w:val="00B50C49"/>
    <w:rsid w:val="00BB6FEA"/>
    <w:rsid w:val="00BE3C22"/>
    <w:rsid w:val="00C0345E"/>
    <w:rsid w:val="00C3483A"/>
    <w:rsid w:val="00C74E9D"/>
    <w:rsid w:val="00C82FD3"/>
    <w:rsid w:val="00C92819"/>
    <w:rsid w:val="00CA0E36"/>
    <w:rsid w:val="00CC6B7B"/>
    <w:rsid w:val="00CD2089"/>
    <w:rsid w:val="00CD6CC7"/>
    <w:rsid w:val="00D73A67"/>
    <w:rsid w:val="00D970A9"/>
    <w:rsid w:val="00DE4C4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3A6BE-6EC4-4D94-898A-207CD29A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5</Pages>
  <Words>529</Words>
  <Characters>3132</Characters>
  <Application>Microsoft Office Word</Application>
  <DocSecurity>0</DocSecurity>
  <Lines>155</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(Mar. 24, 2015) - South Carolina Legislature Online</dc:title>
  <dc:creator>GloriaShackelford</dc:creator>
  <cp:lastModifiedBy>Artie Braswell</cp:lastModifiedBy>
  <cp:revision>2</cp:revision>
  <cp:lastPrinted>2015-03-19T15:26:00Z</cp:lastPrinted>
  <dcterms:created xsi:type="dcterms:W3CDTF">2015-03-24T21:09:00Z</dcterms:created>
  <dcterms:modified xsi:type="dcterms:W3CDTF">2015-03-24T21:09:00Z</dcterms:modified>
</cp:coreProperties>
</file>