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A72" w:rsidRDefault="00E81A72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8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1B1D35">
        <w:noBreakHyphen/>
      </w:r>
      <w:r>
        <w:t>152</w:t>
      </w:r>
      <w:r w:rsidR="001B1D35">
        <w:noBreakHyphen/>
      </w:r>
      <w:r>
        <w:t>15 SO AS TO PROVIDE 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E748B5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648C">
        <w:t>Chapter 152, Title 59 of the 1976 Code is amended by adding:</w:t>
      </w: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1B1D35">
        <w:noBreakHyphen/>
      </w:r>
      <w:r>
        <w:t>152</w:t>
      </w:r>
      <w:r w:rsidR="001B1D35">
        <w:noBreakHyphen/>
      </w:r>
      <w:r>
        <w:t>15.</w:t>
      </w:r>
      <w:r>
        <w:tab/>
        <w:t>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thereafter.”</w:t>
      </w: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2043" w:rsidRDefault="001B1D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A72" w:rsidRDefault="00E81A72" w:rsidP="00E81A72">
      <w:pPr>
        <w:suppressAutoHyphens/>
      </w:pPr>
    </w:p>
    <w:sectPr w:rsidR="00E81A72" w:rsidSect="00E81A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5CF9B-763E-428A-B4DA-FE5B7779F301}"/>
    <w:embedBold r:id="rId2" w:fontKey="{F0C690F2-3916-45B4-BD94-6099B698F1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282054-99BF-4AF3-B412-ACF59EE13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0CEC8E-678B-4C11-9D24-135CC4073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43" w:rsidRPr="00E81A72" w:rsidRDefault="00E81A72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1E3B"/>
    <w:rsid w:val="001B1D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48C"/>
    <w:rsid w:val="00A41684"/>
    <w:rsid w:val="00A64E80"/>
    <w:rsid w:val="00A72BCD"/>
    <w:rsid w:val="00A741D9"/>
    <w:rsid w:val="00A833AB"/>
    <w:rsid w:val="00A9741D"/>
    <w:rsid w:val="00AD4B17"/>
    <w:rsid w:val="00B3388F"/>
    <w:rsid w:val="00B412D4"/>
    <w:rsid w:val="00BB204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D3E"/>
    <w:rsid w:val="00DF3845"/>
    <w:rsid w:val="00E41911"/>
    <w:rsid w:val="00E748B5"/>
    <w:rsid w:val="00E81A7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D12C2-92E5-46E9-A229-DCF1E67C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114</Words>
  <Characters>594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 Text of Previous Version (Jan. 28, 2016) - South Carolina Legislature Online</dc:title>
  <dc:creator>angiemorgan</dc:creator>
  <cp:lastModifiedBy>N Cumfer</cp:lastModifiedBy>
  <cp:revision>2</cp:revision>
  <dcterms:created xsi:type="dcterms:W3CDTF">2016-01-28T16:04:00Z</dcterms:created>
  <dcterms:modified xsi:type="dcterms:W3CDTF">2016-01-28T16:04:00Z</dcterms:modified>
</cp:coreProperties>
</file>