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1B71" w:rsidRDefault="00771B71" w:rsidP="00771B71">
      <w:pPr>
        <w:widowControl w:val="0"/>
        <w:jc w:val="center"/>
      </w:pPr>
      <w:r w:rsidRPr="00771B71">
        <w:rPr>
          <w:b/>
        </w:rPr>
        <w:t>South Carolina General Assembly</w:t>
      </w:r>
    </w:p>
    <w:p w:rsidR="00771B71" w:rsidRDefault="00771B71" w:rsidP="00771B71">
      <w:pPr>
        <w:widowControl w:val="0"/>
        <w:jc w:val="center"/>
      </w:pPr>
      <w:r>
        <w:t>122nd Session, 2017-2018</w:t>
      </w:r>
    </w:p>
    <w:p w:rsidR="00771B71" w:rsidRDefault="00771B71" w:rsidP="00771B71">
      <w:pPr>
        <w:widowControl w:val="0"/>
        <w:jc w:val="left"/>
      </w:pPr>
    </w:p>
    <w:p w:rsidR="00771B71" w:rsidRDefault="00771B71" w:rsidP="00771B71">
      <w:pPr>
        <w:widowControl w:val="0"/>
        <w:jc w:val="left"/>
        <w:rPr>
          <w:b/>
        </w:rPr>
      </w:pPr>
      <w:r w:rsidRPr="00771B71">
        <w:rPr>
          <w:b/>
        </w:rPr>
        <w:t>S.</w:t>
      </w:r>
      <w:r>
        <w:rPr>
          <w:b/>
        </w:rPr>
        <w:t xml:space="preserve"> </w:t>
      </w:r>
      <w:r w:rsidRPr="00771B71">
        <w:rPr>
          <w:b/>
        </w:rPr>
        <w:t>1170</w:t>
      </w:r>
    </w:p>
    <w:p w:rsidR="00771B71" w:rsidRDefault="00771B71" w:rsidP="00771B71">
      <w:pPr>
        <w:widowControl w:val="0"/>
        <w:jc w:val="left"/>
        <w:rPr>
          <w:b/>
        </w:rPr>
      </w:pPr>
    </w:p>
    <w:p w:rsidR="00771B71" w:rsidRDefault="00771B71" w:rsidP="00771B71">
      <w:pPr>
        <w:widowControl w:val="0"/>
        <w:jc w:val="left"/>
      </w:pPr>
      <w:r w:rsidRPr="00771B71">
        <w:rPr>
          <w:b/>
        </w:rPr>
        <w:t>STATUS INFORMATION</w:t>
      </w:r>
    </w:p>
    <w:p w:rsidR="00771B71" w:rsidRDefault="00771B71" w:rsidP="00771B71">
      <w:pPr>
        <w:widowControl w:val="0"/>
        <w:jc w:val="left"/>
      </w:pPr>
    </w:p>
    <w:p w:rsidR="00771B71" w:rsidRDefault="00771B71" w:rsidP="00771B71">
      <w:pPr>
        <w:widowControl w:val="0"/>
        <w:jc w:val="left"/>
      </w:pPr>
      <w:r>
        <w:t>Senate Resolution</w:t>
      </w:r>
    </w:p>
    <w:p w:rsidR="00771B71" w:rsidRDefault="00771B71" w:rsidP="00771B71">
      <w:pPr>
        <w:widowControl w:val="0"/>
        <w:jc w:val="left"/>
      </w:pPr>
      <w:r>
        <w:t>Sponsors: Senators Setzler, Jackson, Scott, McElveen and McLeod</w:t>
      </w:r>
    </w:p>
    <w:p w:rsidR="00771B71" w:rsidRDefault="00771B71" w:rsidP="00771B71">
      <w:pPr>
        <w:widowControl w:val="0"/>
        <w:jc w:val="left"/>
      </w:pPr>
      <w:r>
        <w:t>Document Path: l:\council\bills\rt\17387zw18.docx</w:t>
      </w:r>
    </w:p>
    <w:p w:rsidR="00771B71" w:rsidRDefault="00771B71" w:rsidP="00771B71">
      <w:pPr>
        <w:widowControl w:val="0"/>
        <w:jc w:val="left"/>
      </w:pPr>
    </w:p>
    <w:p w:rsidR="00771B71" w:rsidRDefault="00771B71" w:rsidP="00771B71">
      <w:pPr>
        <w:widowControl w:val="0"/>
        <w:jc w:val="left"/>
      </w:pPr>
      <w:r>
        <w:t>Introduced in the Senate on April 17, 2018</w:t>
      </w:r>
    </w:p>
    <w:p w:rsidR="00771B71" w:rsidRDefault="00771B71" w:rsidP="00771B71">
      <w:pPr>
        <w:widowControl w:val="0"/>
        <w:jc w:val="left"/>
      </w:pPr>
      <w:r>
        <w:t>Adopted by the Senate on April 17, 2018</w:t>
      </w:r>
    </w:p>
    <w:p w:rsidR="00771B71" w:rsidRDefault="00771B71" w:rsidP="00771B71">
      <w:pPr>
        <w:widowControl w:val="0"/>
        <w:jc w:val="left"/>
      </w:pPr>
    </w:p>
    <w:p w:rsidR="00771B71" w:rsidRDefault="00771B71" w:rsidP="00771B71">
      <w:pPr>
        <w:widowControl w:val="0"/>
        <w:jc w:val="left"/>
      </w:pPr>
      <w:r>
        <w:t xml:space="preserve">Summary: </w:t>
      </w:r>
      <w:r w:rsidR="008E16E6">
        <w:t>Richland County Sheriff's Department</w:t>
      </w:r>
    </w:p>
    <w:p w:rsidR="00771B71" w:rsidRDefault="00771B71" w:rsidP="00771B71">
      <w:pPr>
        <w:widowControl w:val="0"/>
        <w:jc w:val="left"/>
      </w:pPr>
    </w:p>
    <w:p w:rsidR="00771B71" w:rsidRDefault="00771B71" w:rsidP="00771B71">
      <w:pPr>
        <w:widowControl w:val="0"/>
        <w:jc w:val="left"/>
      </w:pPr>
    </w:p>
    <w:p w:rsidR="00771B71" w:rsidRDefault="00771B71" w:rsidP="00771B71">
      <w:pPr>
        <w:widowControl w:val="0"/>
        <w:tabs>
          <w:tab w:val="center" w:pos="590"/>
          <w:tab w:val="center" w:pos="1440"/>
          <w:tab w:val="left" w:pos="1872"/>
          <w:tab w:val="left" w:pos="9187"/>
        </w:tabs>
        <w:jc w:val="left"/>
      </w:pPr>
      <w:r w:rsidRPr="00771B71">
        <w:rPr>
          <w:b/>
        </w:rPr>
        <w:t>HISTORY OF LEGISLATIVE ACTIONS</w:t>
      </w:r>
    </w:p>
    <w:p w:rsidR="00771B71" w:rsidRDefault="00771B71" w:rsidP="00771B71">
      <w:pPr>
        <w:widowControl w:val="0"/>
        <w:tabs>
          <w:tab w:val="center" w:pos="590"/>
          <w:tab w:val="center" w:pos="1440"/>
          <w:tab w:val="left" w:pos="1872"/>
          <w:tab w:val="left" w:pos="9187"/>
        </w:tabs>
        <w:jc w:val="left"/>
      </w:pPr>
    </w:p>
    <w:p w:rsidR="00771B71" w:rsidRPr="00771B71" w:rsidRDefault="00771B71" w:rsidP="00771B71">
      <w:pPr>
        <w:widowControl w:val="0"/>
        <w:tabs>
          <w:tab w:val="center" w:pos="590"/>
          <w:tab w:val="center" w:pos="1440"/>
          <w:tab w:val="left" w:pos="1872"/>
          <w:tab w:val="left" w:pos="9187"/>
        </w:tabs>
        <w:jc w:val="left"/>
      </w:pPr>
      <w:r w:rsidRPr="00771B71">
        <w:rPr>
          <w:u w:val="single"/>
        </w:rPr>
        <w:tab/>
        <w:t>Date</w:t>
      </w:r>
      <w:r w:rsidRPr="00771B71">
        <w:rPr>
          <w:u w:val="single"/>
        </w:rPr>
        <w:tab/>
        <w:t>Body</w:t>
      </w:r>
      <w:r w:rsidRPr="00771B71">
        <w:rPr>
          <w:u w:val="single"/>
        </w:rPr>
        <w:tab/>
        <w:t>Action Description with journal page number</w:t>
      </w:r>
      <w:r w:rsidRPr="00771B71">
        <w:rPr>
          <w:u w:val="single"/>
        </w:rPr>
        <w:tab/>
      </w:r>
    </w:p>
    <w:p w:rsidR="00EA6190" w:rsidRDefault="00EA6190" w:rsidP="00EA6190">
      <w:pPr>
        <w:widowControl w:val="0"/>
        <w:tabs>
          <w:tab w:val="right" w:pos="1008"/>
          <w:tab w:val="left" w:pos="1152"/>
          <w:tab w:val="left" w:pos="1872"/>
          <w:tab w:val="left" w:pos="9187"/>
        </w:tabs>
        <w:ind w:left="2088" w:hanging="2088"/>
        <w:jc w:val="left"/>
      </w:pPr>
      <w:r>
        <w:tab/>
        <w:t>4/17/2018</w:t>
      </w:r>
      <w:r>
        <w:tab/>
        <w:t>Senate</w:t>
      </w:r>
      <w:r>
        <w:tab/>
      </w:r>
      <w:r w:rsidRPr="000541AD">
        <w:t>Introduced and adopted (</w:t>
      </w:r>
      <w:hyperlink r:id="rId7" w:history="1">
        <w:r w:rsidRPr="000541AD">
          <w:rPr>
            <w:rStyle w:val="Hyperlink"/>
          </w:rPr>
          <w:t>Senate Journal</w:t>
        </w:r>
        <w:r w:rsidRPr="000541AD">
          <w:rPr>
            <w:rStyle w:val="Hyperlink"/>
          </w:rPr>
          <w:noBreakHyphen/>
          <w:t>page 4</w:t>
        </w:r>
      </w:hyperlink>
      <w:r w:rsidRPr="000541AD">
        <w:t>)</w:t>
      </w:r>
    </w:p>
    <w:p w:rsidR="00EA6190" w:rsidRDefault="00EA6190" w:rsidP="00EA6190">
      <w:pPr>
        <w:widowControl w:val="0"/>
        <w:tabs>
          <w:tab w:val="right" w:pos="1008"/>
          <w:tab w:val="left" w:pos="1152"/>
          <w:tab w:val="left" w:pos="1872"/>
          <w:tab w:val="left" w:pos="9187"/>
        </w:tabs>
        <w:ind w:left="2088" w:hanging="2088"/>
        <w:jc w:val="left"/>
      </w:pPr>
    </w:p>
    <w:p w:rsidR="00771B71" w:rsidRDefault="00771B71" w:rsidP="00771B7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771B71">
          <w:rPr>
            <w:rStyle w:val="Hyperlink"/>
          </w:rPr>
          <w:t>legislative information</w:t>
        </w:r>
      </w:hyperlink>
      <w:r>
        <w:t xml:space="preserve"> at the website</w:t>
      </w:r>
    </w:p>
    <w:p w:rsidR="00771B71" w:rsidRDefault="00771B71" w:rsidP="00771B71">
      <w:pPr>
        <w:widowControl w:val="0"/>
        <w:tabs>
          <w:tab w:val="right" w:pos="1008"/>
          <w:tab w:val="left" w:pos="1152"/>
          <w:tab w:val="left" w:pos="1872"/>
          <w:tab w:val="left" w:pos="9187"/>
        </w:tabs>
        <w:ind w:left="2088" w:hanging="2088"/>
        <w:jc w:val="left"/>
      </w:pPr>
    </w:p>
    <w:p w:rsidR="00771B71" w:rsidRPr="00771B71" w:rsidRDefault="00771B71" w:rsidP="00771B71">
      <w:pPr>
        <w:widowControl w:val="0"/>
        <w:tabs>
          <w:tab w:val="right" w:pos="1008"/>
          <w:tab w:val="left" w:pos="1152"/>
          <w:tab w:val="left" w:pos="1872"/>
          <w:tab w:val="left" w:pos="9187"/>
        </w:tabs>
        <w:ind w:left="2088" w:hanging="2088"/>
        <w:jc w:val="left"/>
      </w:pPr>
    </w:p>
    <w:p w:rsidR="00771B71" w:rsidRDefault="00771B71" w:rsidP="00771B71">
      <w:r w:rsidRPr="00771B71">
        <w:rPr>
          <w:b/>
        </w:rPr>
        <w:t>VERSIONS OF THIS BILL</w:t>
      </w:r>
    </w:p>
    <w:p w:rsidR="00771B71" w:rsidRDefault="00771B71" w:rsidP="00771B71"/>
    <w:p w:rsidR="00771B71" w:rsidRDefault="001D602E" w:rsidP="00771B71">
      <w:hyperlink r:id="rId9" w:history="1">
        <w:r w:rsidR="00771B71">
          <w:rPr>
            <w:rStyle w:val="Hyperlink"/>
          </w:rPr>
          <w:t>4/17/2018</w:t>
        </w:r>
      </w:hyperlink>
    </w:p>
    <w:p w:rsidR="00771B71" w:rsidRDefault="00771B71" w:rsidP="00771B71"/>
    <w:p w:rsidR="00771B71" w:rsidRDefault="00771B71" w:rsidP="00771B71">
      <w:pPr>
        <w:sectPr w:rsidR="00771B71" w:rsidSect="00771B71">
          <w:pgSz w:w="12240" w:h="15840" w:code="1"/>
          <w:pgMar w:top="1080" w:right="1440" w:bottom="1080" w:left="1440" w:header="720" w:footer="720" w:gutter="0"/>
          <w:cols w:space="720"/>
          <w:noEndnote/>
          <w:docGrid w:linePitch="360"/>
        </w:sectPr>
      </w:pPr>
    </w:p>
    <w:p w:rsidR="005856B1" w:rsidRDefault="005856B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5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31556">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1151" w:rsidRDefault="00C31151" w:rsidP="00C31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RICHLAND COUNTY SHERIFF</w:t>
      </w:r>
      <w:r w:rsidRPr="00CB5D2D">
        <w:t>’</w:t>
      </w:r>
      <w:r>
        <w:t>S DEPARTMENT FOR ITS PARTICIPATION ON THE ARTS AND ENTERTAINMENT NETWORK DOCUMENTARY SERIES “LIVE PD” AND TO EXPRESS GRATITUDE FOR THE LEGACY OF PROFESSIONALISM THE MEMBERS OF THE DEPARTMENT HAVE SHOWCASED AND FOR THE PRESTIGE THIS HAS BROUGHT TO OUR GREAT STATE.</w:t>
      </w:r>
    </w:p>
    <w:p w:rsidR="00C31151" w:rsidRDefault="00C31151" w:rsidP="00F90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31151" w:rsidRDefault="00C31151" w:rsidP="00C31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deem it absolutely fitting and appropriate to pause in their deliberations to applaud the Richland County Sheriff</w:t>
      </w:r>
      <w:r w:rsidRPr="00CB5D2D">
        <w:t>’</w:t>
      </w:r>
      <w:r>
        <w:t>s Department (RCSD) for its efforts to establish positive relationships within the community and for the recognition its participation in “Live PD” has brought to the department</w:t>
      </w:r>
      <w:r w:rsidRPr="00CB5D2D">
        <w:t>’</w:t>
      </w:r>
      <w:r>
        <w:t>s efficacy and professionalism; and</w:t>
      </w:r>
    </w:p>
    <w:p w:rsidR="00C31151" w:rsidRDefault="00C31151" w:rsidP="00C31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1151" w:rsidRDefault="00C31151" w:rsidP="00C31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i/>
        </w:rPr>
        <w:t>“</w:t>
      </w:r>
      <w:r w:rsidRPr="00F90A10">
        <w:t>Live PD”</w:t>
      </w:r>
      <w:r>
        <w:t xml:space="preserve"> is a documentary series on the Arts and Entertainment Network that follows law enforcement agencies and patrol officers nationwide. When the show premiered in October 2016, the </w:t>
      </w:r>
      <w:r>
        <w:rPr>
          <w:color w:val="000000" w:themeColor="text1"/>
        </w:rPr>
        <w:t>Richland County Sheriff</w:t>
      </w:r>
      <w:r w:rsidRPr="00CB5D2D">
        <w:rPr>
          <w:color w:val="000000" w:themeColor="text1"/>
        </w:rPr>
        <w:t>’</w:t>
      </w:r>
      <w:r>
        <w:rPr>
          <w:color w:val="000000" w:themeColor="text1"/>
        </w:rPr>
        <w:t xml:space="preserve">s Department </w:t>
      </w:r>
      <w:r w:rsidRPr="00BD1382">
        <w:rPr>
          <w:color w:val="000000" w:themeColor="text1"/>
          <w:szCs w:val="24"/>
          <w:u w:color="000000" w:themeColor="text1"/>
        </w:rPr>
        <w:t xml:space="preserve">was one of </w:t>
      </w:r>
      <w:r>
        <w:rPr>
          <w:color w:val="000000" w:themeColor="text1"/>
          <w:szCs w:val="24"/>
          <w:u w:color="000000" w:themeColor="text1"/>
        </w:rPr>
        <w:t>only</w:t>
      </w:r>
      <w:r w:rsidRPr="00BD1382">
        <w:rPr>
          <w:color w:val="000000" w:themeColor="text1"/>
          <w:szCs w:val="24"/>
          <w:u w:color="000000" w:themeColor="text1"/>
        </w:rPr>
        <w:t xml:space="preserve"> half</w:t>
      </w:r>
      <w:r>
        <w:rPr>
          <w:color w:val="000000" w:themeColor="text1"/>
          <w:szCs w:val="24"/>
          <w:u w:color="000000" w:themeColor="text1"/>
        </w:rPr>
        <w:t xml:space="preserve"> a </w:t>
      </w:r>
      <w:r w:rsidRPr="00BD1382">
        <w:rPr>
          <w:color w:val="000000" w:themeColor="text1"/>
          <w:szCs w:val="24"/>
          <w:u w:color="000000" w:themeColor="text1"/>
        </w:rPr>
        <w:t>dozen agencies f</w:t>
      </w:r>
      <w:r>
        <w:rPr>
          <w:color w:val="000000" w:themeColor="text1"/>
          <w:szCs w:val="24"/>
          <w:u w:color="000000" w:themeColor="text1"/>
        </w:rPr>
        <w:t>eatured. It i</w:t>
      </w:r>
      <w:r>
        <w:rPr>
          <w:color w:val="000000" w:themeColor="text1"/>
        </w:rPr>
        <w:t>s now the only original agency to remain on the show since its inception</w:t>
      </w:r>
      <w:r>
        <w:t>; and</w:t>
      </w:r>
    </w:p>
    <w:p w:rsidR="00C31151" w:rsidRDefault="00C31151" w:rsidP="00C31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1151" w:rsidRDefault="00C31151" w:rsidP="00C31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originally only airing an episode on Friday nights, the show has since expanded and now airs two episodes per week. RCSD has become the face of “Live PD”, and because of the professionalism exhibited by the deputies of RCSD, “Live PD” has become a top</w:t>
      </w:r>
      <w:r>
        <w:noBreakHyphen/>
        <w:t>rated show; and</w:t>
      </w:r>
    </w:p>
    <w:p w:rsidR="00C31151" w:rsidRDefault="00C31151" w:rsidP="00C31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1151" w:rsidRDefault="00C31151" w:rsidP="00C31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people of all ages and backgrounds watch the show, resulting in the fame of the deputies who are showcased on “Live PD”, not only locally, but throughout the United States; and</w:t>
      </w:r>
    </w:p>
    <w:p w:rsidR="00C31151" w:rsidRDefault="00C31151" w:rsidP="00C31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1151" w:rsidRDefault="00C31151" w:rsidP="00C31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using the show to demonstrate transparency in law enforcement, the RCSD has effectively displayed the true meaning of community policing and shown what good law enforcement looks like; and</w:t>
      </w:r>
    </w:p>
    <w:p w:rsidR="00C31151" w:rsidRDefault="00C31151" w:rsidP="00C31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1151" w:rsidRDefault="00C31151" w:rsidP="00C31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Pr>
          <w:i/>
        </w:rPr>
        <w:t>“</w:t>
      </w:r>
      <w:r w:rsidRPr="00F90A10">
        <w:t>Live PD”</w:t>
      </w:r>
      <w:r>
        <w:rPr>
          <w:i/>
        </w:rPr>
        <w:t xml:space="preserve"> </w:t>
      </w:r>
      <w:r>
        <w:t>has also facilitated numerous fundraising efforts</w:t>
      </w:r>
      <w:r>
        <w:rPr>
          <w:color w:val="000000" w:themeColor="text1"/>
        </w:rPr>
        <w:t>. Many organizations, including those devoted to cancer research, United Service Organizations, churches, and schools, have successfully auctioned off rides</w:t>
      </w:r>
      <w:r>
        <w:rPr>
          <w:color w:val="000000" w:themeColor="text1"/>
        </w:rPr>
        <w:noBreakHyphen/>
        <w:t xml:space="preserve">along with </w:t>
      </w:r>
      <w:r>
        <w:rPr>
          <w:i/>
          <w:color w:val="000000" w:themeColor="text1"/>
        </w:rPr>
        <w:t>“</w:t>
      </w:r>
      <w:r w:rsidRPr="00F90A10">
        <w:rPr>
          <w:color w:val="000000" w:themeColor="text1"/>
        </w:rPr>
        <w:t>Live PD”</w:t>
      </w:r>
      <w:r>
        <w:rPr>
          <w:color w:val="000000" w:themeColor="text1"/>
        </w:rPr>
        <w:t xml:space="preserve"> deputies, raising thousands of dollars for worthwhile causes</w:t>
      </w:r>
      <w:r>
        <w:t>; and</w:t>
      </w:r>
    </w:p>
    <w:p w:rsidR="00C31151" w:rsidRDefault="00C31151" w:rsidP="00C31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1151" w:rsidRDefault="00C31151" w:rsidP="00C31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grateful for the Richland County Sheriff</w:t>
      </w:r>
      <w:r w:rsidRPr="00CB5D2D">
        <w:t>’</w:t>
      </w:r>
      <w:r>
        <w:t>s Department</w:t>
      </w:r>
      <w:r w:rsidRPr="00CB5D2D">
        <w:t>’</w:t>
      </w:r>
      <w:r>
        <w:t>s commitment to the safety and security of the citizens of Richland County and wish the department much continued success.  Now, therefore,</w:t>
      </w:r>
    </w:p>
    <w:p w:rsidR="00C31151" w:rsidRDefault="00C31151" w:rsidP="00C31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1151" w:rsidRDefault="00C31151" w:rsidP="00C31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C31151" w:rsidRDefault="00C31151" w:rsidP="00C31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1151" w:rsidRDefault="00C31151" w:rsidP="00C31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recognize and honor the Richland County Sheriff</w:t>
      </w:r>
      <w:r w:rsidRPr="00CB5D2D">
        <w:t>’</w:t>
      </w:r>
      <w:r>
        <w:t>s Department for its participation on the Arts and Entertainment Network documentary series “Live PD” and express gratitude for the legacy of professionalism the members of the department have showcased and for the prestige this has brought to our great State.</w:t>
      </w:r>
    </w:p>
    <w:p w:rsidR="00C31151" w:rsidRDefault="00C31151" w:rsidP="00C31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1151" w:rsidRPr="00522CE0" w:rsidRDefault="00C31151" w:rsidP="00C31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Sheriff Leon Lott and the Richland County Sheriff</w:t>
      </w:r>
      <w:r w:rsidRPr="00CB5D2D">
        <w:t>’</w:t>
      </w:r>
      <w:r>
        <w:t>s Department.</w:t>
      </w:r>
    </w:p>
    <w:p w:rsidR="00163D0F" w:rsidRDefault="00C3115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 </w:t>
      </w:r>
      <w:r w:rsidR="00F90A10">
        <w:noBreakHyphen/>
      </w:r>
      <w:r w:rsidR="00F90A10">
        <w:noBreakHyphen/>
      </w:r>
      <w:r w:rsidR="00F90A10">
        <w:noBreakHyphen/>
      </w:r>
      <w:r w:rsidR="00F90A10">
        <w:noBreakHyphen/>
      </w:r>
      <w:r w:rsidR="0010776B">
        <w:t>XX</w:t>
      </w:r>
      <w:r w:rsidR="00F90A10">
        <w:noBreakHyphen/>
      </w:r>
      <w:r w:rsidR="00F90A10">
        <w:noBreakHyphen/>
      </w:r>
      <w:r w:rsidR="00F90A10">
        <w:noBreakHyphen/>
      </w:r>
      <w:r w:rsidR="00F90A10">
        <w:noBreakHyphen/>
      </w:r>
    </w:p>
    <w:p w:rsidR="00771B71" w:rsidRDefault="00771B71" w:rsidP="00771B71">
      <w:pPr>
        <w:suppressAutoHyphens/>
      </w:pPr>
    </w:p>
    <w:sectPr w:rsidR="00771B71" w:rsidSect="00771B7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0327" w:rsidRDefault="00AC0327" w:rsidP="009F0C77">
      <w:r>
        <w:separator/>
      </w:r>
    </w:p>
  </w:endnote>
  <w:endnote w:type="continuationSeparator" w:id="0">
    <w:p w:rsidR="00AC0327" w:rsidRDefault="00AC032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89C7A64-5DE8-4180-B581-8AF7EEDFE666}"/>
    <w:embedBold r:id="rId2" w:fontKey="{84C706D9-A12D-43D9-9380-B76C6ADF460D}"/>
    <w:embedItalic r:id="rId3" w:fontKey="{CAF3C5E8-0439-40A8-B75D-EF65D20E66E3}"/>
  </w:font>
  <w:font w:name="Calibri">
    <w:panose1 w:val="020F0502020204030204"/>
    <w:charset w:val="00"/>
    <w:family w:val="swiss"/>
    <w:pitch w:val="variable"/>
    <w:sig w:usb0="E00002FF" w:usb1="4000ACFF" w:usb2="00000001" w:usb3="00000000" w:csb0="0000019F" w:csb1="00000000"/>
    <w:embedRegular r:id="rId4" w:fontKey="{942694C3-F39F-4C7E-8418-15DF539E90AF}"/>
  </w:font>
  <w:font w:name="Segoe UI">
    <w:panose1 w:val="020B0502040204020203"/>
    <w:charset w:val="00"/>
    <w:family w:val="swiss"/>
    <w:pitch w:val="variable"/>
    <w:sig w:usb0="E10022FF" w:usb1="C000E47F" w:usb2="00000029" w:usb3="00000000" w:csb0="000001DF" w:csb1="00000000"/>
    <w:embedRegular r:id="rId5" w:fontKey="{025FEAD3-24D3-4AAF-BAF7-5A87A6019F5D}"/>
  </w:font>
  <w:font w:name="Cambria">
    <w:panose1 w:val="02040503050406030204"/>
    <w:charset w:val="00"/>
    <w:family w:val="roman"/>
    <w:pitch w:val="variable"/>
    <w:sig w:usb0="E00002FF" w:usb1="400004FF" w:usb2="00000000" w:usb3="00000000" w:csb0="0000019F" w:csb1="00000000"/>
    <w:embedRegular r:id="rId6" w:fontKey="{9F699DE7-2FA6-49F6-AD56-CCF4219068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1B71" w:rsidRPr="005856B1" w:rsidRDefault="00771B71" w:rsidP="005856B1">
    <w:pPr>
      <w:pStyle w:val="Footer"/>
      <w:tabs>
        <w:tab w:val="clear" w:pos="4680"/>
        <w:tab w:val="clear" w:pos="9360"/>
        <w:tab w:val="center" w:pos="2995"/>
      </w:tabs>
      <w:spacing w:before="120"/>
    </w:pPr>
    <w:r>
      <w:t>[1170]</w:t>
    </w:r>
    <w:r>
      <w:tab/>
    </w:r>
    <w:r>
      <w:fldChar w:fldCharType="begin"/>
    </w:r>
    <w:r>
      <w:instrText xml:space="preserve"> PAGE  \* MERGEFORMAT </w:instrText>
    </w:r>
    <w:r>
      <w:fldChar w:fldCharType="separate"/>
    </w:r>
    <w:r w:rsidR="008E16E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0327" w:rsidRDefault="00AC0327" w:rsidP="009F0C77">
      <w:r>
        <w:separator/>
      </w:r>
    </w:p>
  </w:footnote>
  <w:footnote w:type="continuationSeparator" w:id="0">
    <w:p w:rsidR="00AC0327" w:rsidRDefault="00AC032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387ZW18"/>
    <w:docVar w:name="CoverBillType" w:val="r"/>
    <w:docVar w:name="DocPath" w:val="L:\Council\bills\RT\17387ZW18.DOCX"/>
    <w:docVar w:name="dvBillNumber" w:val="1170"/>
    <w:docVar w:name="dvBillNumberPrefix" w:val="S. "/>
    <w:docVar w:name="dvOriginalBody" w:val="Senate"/>
    <w:docVar w:name="dvSteno" w:val="RT"/>
    <w:docVar w:name="NameofBody" w:val="s"/>
    <w:docVar w:name="vGroup2" w:val="Council"/>
  </w:docVars>
  <w:rsids>
    <w:rsidRoot w:val="00531556"/>
    <w:rsid w:val="00021DD1"/>
    <w:rsid w:val="000263D9"/>
    <w:rsid w:val="00026C9A"/>
    <w:rsid w:val="000965A1"/>
    <w:rsid w:val="000C487D"/>
    <w:rsid w:val="000E1785"/>
    <w:rsid w:val="000F39F2"/>
    <w:rsid w:val="001023A4"/>
    <w:rsid w:val="0010776B"/>
    <w:rsid w:val="001114CE"/>
    <w:rsid w:val="00133E66"/>
    <w:rsid w:val="00134ACF"/>
    <w:rsid w:val="00144E15"/>
    <w:rsid w:val="00163D0F"/>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31556"/>
    <w:rsid w:val="00577C6C"/>
    <w:rsid w:val="0058501B"/>
    <w:rsid w:val="005856B1"/>
    <w:rsid w:val="005C5AC4"/>
    <w:rsid w:val="0061228A"/>
    <w:rsid w:val="006215AA"/>
    <w:rsid w:val="006340D9"/>
    <w:rsid w:val="00643B8E"/>
    <w:rsid w:val="00653ECC"/>
    <w:rsid w:val="00665EBC"/>
    <w:rsid w:val="00680479"/>
    <w:rsid w:val="0069470D"/>
    <w:rsid w:val="006A476C"/>
    <w:rsid w:val="006A6D25"/>
    <w:rsid w:val="006C6A93"/>
    <w:rsid w:val="006E02F9"/>
    <w:rsid w:val="006F3F76"/>
    <w:rsid w:val="006F500B"/>
    <w:rsid w:val="00753C04"/>
    <w:rsid w:val="00756946"/>
    <w:rsid w:val="00757F80"/>
    <w:rsid w:val="00771B71"/>
    <w:rsid w:val="00771EEC"/>
    <w:rsid w:val="00786819"/>
    <w:rsid w:val="007A325A"/>
    <w:rsid w:val="007C3099"/>
    <w:rsid w:val="007E72BE"/>
    <w:rsid w:val="007F1523"/>
    <w:rsid w:val="007F509E"/>
    <w:rsid w:val="007F5799"/>
    <w:rsid w:val="007F6947"/>
    <w:rsid w:val="00834A12"/>
    <w:rsid w:val="00872729"/>
    <w:rsid w:val="008E16E6"/>
    <w:rsid w:val="008F4429"/>
    <w:rsid w:val="00932670"/>
    <w:rsid w:val="009352BB"/>
    <w:rsid w:val="00951C9C"/>
    <w:rsid w:val="00990668"/>
    <w:rsid w:val="009B397B"/>
    <w:rsid w:val="009F0C77"/>
    <w:rsid w:val="009F4DD1"/>
    <w:rsid w:val="00A64E80"/>
    <w:rsid w:val="00A741D9"/>
    <w:rsid w:val="00A85589"/>
    <w:rsid w:val="00A9741D"/>
    <w:rsid w:val="00AB0576"/>
    <w:rsid w:val="00AC0327"/>
    <w:rsid w:val="00AD4B17"/>
    <w:rsid w:val="00B26FA6"/>
    <w:rsid w:val="00B741CB"/>
    <w:rsid w:val="00B87AF8"/>
    <w:rsid w:val="00B934F3"/>
    <w:rsid w:val="00BB6347"/>
    <w:rsid w:val="00BD2134"/>
    <w:rsid w:val="00C038D8"/>
    <w:rsid w:val="00C045DD"/>
    <w:rsid w:val="00C31151"/>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A6190"/>
    <w:rsid w:val="00EB00A2"/>
    <w:rsid w:val="00EB1BF3"/>
    <w:rsid w:val="00EF3EEE"/>
    <w:rsid w:val="00F149A7"/>
    <w:rsid w:val="00F50BAF"/>
    <w:rsid w:val="00F52C10"/>
    <w:rsid w:val="00F81FFD"/>
    <w:rsid w:val="00F85228"/>
    <w:rsid w:val="00F907F7"/>
    <w:rsid w:val="00F90A10"/>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2D31AD-5908-4F32-98DD-EBDD36D73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A6D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6D25"/>
    <w:rPr>
      <w:rFonts w:ascii="Segoe UI" w:eastAsia="Times New Roman" w:hAnsi="Segoe UI" w:cs="Segoe UI"/>
      <w:sz w:val="18"/>
      <w:szCs w:val="18"/>
    </w:rPr>
  </w:style>
  <w:style w:type="character" w:styleId="Hyperlink">
    <w:name w:val="Hyperlink"/>
    <w:basedOn w:val="DefaultParagraphFont"/>
    <w:uiPriority w:val="99"/>
    <w:unhideWhenUsed/>
    <w:rsid w:val="00771B7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170&amp;session=122&amp;summary=B" TargetMode="External"/><Relationship Id="rId3" Type="http://schemas.openxmlformats.org/officeDocument/2006/relationships/settings" Target="settings.xml"/><Relationship Id="rId7" Type="http://schemas.openxmlformats.org/officeDocument/2006/relationships/hyperlink" Target="file:///h:\sj\2018041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1170_201804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E71C70-3093-41DE-A4B1-4EA108038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BBE8E7D7.dotm</Template>
  <TotalTime>0</TotalTime>
  <Pages>3</Pages>
  <Words>519</Words>
  <Characters>2910</Characters>
  <Application>Microsoft Office Word</Application>
  <DocSecurity>0</DocSecurity>
  <Lines>101</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1170: Richland County Sheriff's Department - South Carolina Legislature Online</dc:title>
  <dc:subject/>
  <dc:creator>Rebecca Turner</dc:creator>
  <cp:keywords/>
  <dc:description/>
  <cp:lastModifiedBy>S Volk</cp:lastModifiedBy>
  <cp:revision>2</cp:revision>
  <cp:lastPrinted>2018-04-17T15:20:00Z</cp:lastPrinted>
  <dcterms:created xsi:type="dcterms:W3CDTF">2018-04-20T16:37:00Z</dcterms:created>
  <dcterms:modified xsi:type="dcterms:W3CDTF">2018-04-20T16:37:00Z</dcterms:modified>
</cp:coreProperties>
</file>