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892" w:rsidRDefault="00C43892" w:rsidP="00C43892">
      <w:pPr>
        <w:widowControl w:val="0"/>
        <w:jc w:val="center"/>
      </w:pPr>
      <w:r w:rsidRPr="00C43892">
        <w:rPr>
          <w:b/>
        </w:rPr>
        <w:t>South Carolina General Assembly</w:t>
      </w:r>
    </w:p>
    <w:p w:rsidR="00C43892" w:rsidRDefault="00C43892" w:rsidP="00C43892">
      <w:pPr>
        <w:widowControl w:val="0"/>
        <w:jc w:val="center"/>
      </w:pPr>
      <w:r>
        <w:t>122nd Session, 2017-2018</w:t>
      </w:r>
    </w:p>
    <w:p w:rsidR="00C43892" w:rsidRDefault="00C43892" w:rsidP="00C43892">
      <w:pPr>
        <w:widowControl w:val="0"/>
        <w:jc w:val="left"/>
      </w:pPr>
    </w:p>
    <w:p w:rsidR="00C43892" w:rsidRDefault="00C43892" w:rsidP="00C43892">
      <w:pPr>
        <w:widowControl w:val="0"/>
        <w:jc w:val="left"/>
        <w:rPr>
          <w:b/>
        </w:rPr>
      </w:pPr>
      <w:r w:rsidRPr="00C43892">
        <w:rPr>
          <w:b/>
        </w:rPr>
        <w:t>H. 3211</w:t>
      </w:r>
    </w:p>
    <w:p w:rsidR="00C43892" w:rsidRDefault="00C43892" w:rsidP="00C43892">
      <w:pPr>
        <w:widowControl w:val="0"/>
        <w:jc w:val="left"/>
        <w:rPr>
          <w:b/>
        </w:rPr>
      </w:pPr>
    </w:p>
    <w:p w:rsidR="00C43892" w:rsidRDefault="00C43892" w:rsidP="00C43892">
      <w:pPr>
        <w:widowControl w:val="0"/>
        <w:jc w:val="left"/>
      </w:pPr>
      <w:r w:rsidRPr="00C43892">
        <w:rPr>
          <w:b/>
        </w:rPr>
        <w:t>STATUS INFORMATION</w:t>
      </w:r>
    </w:p>
    <w:p w:rsidR="00C43892" w:rsidRDefault="00C43892" w:rsidP="00C43892">
      <w:pPr>
        <w:widowControl w:val="0"/>
        <w:jc w:val="left"/>
      </w:pPr>
    </w:p>
    <w:p w:rsidR="00C43892" w:rsidRDefault="00C43892" w:rsidP="00C43892">
      <w:pPr>
        <w:widowControl w:val="0"/>
        <w:jc w:val="left"/>
      </w:pPr>
      <w:r>
        <w:t>General Bill</w:t>
      </w:r>
    </w:p>
    <w:p w:rsidR="00C43892" w:rsidRDefault="00B561BC" w:rsidP="00C43892">
      <w:pPr>
        <w:widowControl w:val="0"/>
        <w:jc w:val="left"/>
      </w:pPr>
      <w:r>
        <w:t>Sponsors: Reps. Rutherford and Gilliard</w:t>
      </w:r>
    </w:p>
    <w:p w:rsidR="00C43892" w:rsidRDefault="00C43892" w:rsidP="00C43892">
      <w:pPr>
        <w:widowControl w:val="0"/>
        <w:jc w:val="left"/>
      </w:pPr>
      <w:r>
        <w:t>Document Path: l:\council\bills\bh\7034ahb17.docx</w:t>
      </w:r>
    </w:p>
    <w:p w:rsidR="00C43892" w:rsidRDefault="00C43892" w:rsidP="00C43892">
      <w:pPr>
        <w:widowControl w:val="0"/>
        <w:jc w:val="left"/>
      </w:pPr>
    </w:p>
    <w:p w:rsidR="00AD32A8" w:rsidRDefault="00AD32A8" w:rsidP="00C43892">
      <w:pPr>
        <w:widowControl w:val="0"/>
        <w:jc w:val="left"/>
      </w:pPr>
      <w:r>
        <w:t>Introduced in the House on January 10, 2017</w:t>
      </w:r>
    </w:p>
    <w:p w:rsidR="00AD32A8" w:rsidRDefault="00AD32A8" w:rsidP="00C43892">
      <w:pPr>
        <w:widowControl w:val="0"/>
        <w:jc w:val="left"/>
      </w:pPr>
      <w:r>
        <w:t>Introduced in the Senate on March 8, 2018</w:t>
      </w:r>
    </w:p>
    <w:p w:rsidR="00AD32A8" w:rsidRPr="00AD32A8" w:rsidRDefault="00AD32A8" w:rsidP="00C43892">
      <w:pPr>
        <w:widowControl w:val="0"/>
        <w:jc w:val="left"/>
      </w:pPr>
      <w:r>
        <w:t xml:space="preserve">Currently residing in the Senate Committee on </w:t>
      </w:r>
      <w:r w:rsidRPr="00AD32A8">
        <w:rPr>
          <w:b/>
        </w:rPr>
        <w:t>Judiciary</w:t>
      </w:r>
    </w:p>
    <w:p w:rsidR="00AD32A8" w:rsidRDefault="00AD32A8" w:rsidP="00C43892">
      <w:pPr>
        <w:widowControl w:val="0"/>
        <w:jc w:val="left"/>
      </w:pPr>
    </w:p>
    <w:p w:rsidR="00C43892" w:rsidRDefault="00C43892" w:rsidP="00C43892">
      <w:pPr>
        <w:widowControl w:val="0"/>
        <w:jc w:val="left"/>
      </w:pPr>
      <w:r>
        <w:t xml:space="preserve">Summary: </w:t>
      </w:r>
      <w:r w:rsidR="00FC41C0">
        <w:t>Sentence reduction</w:t>
      </w:r>
    </w:p>
    <w:p w:rsidR="00C43892" w:rsidRDefault="00C43892" w:rsidP="00C43892">
      <w:pPr>
        <w:widowControl w:val="0"/>
        <w:jc w:val="left"/>
      </w:pPr>
    </w:p>
    <w:p w:rsidR="00C43892" w:rsidRDefault="00C43892" w:rsidP="00C43892">
      <w:pPr>
        <w:widowControl w:val="0"/>
        <w:jc w:val="left"/>
      </w:pPr>
    </w:p>
    <w:p w:rsidR="00C43892" w:rsidRDefault="00C43892" w:rsidP="00C43892">
      <w:pPr>
        <w:widowControl w:val="0"/>
        <w:tabs>
          <w:tab w:val="center" w:pos="590"/>
          <w:tab w:val="center" w:pos="1440"/>
          <w:tab w:val="left" w:pos="1872"/>
          <w:tab w:val="left" w:pos="9187"/>
        </w:tabs>
        <w:jc w:val="left"/>
      </w:pPr>
      <w:r w:rsidRPr="00C43892">
        <w:rPr>
          <w:b/>
        </w:rPr>
        <w:t>HISTORY OF LEGISLATIVE ACTIONS</w:t>
      </w:r>
    </w:p>
    <w:p w:rsidR="00C43892" w:rsidRDefault="00C43892" w:rsidP="00C43892">
      <w:pPr>
        <w:widowControl w:val="0"/>
        <w:tabs>
          <w:tab w:val="center" w:pos="590"/>
          <w:tab w:val="center" w:pos="1440"/>
          <w:tab w:val="left" w:pos="1872"/>
          <w:tab w:val="left" w:pos="9187"/>
        </w:tabs>
        <w:jc w:val="left"/>
      </w:pPr>
    </w:p>
    <w:p w:rsidR="00C43892" w:rsidRPr="00C43892" w:rsidRDefault="00C43892" w:rsidP="00C43892">
      <w:pPr>
        <w:widowControl w:val="0"/>
        <w:tabs>
          <w:tab w:val="center" w:pos="590"/>
          <w:tab w:val="center" w:pos="1440"/>
          <w:tab w:val="left" w:pos="1872"/>
          <w:tab w:val="left" w:pos="9187"/>
        </w:tabs>
        <w:jc w:val="left"/>
      </w:pPr>
      <w:r w:rsidRPr="00C43892">
        <w:rPr>
          <w:u w:val="single"/>
        </w:rPr>
        <w:tab/>
        <w:t>Date</w:t>
      </w:r>
      <w:r w:rsidRPr="00C43892">
        <w:rPr>
          <w:u w:val="single"/>
        </w:rPr>
        <w:tab/>
        <w:t>Body</w:t>
      </w:r>
      <w:r w:rsidRPr="00C43892">
        <w:rPr>
          <w:u w:val="single"/>
        </w:rPr>
        <w:tab/>
        <w:t>Action Description with journal page number</w:t>
      </w:r>
      <w:r w:rsidRPr="00C43892">
        <w:rPr>
          <w:u w:val="single"/>
        </w:rPr>
        <w:tab/>
      </w:r>
    </w:p>
    <w:p w:rsidR="00A22C93" w:rsidRDefault="00A22C93" w:rsidP="00A22C93">
      <w:pPr>
        <w:widowControl w:val="0"/>
        <w:tabs>
          <w:tab w:val="right" w:pos="1008"/>
          <w:tab w:val="left" w:pos="1152"/>
          <w:tab w:val="left" w:pos="1872"/>
          <w:tab w:val="left" w:pos="9187"/>
        </w:tabs>
        <w:ind w:left="2088" w:hanging="2088"/>
        <w:jc w:val="left"/>
      </w:pPr>
      <w:r>
        <w:tab/>
        <w:t>12/15/2016</w:t>
      </w:r>
      <w:r>
        <w:tab/>
        <w:t>House</w:t>
      </w:r>
      <w:r>
        <w:tab/>
      </w:r>
      <w:r w:rsidRPr="00D404E2">
        <w:t>Prefiled</w:t>
      </w:r>
    </w:p>
    <w:p w:rsidR="00A22C93" w:rsidRDefault="00A22C93" w:rsidP="00A22C93">
      <w:pPr>
        <w:widowControl w:val="0"/>
        <w:tabs>
          <w:tab w:val="right" w:pos="1008"/>
          <w:tab w:val="left" w:pos="1152"/>
          <w:tab w:val="left" w:pos="1872"/>
          <w:tab w:val="left" w:pos="9187"/>
        </w:tabs>
        <w:ind w:left="2088" w:hanging="2088"/>
        <w:jc w:val="left"/>
      </w:pPr>
      <w:r>
        <w:tab/>
        <w:t>12/15/2016</w:t>
      </w:r>
      <w:r>
        <w:tab/>
        <w:t>House</w:t>
      </w:r>
      <w:r>
        <w:tab/>
      </w:r>
      <w:r w:rsidRPr="00D404E2">
        <w:t xml:space="preserve">Referred to Committee on </w:t>
      </w:r>
      <w:r w:rsidRPr="00D404E2">
        <w:rPr>
          <w:b/>
        </w:rPr>
        <w:t>Judiciary</w:t>
      </w:r>
    </w:p>
    <w:p w:rsidR="00A22C93" w:rsidRDefault="00A22C93" w:rsidP="00A22C93">
      <w:pPr>
        <w:widowControl w:val="0"/>
        <w:tabs>
          <w:tab w:val="right" w:pos="1008"/>
          <w:tab w:val="left" w:pos="1152"/>
          <w:tab w:val="left" w:pos="1872"/>
          <w:tab w:val="left" w:pos="9187"/>
        </w:tabs>
        <w:ind w:left="2088" w:hanging="2088"/>
        <w:jc w:val="left"/>
      </w:pPr>
      <w:r>
        <w:tab/>
        <w:t>1/10/2017</w:t>
      </w:r>
      <w:r>
        <w:tab/>
        <w:t>House</w:t>
      </w:r>
      <w:r>
        <w:tab/>
      </w:r>
      <w:r w:rsidRPr="00D404E2">
        <w:t>Introduced and read first time (</w:t>
      </w:r>
      <w:hyperlink r:id="rId7" w:history="1">
        <w:r w:rsidRPr="00D404E2">
          <w:rPr>
            <w:rStyle w:val="Hyperlink"/>
          </w:rPr>
          <w:t>House Journal</w:t>
        </w:r>
        <w:r w:rsidRPr="00D404E2">
          <w:rPr>
            <w:rStyle w:val="Hyperlink"/>
          </w:rPr>
          <w:noBreakHyphen/>
          <w:t>page 113</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1/10/2017</w:t>
      </w:r>
      <w:r>
        <w:tab/>
        <w:t>House</w:t>
      </w:r>
      <w:r>
        <w:tab/>
      </w:r>
      <w:r w:rsidRPr="00D404E2">
        <w:t>Ref</w:t>
      </w:r>
      <w:r>
        <w:t xml:space="preserve">erred to Committee on </w:t>
      </w:r>
      <w:r w:rsidRPr="00D404E2">
        <w:rPr>
          <w:b/>
        </w:rPr>
        <w:t>Judiciary</w:t>
      </w:r>
      <w:r>
        <w:t xml:space="preserve"> </w:t>
      </w:r>
      <w:r w:rsidRPr="00D404E2">
        <w:t>(</w:t>
      </w:r>
      <w:hyperlink r:id="rId8" w:history="1">
        <w:r w:rsidRPr="00D404E2">
          <w:rPr>
            <w:rStyle w:val="Hyperlink"/>
          </w:rPr>
          <w:t>House Journal</w:t>
        </w:r>
        <w:r w:rsidRPr="00D404E2">
          <w:rPr>
            <w:rStyle w:val="Hyperlink"/>
          </w:rPr>
          <w:noBreakHyphen/>
          <w:t>page 113</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2/27/2018</w:t>
      </w:r>
      <w:r>
        <w:tab/>
        <w:t>House</w:t>
      </w:r>
      <w:r>
        <w:tab/>
      </w:r>
      <w:r w:rsidRPr="00D404E2">
        <w:t>Recal</w:t>
      </w:r>
      <w:r>
        <w:t xml:space="preserve">led from Committee on </w:t>
      </w:r>
      <w:r w:rsidRPr="00D404E2">
        <w:rPr>
          <w:b/>
        </w:rPr>
        <w:t>Judiciary</w:t>
      </w:r>
      <w:r>
        <w:t xml:space="preserve"> </w:t>
      </w:r>
      <w:r w:rsidRPr="00D404E2">
        <w:t>(</w:t>
      </w:r>
      <w:hyperlink r:id="rId9" w:history="1">
        <w:r w:rsidRPr="00D404E2">
          <w:rPr>
            <w:rStyle w:val="Hyperlink"/>
          </w:rPr>
          <w:t>House Journal</w:t>
        </w:r>
        <w:r w:rsidRPr="00D404E2">
          <w:rPr>
            <w:rStyle w:val="Hyperlink"/>
          </w:rPr>
          <w:noBreakHyphen/>
          <w:t>page 36</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2/28/2018</w:t>
      </w:r>
      <w:r>
        <w:tab/>
        <w:t>House</w:t>
      </w:r>
      <w:r>
        <w:tab/>
      </w:r>
      <w:r w:rsidRPr="00D404E2">
        <w:t>Debat</w:t>
      </w:r>
      <w:r>
        <w:t>e adjourned until Thur., 3</w:t>
      </w:r>
      <w:r>
        <w:noBreakHyphen/>
        <w:t>1</w:t>
      </w:r>
      <w:r>
        <w:noBreakHyphen/>
        <w:t xml:space="preserve">18 </w:t>
      </w:r>
      <w:r w:rsidRPr="00D404E2">
        <w:t>(</w:t>
      </w:r>
      <w:hyperlink r:id="rId10" w:history="1">
        <w:r w:rsidRPr="00D404E2">
          <w:rPr>
            <w:rStyle w:val="Hyperlink"/>
          </w:rPr>
          <w:t>House Journal</w:t>
        </w:r>
        <w:r w:rsidRPr="00D404E2">
          <w:rPr>
            <w:rStyle w:val="Hyperlink"/>
          </w:rPr>
          <w:noBreakHyphen/>
          <w:t>page 15</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3/1/2018</w:t>
      </w:r>
      <w:r>
        <w:tab/>
        <w:t>House</w:t>
      </w:r>
      <w:r>
        <w:tab/>
      </w:r>
      <w:r w:rsidRPr="00D404E2">
        <w:t>Debat</w:t>
      </w:r>
      <w:r>
        <w:t>e adjourned until Tues., 3</w:t>
      </w:r>
      <w:r>
        <w:noBreakHyphen/>
        <w:t>6</w:t>
      </w:r>
      <w:r>
        <w:noBreakHyphen/>
        <w:t xml:space="preserve">18 </w:t>
      </w:r>
      <w:r w:rsidRPr="00D404E2">
        <w:t>(</w:t>
      </w:r>
      <w:hyperlink r:id="rId11" w:history="1">
        <w:r w:rsidRPr="00D404E2">
          <w:rPr>
            <w:rStyle w:val="Hyperlink"/>
          </w:rPr>
          <w:t>House Journal</w:t>
        </w:r>
        <w:r w:rsidRPr="00D404E2">
          <w:rPr>
            <w:rStyle w:val="Hyperlink"/>
          </w:rPr>
          <w:noBreakHyphen/>
          <w:t>page 29</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3/7/2018</w:t>
      </w:r>
      <w:r>
        <w:tab/>
        <w:t>House</w:t>
      </w:r>
      <w:r>
        <w:tab/>
      </w:r>
      <w:r w:rsidRPr="00D404E2">
        <w:t>Member(s) request name added as sponsor: Gilliard</w:t>
      </w:r>
    </w:p>
    <w:p w:rsidR="00A22C93" w:rsidRDefault="00A22C93" w:rsidP="00A22C93">
      <w:pPr>
        <w:widowControl w:val="0"/>
        <w:tabs>
          <w:tab w:val="right" w:pos="1008"/>
          <w:tab w:val="left" w:pos="1152"/>
          <w:tab w:val="left" w:pos="1872"/>
          <w:tab w:val="left" w:pos="9187"/>
        </w:tabs>
        <w:ind w:left="2088" w:hanging="2088"/>
        <w:jc w:val="left"/>
      </w:pPr>
      <w:r>
        <w:tab/>
        <w:t>3/7/2018</w:t>
      </w:r>
      <w:r>
        <w:tab/>
        <w:t>House</w:t>
      </w:r>
      <w:r>
        <w:tab/>
      </w:r>
      <w:r w:rsidRPr="00D404E2">
        <w:t>Read second time (</w:t>
      </w:r>
      <w:hyperlink r:id="rId12" w:history="1">
        <w:r w:rsidRPr="00D404E2">
          <w:rPr>
            <w:rStyle w:val="Hyperlink"/>
          </w:rPr>
          <w:t>House Journal</w:t>
        </w:r>
        <w:r w:rsidRPr="00D404E2">
          <w:rPr>
            <w:rStyle w:val="Hyperlink"/>
          </w:rPr>
          <w:noBreakHyphen/>
          <w:t>page 18</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3/7/2018</w:t>
      </w:r>
      <w:r>
        <w:tab/>
        <w:t>House</w:t>
      </w:r>
      <w:r>
        <w:tab/>
      </w:r>
      <w:r w:rsidRPr="00D404E2">
        <w:t>Roll call Yeas</w:t>
      </w:r>
      <w:r>
        <w:noBreakHyphen/>
      </w:r>
      <w:r w:rsidRPr="00D404E2">
        <w:t>106  Nays</w:t>
      </w:r>
      <w:r>
        <w:noBreakHyphen/>
      </w:r>
      <w:r w:rsidRPr="00D404E2">
        <w:t>0 (</w:t>
      </w:r>
      <w:hyperlink r:id="rId13" w:history="1">
        <w:r w:rsidRPr="00D404E2">
          <w:rPr>
            <w:rStyle w:val="Hyperlink"/>
          </w:rPr>
          <w:t>House Journal</w:t>
        </w:r>
        <w:r w:rsidRPr="00D404E2">
          <w:rPr>
            <w:rStyle w:val="Hyperlink"/>
          </w:rPr>
          <w:noBreakHyphen/>
          <w:t>page 18</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3/8/2018</w:t>
      </w:r>
      <w:r>
        <w:tab/>
        <w:t>House</w:t>
      </w:r>
      <w:r>
        <w:tab/>
      </w:r>
      <w:r w:rsidRPr="00D404E2">
        <w:t xml:space="preserve">Read third time and sent to </w:t>
      </w:r>
      <w:r>
        <w:t xml:space="preserve">Senate </w:t>
      </w:r>
      <w:r w:rsidRPr="00D404E2">
        <w:t>(</w:t>
      </w:r>
      <w:hyperlink r:id="rId14" w:history="1">
        <w:r w:rsidRPr="00D404E2">
          <w:rPr>
            <w:rStyle w:val="Hyperlink"/>
          </w:rPr>
          <w:t>House Journal</w:t>
        </w:r>
        <w:r w:rsidRPr="00D404E2">
          <w:rPr>
            <w:rStyle w:val="Hyperlink"/>
          </w:rPr>
          <w:noBreakHyphen/>
          <w:t>page 29</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3/8/2018</w:t>
      </w:r>
      <w:r>
        <w:tab/>
        <w:t>Senate</w:t>
      </w:r>
      <w:r>
        <w:tab/>
      </w:r>
      <w:r w:rsidRPr="00D404E2">
        <w:t>Introduced and read first time (</w:t>
      </w:r>
      <w:hyperlink r:id="rId15" w:history="1">
        <w:r w:rsidRPr="00D404E2">
          <w:rPr>
            <w:rStyle w:val="Hyperlink"/>
          </w:rPr>
          <w:t>Senate Journal</w:t>
        </w:r>
        <w:r w:rsidRPr="00D404E2">
          <w:rPr>
            <w:rStyle w:val="Hyperlink"/>
          </w:rPr>
          <w:noBreakHyphen/>
          <w:t>page 3</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r>
        <w:tab/>
        <w:t>3/8/2018</w:t>
      </w:r>
      <w:r>
        <w:tab/>
        <w:t>Senate</w:t>
      </w:r>
      <w:r>
        <w:tab/>
      </w:r>
      <w:r w:rsidRPr="00D404E2">
        <w:t>Ref</w:t>
      </w:r>
      <w:r>
        <w:t xml:space="preserve">erred to Committee on </w:t>
      </w:r>
      <w:r w:rsidRPr="00D404E2">
        <w:rPr>
          <w:b/>
        </w:rPr>
        <w:t>Judiciary</w:t>
      </w:r>
      <w:r>
        <w:t xml:space="preserve"> </w:t>
      </w:r>
      <w:r w:rsidRPr="00D404E2">
        <w:t>(</w:t>
      </w:r>
      <w:hyperlink r:id="rId16" w:history="1">
        <w:r w:rsidRPr="00D404E2">
          <w:rPr>
            <w:rStyle w:val="Hyperlink"/>
          </w:rPr>
          <w:t>Senate Journal</w:t>
        </w:r>
        <w:r w:rsidRPr="00D404E2">
          <w:rPr>
            <w:rStyle w:val="Hyperlink"/>
          </w:rPr>
          <w:noBreakHyphen/>
          <w:t>page 3</w:t>
        </w:r>
      </w:hyperlink>
      <w:r w:rsidRPr="00D404E2">
        <w:t>)</w:t>
      </w:r>
    </w:p>
    <w:p w:rsidR="00A22C93" w:rsidRDefault="00A22C93" w:rsidP="00A22C93">
      <w:pPr>
        <w:widowControl w:val="0"/>
        <w:tabs>
          <w:tab w:val="right" w:pos="1008"/>
          <w:tab w:val="left" w:pos="1152"/>
          <w:tab w:val="left" w:pos="1872"/>
          <w:tab w:val="left" w:pos="9187"/>
        </w:tabs>
        <w:ind w:left="2088" w:hanging="2088"/>
        <w:jc w:val="left"/>
      </w:pPr>
    </w:p>
    <w:p w:rsidR="00C43892" w:rsidRDefault="00C43892" w:rsidP="00C438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43892">
          <w:rPr>
            <w:rStyle w:val="Hyperlink"/>
          </w:rPr>
          <w:t>legislative information</w:t>
        </w:r>
      </w:hyperlink>
      <w:r>
        <w:t xml:space="preserve"> at the website</w:t>
      </w:r>
    </w:p>
    <w:p w:rsidR="00C43892" w:rsidRDefault="00C43892" w:rsidP="00C43892">
      <w:pPr>
        <w:widowControl w:val="0"/>
        <w:tabs>
          <w:tab w:val="right" w:pos="1008"/>
          <w:tab w:val="left" w:pos="1152"/>
          <w:tab w:val="left" w:pos="1872"/>
          <w:tab w:val="left" w:pos="9187"/>
        </w:tabs>
        <w:ind w:left="2088" w:hanging="2088"/>
        <w:jc w:val="left"/>
      </w:pPr>
    </w:p>
    <w:p w:rsidR="00C43892" w:rsidRPr="00C43892" w:rsidRDefault="00C43892" w:rsidP="00C43892">
      <w:pPr>
        <w:widowControl w:val="0"/>
        <w:tabs>
          <w:tab w:val="right" w:pos="1008"/>
          <w:tab w:val="left" w:pos="1152"/>
          <w:tab w:val="left" w:pos="1872"/>
          <w:tab w:val="left" w:pos="9187"/>
        </w:tabs>
        <w:ind w:left="2088" w:hanging="2088"/>
        <w:jc w:val="left"/>
      </w:pPr>
    </w:p>
    <w:p w:rsidR="00C43892" w:rsidRDefault="00C43892" w:rsidP="00C43892">
      <w:pPr>
        <w:widowControl w:val="0"/>
        <w:jc w:val="left"/>
      </w:pPr>
      <w:r w:rsidRPr="00C43892">
        <w:rPr>
          <w:b/>
        </w:rPr>
        <w:t>VERSIONS OF THIS BILL</w:t>
      </w:r>
    </w:p>
    <w:p w:rsidR="00C43892" w:rsidRDefault="00C43892" w:rsidP="00C43892">
      <w:pPr>
        <w:widowControl w:val="0"/>
        <w:jc w:val="left"/>
      </w:pPr>
    </w:p>
    <w:p w:rsidR="00C43892" w:rsidRDefault="00FE2A1A" w:rsidP="00C43892">
      <w:pPr>
        <w:widowControl w:val="0"/>
        <w:jc w:val="left"/>
      </w:pPr>
      <w:hyperlink r:id="rId18" w:history="1">
        <w:r w:rsidR="00C43892">
          <w:rPr>
            <w:rStyle w:val="Hyperlink"/>
          </w:rPr>
          <w:t>12/15/2016</w:t>
        </w:r>
      </w:hyperlink>
    </w:p>
    <w:p w:rsidR="00C43892" w:rsidRDefault="00FE2A1A" w:rsidP="00C43892">
      <w:hyperlink r:id="rId19" w:history="1">
        <w:r w:rsidR="004C5F66" w:rsidRPr="004C5F66">
          <w:rPr>
            <w:rStyle w:val="Hyperlink"/>
          </w:rPr>
          <w:t>2/27/2018</w:t>
        </w:r>
      </w:hyperlink>
    </w:p>
    <w:p w:rsidR="004C5F66" w:rsidRDefault="004C5F66" w:rsidP="00C43892"/>
    <w:p w:rsidR="00C43892" w:rsidRDefault="00C43892" w:rsidP="00C43892">
      <w:pPr>
        <w:sectPr w:rsidR="00C43892" w:rsidSect="00C43892">
          <w:pgSz w:w="12240" w:h="15840" w:code="1"/>
          <w:pgMar w:top="1080" w:right="1440" w:bottom="1080" w:left="1440" w:header="720" w:footer="720" w:gutter="0"/>
          <w:cols w:space="720"/>
          <w:noEndnote/>
          <w:docGrid w:linePitch="360"/>
        </w:sectPr>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C5F66" w:rsidRPr="00F07491"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Pr="00F07491" w:rsidRDefault="004C5F66" w:rsidP="00F07491">
      <w:pPr>
        <w:tabs>
          <w:tab w:val="right" w:pos="5933"/>
        </w:tabs>
        <w:suppressAutoHyphens/>
      </w:pPr>
      <w:r>
        <w:tab/>
      </w:r>
      <w:r>
        <w:rPr>
          <w:b/>
          <w:sz w:val="36"/>
        </w:rPr>
        <w:t>H. 3211</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F0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486A">
        <w:t>Rep. Rutherford</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2/27/18--H.</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C5F66" w:rsidRPr="00F07491" w:rsidRDefault="004C5F66" w:rsidP="00F0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F66" w:rsidSect="00F0749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Pr="00325348" w:rsidRDefault="004C5F66" w:rsidP="0077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C5F66" w:rsidRDefault="004C5F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1A290B">
        <w:rPr>
          <w:color w:val="000000" w:themeColor="text1"/>
          <w:u w:color="000000" w:themeColor="text1"/>
        </w:rPr>
        <w:t>AMEND SECTION 17</w:t>
      </w:r>
      <w:r w:rsidRPr="001A290B">
        <w:rPr>
          <w:color w:val="000000" w:themeColor="text1"/>
          <w:u w:color="000000" w:themeColor="text1"/>
        </w:rPr>
        <w:noBreakHyphen/>
        <w:t>25</w:t>
      </w:r>
      <w:r w:rsidRPr="001A290B">
        <w:rPr>
          <w:color w:val="000000" w:themeColor="text1"/>
          <w:u w:color="000000" w:themeColor="text1"/>
        </w:rPr>
        <w:noBreakHyphen/>
        <w:t>65, CODE OF LAWS OF SOUTH CAROLINA, 1976, RELATING TO REDUCTION OF A SENTENCE FOR SUBSTANTIAL ASSISTANCE TO THE STATE, SO AS TO ADD THAT THE ATTORNEY GENERAL IS ALSO AUTHORIZED TO FILE A MOTION UNDER THE PROVISIONS OF THE SECTION.</w:t>
      </w:r>
    </w:p>
    <w:p w:rsidR="004C5F66" w:rsidRDefault="004C5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Be it enacted by the General Assembly of the State of South Carolina:</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 of the 1976 Code is amended to read:</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w:t>
      </w:r>
      <w:r w:rsidRPr="001A290B">
        <w:rPr>
          <w:color w:val="000000" w:themeColor="text1"/>
          <w:u w:color="000000" w:themeColor="text1"/>
        </w:rPr>
        <w:tab/>
        <w:t>(A)</w:t>
      </w:r>
      <w:r w:rsidRPr="001A290B">
        <w:rPr>
          <w:color w:val="000000" w:themeColor="text1"/>
          <w:u w:color="000000" w:themeColor="text1"/>
        </w:rPr>
        <w:tab/>
        <w:t>Upon the state’s motion made within one year of sentencing, the court may reduce a sentence if the defendant, after sentencing, provided:</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state’s motion made more than one year after sentencing, the court may reduce a sentence if the defendant’s substantial assistance involved:</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4C5F66" w:rsidRPr="001A290B" w:rsidRDefault="004C5F66"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4C5F66" w:rsidRDefault="004C5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66" w:rsidRDefault="004C5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5F66" w:rsidRDefault="004C5F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3892" w:rsidRDefault="00C43892" w:rsidP="004C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3892" w:rsidSect="00F0749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78" w:rsidRDefault="00B65D78" w:rsidP="009F0C77">
      <w:r>
        <w:separator/>
      </w:r>
    </w:p>
  </w:endnote>
  <w:endnote w:type="continuationSeparator" w:id="0">
    <w:p w:rsidR="00B65D78" w:rsidRDefault="00B65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A5C502-6002-4A94-B350-A55D8C555C9A}"/>
    <w:embedBold r:id="rId2" w:fontKey="{22314D43-B33C-41D4-9AD3-052C36691266}"/>
  </w:font>
  <w:font w:name="Calibri">
    <w:panose1 w:val="020F0502020204030204"/>
    <w:charset w:val="00"/>
    <w:family w:val="swiss"/>
    <w:pitch w:val="variable"/>
    <w:sig w:usb0="E00002FF" w:usb1="4000ACFF" w:usb2="00000001" w:usb3="00000000" w:csb0="0000019F" w:csb1="00000000"/>
    <w:embedRegular r:id="rId3" w:fontKey="{51215CB3-7FAF-4781-912C-6B31FE15AA26}"/>
  </w:font>
  <w:font w:name="Segoe UI">
    <w:panose1 w:val="020B0502040204020203"/>
    <w:charset w:val="00"/>
    <w:family w:val="swiss"/>
    <w:pitch w:val="variable"/>
    <w:sig w:usb0="E10022FF" w:usb1="C000E47F" w:usb2="00000029" w:usb3="00000000" w:csb0="000001DF" w:csb1="00000000"/>
    <w:embedRegular r:id="rId4" w:fontKey="{B4C35996-6B13-40EF-96DE-B905F32898C8}"/>
  </w:font>
  <w:font w:name="Cambria">
    <w:panose1 w:val="02040503050406030204"/>
    <w:charset w:val="00"/>
    <w:family w:val="roman"/>
    <w:pitch w:val="variable"/>
    <w:sig w:usb0="E00002FF" w:usb1="400004FF" w:usb2="00000000" w:usb3="00000000" w:csb0="0000019F" w:csb1="00000000"/>
    <w:embedRegular r:id="rId5" w:fontKey="{9EEE386A-3AE5-4663-9896-974D3F879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66" w:rsidRPr="007777E8" w:rsidRDefault="004C5F66" w:rsidP="007777E8">
    <w:pPr>
      <w:pStyle w:val="Footer"/>
      <w:tabs>
        <w:tab w:val="clear" w:pos="4680"/>
        <w:tab w:val="clear" w:pos="9360"/>
        <w:tab w:val="center" w:pos="2995"/>
      </w:tabs>
      <w:spacing w:before="120"/>
    </w:pPr>
    <w:r>
      <w:t>[3211-</w:t>
    </w:r>
    <w:r>
      <w:fldChar w:fldCharType="begin"/>
    </w:r>
    <w:r>
      <w:instrText xml:space="preserve"> PAGE  \* MERGEFORMAT </w:instrText>
    </w:r>
    <w:r>
      <w:fldChar w:fldCharType="separate"/>
    </w:r>
    <w:r w:rsidR="00A22C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91" w:rsidRPr="007777E8" w:rsidRDefault="004C5F66" w:rsidP="007777E8">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78" w:rsidRDefault="00B65D78" w:rsidP="009F0C77">
      <w:r>
        <w:separator/>
      </w:r>
    </w:p>
  </w:footnote>
  <w:footnote w:type="continuationSeparator" w:id="0">
    <w:p w:rsidR="00B65D78" w:rsidRDefault="00B65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7"/>
    <w:docVar w:name="CoverBillType" w:val="b"/>
    <w:docVar w:name="docpath" w:val="L:\Council\bills\BH\7034AHB17.DOCX"/>
    <w:docVar w:name="dvBillNumber" w:val="3211"/>
    <w:docVar w:name="dvBillNumberPrefix" w:val="H. "/>
    <w:docVar w:name="dvOriginalBody" w:val="House"/>
    <w:docVar w:name="dvSteno" w:val="BH"/>
    <w:docVar w:name="NameofBody" w:val="h"/>
    <w:docVar w:name="vgroup2" w:val="Council"/>
  </w:docVars>
  <w:rsids>
    <w:rsidRoot w:val="00B65D78"/>
    <w:rsid w:val="00011869"/>
    <w:rsid w:val="00015CD6"/>
    <w:rsid w:val="000D3F57"/>
    <w:rsid w:val="000E1785"/>
    <w:rsid w:val="000F40FA"/>
    <w:rsid w:val="0010776B"/>
    <w:rsid w:val="00133E66"/>
    <w:rsid w:val="00142A42"/>
    <w:rsid w:val="001435A3"/>
    <w:rsid w:val="00146ED3"/>
    <w:rsid w:val="00151044"/>
    <w:rsid w:val="001B6C0D"/>
    <w:rsid w:val="001D08F2"/>
    <w:rsid w:val="001D525B"/>
    <w:rsid w:val="001D7F4F"/>
    <w:rsid w:val="00205238"/>
    <w:rsid w:val="002321B6"/>
    <w:rsid w:val="00250967"/>
    <w:rsid w:val="002543C8"/>
    <w:rsid w:val="0025541D"/>
    <w:rsid w:val="002608AB"/>
    <w:rsid w:val="00284AAE"/>
    <w:rsid w:val="002D5C8F"/>
    <w:rsid w:val="002E5912"/>
    <w:rsid w:val="00301B21"/>
    <w:rsid w:val="00325348"/>
    <w:rsid w:val="0032732C"/>
    <w:rsid w:val="00336AD0"/>
    <w:rsid w:val="0037079A"/>
    <w:rsid w:val="003C4DAB"/>
    <w:rsid w:val="003D01E8"/>
    <w:rsid w:val="003E5288"/>
    <w:rsid w:val="003F6D79"/>
    <w:rsid w:val="0040598D"/>
    <w:rsid w:val="0041760A"/>
    <w:rsid w:val="00417C01"/>
    <w:rsid w:val="004403BD"/>
    <w:rsid w:val="00461441"/>
    <w:rsid w:val="004809EE"/>
    <w:rsid w:val="004C5F66"/>
    <w:rsid w:val="004E7D54"/>
    <w:rsid w:val="005273C6"/>
    <w:rsid w:val="00530A69"/>
    <w:rsid w:val="00545593"/>
    <w:rsid w:val="00577C6C"/>
    <w:rsid w:val="005C2FE2"/>
    <w:rsid w:val="005E2BC9"/>
    <w:rsid w:val="00605102"/>
    <w:rsid w:val="006215AA"/>
    <w:rsid w:val="006429E7"/>
    <w:rsid w:val="006913C9"/>
    <w:rsid w:val="0069470D"/>
    <w:rsid w:val="00734F00"/>
    <w:rsid w:val="00755336"/>
    <w:rsid w:val="007777E8"/>
    <w:rsid w:val="007852B6"/>
    <w:rsid w:val="007A70AE"/>
    <w:rsid w:val="008362E8"/>
    <w:rsid w:val="00894DC4"/>
    <w:rsid w:val="008A1768"/>
    <w:rsid w:val="008F0F33"/>
    <w:rsid w:val="008F4429"/>
    <w:rsid w:val="0094021A"/>
    <w:rsid w:val="009B44AF"/>
    <w:rsid w:val="009C6A0B"/>
    <w:rsid w:val="009F0C77"/>
    <w:rsid w:val="009F4DD1"/>
    <w:rsid w:val="00A14C97"/>
    <w:rsid w:val="00A22C93"/>
    <w:rsid w:val="00A41684"/>
    <w:rsid w:val="00A64E80"/>
    <w:rsid w:val="00A72BCD"/>
    <w:rsid w:val="00A741D9"/>
    <w:rsid w:val="00A833AB"/>
    <w:rsid w:val="00A9741D"/>
    <w:rsid w:val="00AA3AB9"/>
    <w:rsid w:val="00AD32A8"/>
    <w:rsid w:val="00AD4B17"/>
    <w:rsid w:val="00B412D4"/>
    <w:rsid w:val="00B561BC"/>
    <w:rsid w:val="00B65D78"/>
    <w:rsid w:val="00BE3C22"/>
    <w:rsid w:val="00C0345E"/>
    <w:rsid w:val="00C21498"/>
    <w:rsid w:val="00C3483A"/>
    <w:rsid w:val="00C43892"/>
    <w:rsid w:val="00C74E9D"/>
    <w:rsid w:val="00C82FD3"/>
    <w:rsid w:val="00C92819"/>
    <w:rsid w:val="00CC6B7B"/>
    <w:rsid w:val="00CD2089"/>
    <w:rsid w:val="00D233F0"/>
    <w:rsid w:val="00D73A67"/>
    <w:rsid w:val="00D970A9"/>
    <w:rsid w:val="00DF3845"/>
    <w:rsid w:val="00E41911"/>
    <w:rsid w:val="00E92EEF"/>
    <w:rsid w:val="00EB5388"/>
    <w:rsid w:val="00EF1C98"/>
    <w:rsid w:val="00EF2368"/>
    <w:rsid w:val="00F24442"/>
    <w:rsid w:val="00F31A29"/>
    <w:rsid w:val="00F50AE3"/>
    <w:rsid w:val="00F656BA"/>
    <w:rsid w:val="00F67CF1"/>
    <w:rsid w:val="00F840F0"/>
    <w:rsid w:val="00FB0D0D"/>
    <w:rsid w:val="00FB43B4"/>
    <w:rsid w:val="00FC41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A5930-F049-444C-B96E-255C6869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AB9"/>
    <w:rPr>
      <w:rFonts w:ascii="Segoe UI" w:eastAsia="Times New Roman" w:hAnsi="Segoe UI" w:cs="Segoe UI"/>
      <w:sz w:val="18"/>
      <w:szCs w:val="18"/>
    </w:rPr>
  </w:style>
  <w:style w:type="character" w:styleId="Hyperlink">
    <w:name w:val="Hyperlink"/>
    <w:basedOn w:val="DefaultParagraphFont"/>
    <w:uiPriority w:val="99"/>
    <w:unhideWhenUsed/>
    <w:rsid w:val="00C43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80307.docx" TargetMode="External"/><Relationship Id="rId18" Type="http://schemas.openxmlformats.org/officeDocument/2006/relationships/hyperlink" Target="file:///p:\pprever\2017-18\3211_2016121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110.docx" TargetMode="External"/><Relationship Id="rId12" Type="http://schemas.openxmlformats.org/officeDocument/2006/relationships/hyperlink" Target="file:///h:\hj\20180307.docx" TargetMode="External"/><Relationship Id="rId17" Type="http://schemas.openxmlformats.org/officeDocument/2006/relationships/hyperlink" Target="http://www.scstatehouse.gov/billsearch.php?billnumbers=3211&amp;session=122&amp;summary=B" TargetMode="External"/><Relationship Id="rId2" Type="http://schemas.openxmlformats.org/officeDocument/2006/relationships/styles" Target="styles.xml"/><Relationship Id="rId16" Type="http://schemas.openxmlformats.org/officeDocument/2006/relationships/hyperlink" Target="file:///h:\sj\2018030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1.docx" TargetMode="External"/><Relationship Id="rId5" Type="http://schemas.openxmlformats.org/officeDocument/2006/relationships/footnotes" Target="footnotes.xml"/><Relationship Id="rId15" Type="http://schemas.openxmlformats.org/officeDocument/2006/relationships/hyperlink" Target="file:///h:\sj\20180308.docx" TargetMode="External"/><Relationship Id="rId23" Type="http://schemas.openxmlformats.org/officeDocument/2006/relationships/theme" Target="theme/theme1.xml"/><Relationship Id="rId10" Type="http://schemas.openxmlformats.org/officeDocument/2006/relationships/hyperlink" Target="file:///h:\hj\20180228.docx" TargetMode="External"/><Relationship Id="rId19" Type="http://schemas.openxmlformats.org/officeDocument/2006/relationships/hyperlink" Target="file:///p:\pprever\2017-18\3211_20180227.docx" TargetMode="External"/><Relationship Id="rId4" Type="http://schemas.openxmlformats.org/officeDocument/2006/relationships/webSettings" Target="webSettings.xml"/><Relationship Id="rId9" Type="http://schemas.openxmlformats.org/officeDocument/2006/relationships/hyperlink" Target="file:///h:\hj\20180227.docx" TargetMode="External"/><Relationship Id="rId14" Type="http://schemas.openxmlformats.org/officeDocument/2006/relationships/hyperlink" Target="file:///h:\hj\2018030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47E0B-0363-48AD-93FA-38F37943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706</Words>
  <Characters>3649</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3211: Sentence reduction - South Carolina Legislature Online</dc:title>
  <dc:creator>%USERNAME%</dc:creator>
  <cp:lastModifiedBy>S Volk</cp:lastModifiedBy>
  <cp:revision>2</cp:revision>
  <cp:lastPrinted>2016-11-01T20:09:00Z</cp:lastPrinted>
  <dcterms:created xsi:type="dcterms:W3CDTF">2018-03-09T17:13:00Z</dcterms:created>
  <dcterms:modified xsi:type="dcterms:W3CDTF">2018-03-09T17:13:00Z</dcterms:modified>
</cp:coreProperties>
</file>