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E59" w:rsidRDefault="00FB4E59" w:rsidP="00FB4E59">
      <w:pPr>
        <w:widowControl w:val="0"/>
        <w:jc w:val="center"/>
      </w:pPr>
      <w:r w:rsidRPr="00FB4E59">
        <w:rPr>
          <w:b/>
        </w:rPr>
        <w:t>South Carolina General Assembly</w:t>
      </w:r>
    </w:p>
    <w:p w:rsidR="00FB4E59" w:rsidRDefault="00FB4E59" w:rsidP="00FB4E59">
      <w:pPr>
        <w:widowControl w:val="0"/>
        <w:jc w:val="center"/>
      </w:pPr>
      <w:r>
        <w:t>122nd Session, 2017-2018</w:t>
      </w:r>
    </w:p>
    <w:p w:rsidR="00FB4E59" w:rsidRDefault="00FB4E59" w:rsidP="00FB4E59">
      <w:pPr>
        <w:widowControl w:val="0"/>
        <w:jc w:val="left"/>
      </w:pPr>
    </w:p>
    <w:p w:rsidR="00FB4E59" w:rsidRDefault="00FB4E59" w:rsidP="00FB4E59">
      <w:pPr>
        <w:widowControl w:val="0"/>
        <w:jc w:val="left"/>
        <w:rPr>
          <w:b/>
        </w:rPr>
      </w:pPr>
      <w:r w:rsidRPr="00FB4E59">
        <w:rPr>
          <w:b/>
        </w:rPr>
        <w:t>H. 3251</w:t>
      </w:r>
    </w:p>
    <w:p w:rsidR="00FB4E59" w:rsidRDefault="00FB4E59" w:rsidP="00FB4E59">
      <w:pPr>
        <w:widowControl w:val="0"/>
        <w:jc w:val="left"/>
        <w:rPr>
          <w:b/>
        </w:rPr>
      </w:pPr>
    </w:p>
    <w:p w:rsidR="00FB4E59" w:rsidRDefault="00FB4E59" w:rsidP="00FB4E59">
      <w:pPr>
        <w:widowControl w:val="0"/>
        <w:jc w:val="left"/>
      </w:pPr>
      <w:r w:rsidRPr="00FB4E59">
        <w:rPr>
          <w:b/>
        </w:rPr>
        <w:t>STATUS INFORMATION</w:t>
      </w:r>
    </w:p>
    <w:p w:rsidR="00FB4E59" w:rsidRDefault="00FB4E59" w:rsidP="00FB4E59">
      <w:pPr>
        <w:widowControl w:val="0"/>
        <w:jc w:val="left"/>
      </w:pPr>
    </w:p>
    <w:p w:rsidR="00FB4E59" w:rsidRDefault="00FB4E59" w:rsidP="00FB4E59">
      <w:pPr>
        <w:widowControl w:val="0"/>
        <w:jc w:val="left"/>
      </w:pPr>
      <w:r>
        <w:t>General Bill</w:t>
      </w:r>
    </w:p>
    <w:p w:rsidR="00FB4E59" w:rsidRDefault="00BD3664" w:rsidP="00FB4E59">
      <w:pPr>
        <w:widowControl w:val="0"/>
        <w:jc w:val="left"/>
      </w:pPr>
      <w:r>
        <w:t>Sponsors: Reps. Gilliard, Clyburn and Robinson</w:t>
      </w:r>
      <w:r>
        <w:noBreakHyphen/>
        <w:t>Simpson</w:t>
      </w:r>
    </w:p>
    <w:p w:rsidR="00FB4E59" w:rsidRDefault="00FB4E59" w:rsidP="00FB4E59">
      <w:pPr>
        <w:widowControl w:val="0"/>
        <w:jc w:val="left"/>
      </w:pPr>
      <w:r>
        <w:t>Document Path: l:\council\bills\gt\5137cm17.docx</w:t>
      </w:r>
    </w:p>
    <w:p w:rsidR="00FB4E59" w:rsidRDefault="00FB4E59" w:rsidP="00FB4E59">
      <w:pPr>
        <w:widowControl w:val="0"/>
        <w:jc w:val="left"/>
      </w:pPr>
    </w:p>
    <w:p w:rsidR="007A3AB6" w:rsidRDefault="007A3AB6" w:rsidP="00FB4E59">
      <w:pPr>
        <w:widowControl w:val="0"/>
        <w:jc w:val="left"/>
      </w:pPr>
      <w:r>
        <w:t>Introduced in the House on January 10, 2017</w:t>
      </w:r>
    </w:p>
    <w:p w:rsidR="007A3AB6" w:rsidRPr="007A3AB6" w:rsidRDefault="007A3AB6" w:rsidP="00FB4E59">
      <w:pPr>
        <w:widowControl w:val="0"/>
        <w:jc w:val="left"/>
      </w:pPr>
      <w:r>
        <w:t xml:space="preserve">Currently residing in the House Committee on </w:t>
      </w:r>
      <w:r w:rsidRPr="007A3AB6">
        <w:rPr>
          <w:b/>
        </w:rPr>
        <w:t>Judiciary</w:t>
      </w:r>
    </w:p>
    <w:p w:rsidR="007A3AB6" w:rsidRDefault="007A3AB6" w:rsidP="00FB4E59">
      <w:pPr>
        <w:widowControl w:val="0"/>
        <w:jc w:val="left"/>
      </w:pPr>
    </w:p>
    <w:p w:rsidR="00FB4E59" w:rsidRDefault="00FB4E59" w:rsidP="00FB4E59">
      <w:pPr>
        <w:widowControl w:val="0"/>
        <w:jc w:val="left"/>
      </w:pPr>
      <w:r>
        <w:t xml:space="preserve">Summary: </w:t>
      </w:r>
      <w:r w:rsidR="00470AFE">
        <w:t>Pointing laser device at aircraft</w:t>
      </w:r>
    </w:p>
    <w:p w:rsidR="00FB4E59" w:rsidRDefault="00FB4E59" w:rsidP="00FB4E59">
      <w:pPr>
        <w:widowControl w:val="0"/>
        <w:jc w:val="left"/>
      </w:pPr>
    </w:p>
    <w:p w:rsidR="00FB4E59" w:rsidRDefault="00FB4E59" w:rsidP="00FB4E59">
      <w:pPr>
        <w:widowControl w:val="0"/>
        <w:jc w:val="left"/>
      </w:pPr>
    </w:p>
    <w:p w:rsidR="00FB4E59" w:rsidRDefault="00FB4E59" w:rsidP="00FB4E59">
      <w:pPr>
        <w:widowControl w:val="0"/>
        <w:tabs>
          <w:tab w:val="center" w:pos="590"/>
          <w:tab w:val="center" w:pos="1440"/>
          <w:tab w:val="left" w:pos="1872"/>
          <w:tab w:val="left" w:pos="9187"/>
        </w:tabs>
        <w:jc w:val="left"/>
      </w:pPr>
      <w:r w:rsidRPr="00FB4E59">
        <w:rPr>
          <w:b/>
        </w:rPr>
        <w:t>HISTORY OF LEGISLATIVE ACTIONS</w:t>
      </w:r>
    </w:p>
    <w:p w:rsidR="00FB4E59" w:rsidRDefault="00FB4E59" w:rsidP="00FB4E59">
      <w:pPr>
        <w:widowControl w:val="0"/>
        <w:tabs>
          <w:tab w:val="center" w:pos="590"/>
          <w:tab w:val="center" w:pos="1440"/>
          <w:tab w:val="left" w:pos="1872"/>
          <w:tab w:val="left" w:pos="9187"/>
        </w:tabs>
        <w:jc w:val="left"/>
      </w:pPr>
    </w:p>
    <w:p w:rsidR="00FB4E59" w:rsidRPr="00FB4E59" w:rsidRDefault="00FB4E59" w:rsidP="00FB4E59">
      <w:pPr>
        <w:widowControl w:val="0"/>
        <w:tabs>
          <w:tab w:val="center" w:pos="590"/>
          <w:tab w:val="center" w:pos="1440"/>
          <w:tab w:val="left" w:pos="1872"/>
          <w:tab w:val="left" w:pos="9187"/>
        </w:tabs>
        <w:jc w:val="left"/>
      </w:pPr>
      <w:r w:rsidRPr="00FB4E59">
        <w:rPr>
          <w:u w:val="single"/>
        </w:rPr>
        <w:tab/>
        <w:t>Date</w:t>
      </w:r>
      <w:r w:rsidRPr="00FB4E59">
        <w:rPr>
          <w:u w:val="single"/>
        </w:rPr>
        <w:tab/>
        <w:t>Body</w:t>
      </w:r>
      <w:r w:rsidRPr="00FB4E59">
        <w:rPr>
          <w:u w:val="single"/>
        </w:rPr>
        <w:tab/>
        <w:t>Action Description with journal page number</w:t>
      </w:r>
      <w:r w:rsidRPr="00FB4E59">
        <w:rPr>
          <w:u w:val="single"/>
        </w:rPr>
        <w:tab/>
      </w:r>
    </w:p>
    <w:p w:rsidR="00314B39" w:rsidRDefault="00314B39" w:rsidP="00314B39">
      <w:pPr>
        <w:widowControl w:val="0"/>
        <w:tabs>
          <w:tab w:val="right" w:pos="1008"/>
          <w:tab w:val="left" w:pos="1152"/>
          <w:tab w:val="left" w:pos="1872"/>
          <w:tab w:val="left" w:pos="9187"/>
        </w:tabs>
        <w:ind w:left="2088" w:hanging="2088"/>
        <w:jc w:val="left"/>
      </w:pPr>
      <w:r>
        <w:tab/>
        <w:t>12/15/2016</w:t>
      </w:r>
      <w:r>
        <w:tab/>
        <w:t>House</w:t>
      </w:r>
      <w:r>
        <w:tab/>
      </w:r>
      <w:r w:rsidRPr="008757A5">
        <w:t>Prefiled</w:t>
      </w:r>
    </w:p>
    <w:p w:rsidR="00314B39" w:rsidRDefault="00314B39" w:rsidP="00314B39">
      <w:pPr>
        <w:widowControl w:val="0"/>
        <w:tabs>
          <w:tab w:val="right" w:pos="1008"/>
          <w:tab w:val="left" w:pos="1152"/>
          <w:tab w:val="left" w:pos="1872"/>
          <w:tab w:val="left" w:pos="9187"/>
        </w:tabs>
        <w:ind w:left="2088" w:hanging="2088"/>
        <w:jc w:val="left"/>
      </w:pPr>
      <w:r>
        <w:tab/>
        <w:t>12/15/2016</w:t>
      </w:r>
      <w:r>
        <w:tab/>
        <w:t>House</w:t>
      </w:r>
      <w:r>
        <w:tab/>
      </w:r>
      <w:r w:rsidRPr="008757A5">
        <w:t xml:space="preserve">Referred to Committee on </w:t>
      </w:r>
      <w:r w:rsidRPr="008757A5">
        <w:rPr>
          <w:b/>
        </w:rPr>
        <w:t>Judiciary</w:t>
      </w:r>
    </w:p>
    <w:p w:rsidR="00314B39" w:rsidRDefault="00314B39" w:rsidP="00314B39">
      <w:pPr>
        <w:widowControl w:val="0"/>
        <w:tabs>
          <w:tab w:val="right" w:pos="1008"/>
          <w:tab w:val="left" w:pos="1152"/>
          <w:tab w:val="left" w:pos="1872"/>
          <w:tab w:val="left" w:pos="9187"/>
        </w:tabs>
        <w:ind w:left="2088" w:hanging="2088"/>
        <w:jc w:val="left"/>
      </w:pPr>
      <w:r>
        <w:tab/>
        <w:t>1/10/2017</w:t>
      </w:r>
      <w:r>
        <w:tab/>
        <w:t>House</w:t>
      </w:r>
      <w:r>
        <w:tab/>
      </w:r>
      <w:r w:rsidRPr="008757A5">
        <w:t>Introduced and read first time</w:t>
      </w:r>
    </w:p>
    <w:p w:rsidR="00314B39" w:rsidRDefault="00314B39" w:rsidP="00314B39">
      <w:pPr>
        <w:widowControl w:val="0"/>
        <w:tabs>
          <w:tab w:val="right" w:pos="1008"/>
          <w:tab w:val="left" w:pos="1152"/>
          <w:tab w:val="left" w:pos="1872"/>
          <w:tab w:val="left" w:pos="9187"/>
        </w:tabs>
        <w:ind w:left="2088" w:hanging="2088"/>
        <w:jc w:val="left"/>
      </w:pPr>
      <w:r>
        <w:tab/>
        <w:t>1/10/2017</w:t>
      </w:r>
      <w:r>
        <w:tab/>
        <w:t>House</w:t>
      </w:r>
      <w:r>
        <w:tab/>
      </w:r>
      <w:r w:rsidRPr="008757A5">
        <w:t>Ref</w:t>
      </w:r>
      <w:r>
        <w:t xml:space="preserve">erred to Committee on </w:t>
      </w:r>
      <w:r w:rsidRPr="008757A5">
        <w:rPr>
          <w:b/>
        </w:rPr>
        <w:t>Judiciary</w:t>
      </w:r>
      <w:r>
        <w:t xml:space="preserve"> </w:t>
      </w:r>
      <w:r w:rsidRPr="008757A5">
        <w:t>(</w:t>
      </w:r>
      <w:hyperlink r:id="rId7" w:history="1">
        <w:r w:rsidRPr="008757A5">
          <w:rPr>
            <w:rStyle w:val="Hyperlink"/>
          </w:rPr>
          <w:t>House Journal</w:t>
        </w:r>
        <w:r w:rsidRPr="008757A5">
          <w:rPr>
            <w:rStyle w:val="Hyperlink"/>
          </w:rPr>
          <w:noBreakHyphen/>
          <w:t>page 132</w:t>
        </w:r>
      </w:hyperlink>
      <w:r w:rsidRPr="008757A5">
        <w:t>)</w:t>
      </w:r>
    </w:p>
    <w:p w:rsidR="00314B39" w:rsidRDefault="00314B39" w:rsidP="00314B39">
      <w:pPr>
        <w:widowControl w:val="0"/>
        <w:tabs>
          <w:tab w:val="right" w:pos="1008"/>
          <w:tab w:val="left" w:pos="1152"/>
          <w:tab w:val="left" w:pos="1872"/>
          <w:tab w:val="left" w:pos="9187"/>
        </w:tabs>
        <w:ind w:left="2088" w:hanging="2088"/>
        <w:jc w:val="left"/>
      </w:pPr>
      <w:r>
        <w:tab/>
        <w:t>1/12/2017</w:t>
      </w:r>
      <w:r>
        <w:tab/>
        <w:t>House</w:t>
      </w:r>
      <w:r>
        <w:tab/>
      </w:r>
      <w:r w:rsidRPr="008757A5">
        <w:t>Member(s)</w:t>
      </w:r>
      <w:r>
        <w:t xml:space="preserve"> request name added as sponsor: </w:t>
      </w:r>
      <w:r w:rsidRPr="008757A5">
        <w:t>Robinson</w:t>
      </w:r>
      <w:r>
        <w:noBreakHyphen/>
      </w:r>
      <w:r w:rsidRPr="008757A5">
        <w:t>Simpson (</w:t>
      </w:r>
      <w:hyperlink r:id="rId8" w:history="1">
        <w:r w:rsidRPr="008757A5">
          <w:rPr>
            <w:rStyle w:val="Hyperlink"/>
          </w:rPr>
          <w:t>House Journal</w:t>
        </w:r>
        <w:r w:rsidRPr="008757A5">
          <w:rPr>
            <w:rStyle w:val="Hyperlink"/>
          </w:rPr>
          <w:noBreakHyphen/>
          <w:t>page 132</w:t>
        </w:r>
      </w:hyperlink>
      <w:r w:rsidRPr="008757A5">
        <w:t>)</w:t>
      </w:r>
    </w:p>
    <w:p w:rsidR="00314B39" w:rsidRDefault="00314B39" w:rsidP="00314B39">
      <w:pPr>
        <w:widowControl w:val="0"/>
        <w:tabs>
          <w:tab w:val="right" w:pos="1008"/>
          <w:tab w:val="left" w:pos="1152"/>
          <w:tab w:val="left" w:pos="1872"/>
          <w:tab w:val="left" w:pos="9187"/>
        </w:tabs>
        <w:ind w:left="2088" w:hanging="2088"/>
        <w:jc w:val="left"/>
      </w:pPr>
    </w:p>
    <w:p w:rsidR="00FB4E59" w:rsidRDefault="00FB4E59" w:rsidP="00FB4E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4E59">
          <w:rPr>
            <w:rStyle w:val="Hyperlink"/>
          </w:rPr>
          <w:t>legislative information</w:t>
        </w:r>
      </w:hyperlink>
      <w:r>
        <w:t xml:space="preserve"> at the website</w:t>
      </w:r>
    </w:p>
    <w:p w:rsidR="00FB4E59" w:rsidRDefault="00FB4E59" w:rsidP="00FB4E59">
      <w:pPr>
        <w:widowControl w:val="0"/>
        <w:tabs>
          <w:tab w:val="right" w:pos="1008"/>
          <w:tab w:val="left" w:pos="1152"/>
          <w:tab w:val="left" w:pos="1872"/>
          <w:tab w:val="left" w:pos="9187"/>
        </w:tabs>
        <w:ind w:left="2088" w:hanging="2088"/>
        <w:jc w:val="left"/>
      </w:pPr>
    </w:p>
    <w:p w:rsidR="00FB4E59" w:rsidRPr="00FB4E59" w:rsidRDefault="00FB4E59" w:rsidP="00FB4E59">
      <w:pPr>
        <w:widowControl w:val="0"/>
        <w:tabs>
          <w:tab w:val="right" w:pos="1008"/>
          <w:tab w:val="left" w:pos="1152"/>
          <w:tab w:val="left" w:pos="1872"/>
          <w:tab w:val="left" w:pos="9187"/>
        </w:tabs>
        <w:ind w:left="2088" w:hanging="2088"/>
        <w:jc w:val="left"/>
      </w:pPr>
    </w:p>
    <w:p w:rsidR="00FB4E59" w:rsidRDefault="00FB4E59" w:rsidP="00FB4E59">
      <w:pPr>
        <w:widowControl w:val="0"/>
        <w:jc w:val="left"/>
      </w:pPr>
      <w:r w:rsidRPr="00FB4E59">
        <w:rPr>
          <w:b/>
        </w:rPr>
        <w:t>VERSIONS OF THIS BILL</w:t>
      </w:r>
    </w:p>
    <w:p w:rsidR="00FB4E59" w:rsidRDefault="00FB4E59" w:rsidP="00FB4E59">
      <w:pPr>
        <w:widowControl w:val="0"/>
        <w:jc w:val="left"/>
      </w:pPr>
    </w:p>
    <w:p w:rsidR="00FB4E59" w:rsidRDefault="00675B47" w:rsidP="00FB4E59">
      <w:pPr>
        <w:widowControl w:val="0"/>
        <w:jc w:val="left"/>
      </w:pPr>
      <w:hyperlink r:id="rId10" w:history="1">
        <w:r w:rsidR="00FB4E59">
          <w:rPr>
            <w:rStyle w:val="Hyperlink"/>
          </w:rPr>
          <w:t>12/15/2016</w:t>
        </w:r>
      </w:hyperlink>
    </w:p>
    <w:p w:rsidR="00FB4E59" w:rsidRDefault="00FB4E59" w:rsidP="00FB4E59"/>
    <w:p w:rsidR="00FB4E59" w:rsidRDefault="00FB4E59" w:rsidP="00FB4E59">
      <w:pPr>
        <w:sectPr w:rsidR="00FB4E59" w:rsidSect="00FB4E59">
          <w:pgSz w:w="12240" w:h="15840" w:code="1"/>
          <w:pgMar w:top="1080" w:right="1440" w:bottom="1080" w:left="1440" w:header="720" w:footer="720" w:gutter="0"/>
          <w:cols w:space="720"/>
          <w:noEndnote/>
          <w:docGrid w:linePitch="360"/>
        </w:sectPr>
      </w:pPr>
    </w:p>
    <w:p w:rsidR="00A5505E" w:rsidRDefault="00A5505E"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0FF" w:rsidRDefault="00DF10FF" w:rsidP="00DF1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6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1E"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55</w:t>
      </w:r>
      <w:r>
        <w:noBreakHyphen/>
        <w:t>3</w:t>
      </w:r>
      <w:r>
        <w:noBreakHyphen/>
        <w:t>130, CODE OF LAWS OF SOUTH CAROLINA, 1976, RELATING TO TH</w:t>
      </w:r>
      <w:r w:rsidR="000E4C80">
        <w:t>E POINTING, AIMING, OR DISCHARGING</w:t>
      </w:r>
      <w:r>
        <w:t xml:space="preserve"> OF A LASER DEVICE AT AN AIRCRAFT, SO AS TO INCREASE THE PENALTIES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1E" w:rsidRDefault="00525626"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171E">
        <w:t>Section 55</w:t>
      </w:r>
      <w:r w:rsidR="0083171E">
        <w:noBreakHyphen/>
        <w:t>3</w:t>
      </w:r>
      <w:r w:rsidR="0083171E">
        <w:noBreakHyphen/>
        <w:t>130 of the 1976 Code, as added by Act 270 of 2012, is amended to read:</w:t>
      </w:r>
    </w:p>
    <w:p w:rsidR="0083171E"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1E"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55</w:t>
      </w:r>
      <w:r>
        <w:noBreakHyphen/>
        <w:t>3</w:t>
      </w:r>
      <w:r>
        <w:noBreakHyphen/>
        <w:t>130.</w:t>
      </w:r>
      <w:r>
        <w:tab/>
      </w:r>
      <w:r w:rsidRPr="009F029E">
        <w:t>Th</w:t>
      </w:r>
      <w:r w:rsidR="000E4C80">
        <w:t>e pointing, aiming, or discharging</w:t>
      </w:r>
      <w:r w:rsidRPr="009F029E">
        <w:t xml:space="preserv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development activity by or on behalf of the United States Armed Forces.</w:t>
      </w:r>
    </w:p>
    <w:p w:rsidR="0083171E" w:rsidRPr="003808D4"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29E">
        <w:tab/>
        <w:t xml:space="preserve">A person who, with the intent to interfere with the operation of an aircraft, wilfully shines a light or other bright device, of an intensity capable of impairing the operation of an aircraft, at an aircraft, must be punished by a fine not exceeding </w:t>
      </w:r>
      <w:r w:rsidRPr="003808D4">
        <w:rPr>
          <w:strike/>
        </w:rPr>
        <w:t>one</w:t>
      </w:r>
      <w:r w:rsidRPr="009F029E">
        <w:t xml:space="preserve"> </w:t>
      </w:r>
      <w:r>
        <w:rPr>
          <w:u w:val="single"/>
        </w:rPr>
        <w:t>two hundred</w:t>
      </w:r>
      <w:r>
        <w:t xml:space="preserve"> thousand dollars</w:t>
      </w:r>
      <w:r w:rsidRPr="003808D4">
        <w:rPr>
          <w:strike/>
        </w:rPr>
        <w:t>, or by imprisonment not exceeding one year, or both</w:t>
      </w:r>
      <w:r>
        <w:t xml:space="preserve"> </w:t>
      </w:r>
      <w:r>
        <w:rPr>
          <w:u w:val="single"/>
        </w:rPr>
        <w:t>and by a mandatory minimum sentence of ten years with no possibility of probation or parole</w:t>
      </w:r>
      <w:r>
        <w:t>.</w:t>
      </w:r>
    </w:p>
    <w:p w:rsidR="00525626" w:rsidRDefault="0083171E" w:rsidP="0083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029E">
        <w:lastRenderedPageBreak/>
        <w:tab/>
        <w:t xml:space="preserve">As used in this section, </w:t>
      </w:r>
      <w:r w:rsidRPr="0083171E">
        <w:t>‘</w:t>
      </w:r>
      <w:r w:rsidRPr="009F029E">
        <w:t>laser</w:t>
      </w:r>
      <w:r w:rsidRPr="0083171E">
        <w:t>’</w:t>
      </w:r>
      <w:r w:rsidRPr="009F029E">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t>”</w:t>
      </w:r>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626" w:rsidRDefault="00525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171E">
        <w:t>2</w:t>
      </w:r>
      <w:r>
        <w:t>.</w:t>
      </w:r>
      <w:r>
        <w:tab/>
        <w:t>This act takes effect upon approval by the Governor.</w:t>
      </w:r>
    </w:p>
    <w:p w:rsidR="001050B7" w:rsidRDefault="008317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E59" w:rsidRDefault="00FB4E59" w:rsidP="00FB4E59">
      <w:pPr>
        <w:suppressAutoHyphens/>
      </w:pPr>
    </w:p>
    <w:sectPr w:rsidR="00FB4E59" w:rsidSect="00FB4E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626" w:rsidRDefault="00525626" w:rsidP="009F0C77">
      <w:r>
        <w:separator/>
      </w:r>
    </w:p>
  </w:endnote>
  <w:endnote w:type="continuationSeparator" w:id="0">
    <w:p w:rsidR="00525626" w:rsidRDefault="005256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0C6EDB-5D82-4B24-A54D-A6184E2D1136}"/>
    <w:embedBold r:id="rId2" w:fontKey="{37F61D51-5731-4D4A-AC5B-535E7390B8BF}"/>
  </w:font>
  <w:font w:name="Calibri">
    <w:panose1 w:val="020F0502020204030204"/>
    <w:charset w:val="00"/>
    <w:family w:val="swiss"/>
    <w:pitch w:val="variable"/>
    <w:sig w:usb0="E00002FF" w:usb1="4000ACFF" w:usb2="00000001" w:usb3="00000000" w:csb0="0000019F" w:csb1="00000000"/>
    <w:embedRegular r:id="rId3" w:fontKey="{DAAFF2DC-AC23-491A-AA02-C164A6892FF7}"/>
  </w:font>
  <w:font w:name="Segoe UI">
    <w:panose1 w:val="020B0502040204020203"/>
    <w:charset w:val="00"/>
    <w:family w:val="swiss"/>
    <w:pitch w:val="variable"/>
    <w:sig w:usb0="E10022FF" w:usb1="C000E47F" w:usb2="00000029" w:usb3="00000000" w:csb0="000001DF" w:csb1="00000000"/>
    <w:embedRegular r:id="rId4" w:fontKey="{552A58C7-BC2D-4920-80C3-DD9D79CF0567}"/>
  </w:font>
  <w:font w:name="Cambria">
    <w:panose1 w:val="02040503050406030204"/>
    <w:charset w:val="00"/>
    <w:family w:val="roman"/>
    <w:pitch w:val="variable"/>
    <w:sig w:usb0="E00002FF" w:usb1="400004FF" w:usb2="00000000" w:usb3="00000000" w:csb0="0000019F" w:csb1="00000000"/>
    <w:embedRegular r:id="rId5" w:fontKey="{A225C79A-216B-4A9E-BF3F-395397F1F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E59" w:rsidRPr="00A5505E" w:rsidRDefault="00FB4E59" w:rsidP="00A5505E">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sidR="00314B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626" w:rsidRDefault="00525626" w:rsidP="009F0C77">
      <w:r>
        <w:separator/>
      </w:r>
    </w:p>
  </w:footnote>
  <w:footnote w:type="continuationSeparator" w:id="0">
    <w:p w:rsidR="00525626" w:rsidRDefault="005256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7CM17"/>
    <w:docVar w:name="CoverBillType" w:val="b"/>
    <w:docVar w:name="docpath" w:val="L:\Council\bills\GT\5137CM17.DOCX"/>
    <w:docVar w:name="dvBillNumber" w:val="3251"/>
    <w:docVar w:name="dvBillNumberPrefix" w:val="H. "/>
    <w:docVar w:name="dvOriginalBody" w:val="House"/>
    <w:docVar w:name="dvSteno" w:val="GT"/>
    <w:docVar w:name="NameofBody" w:val="h"/>
    <w:docVar w:name="vgroup2" w:val="Council"/>
  </w:docVars>
  <w:rsids>
    <w:rsidRoot w:val="00525626"/>
    <w:rsid w:val="00011869"/>
    <w:rsid w:val="00015CD6"/>
    <w:rsid w:val="000E1785"/>
    <w:rsid w:val="000E4C80"/>
    <w:rsid w:val="000F40FA"/>
    <w:rsid w:val="001050B7"/>
    <w:rsid w:val="0010776B"/>
    <w:rsid w:val="00133E66"/>
    <w:rsid w:val="001435A3"/>
    <w:rsid w:val="00146ED3"/>
    <w:rsid w:val="00150D52"/>
    <w:rsid w:val="00151044"/>
    <w:rsid w:val="001D08F2"/>
    <w:rsid w:val="001D525B"/>
    <w:rsid w:val="001D7F4F"/>
    <w:rsid w:val="0020024D"/>
    <w:rsid w:val="00205238"/>
    <w:rsid w:val="002321B6"/>
    <w:rsid w:val="00250967"/>
    <w:rsid w:val="002543C8"/>
    <w:rsid w:val="0025541D"/>
    <w:rsid w:val="00284AAE"/>
    <w:rsid w:val="002E5912"/>
    <w:rsid w:val="00301B21"/>
    <w:rsid w:val="00314B39"/>
    <w:rsid w:val="00325348"/>
    <w:rsid w:val="0032732C"/>
    <w:rsid w:val="00336AD0"/>
    <w:rsid w:val="0037079A"/>
    <w:rsid w:val="003C4DAB"/>
    <w:rsid w:val="003D01E8"/>
    <w:rsid w:val="003E5288"/>
    <w:rsid w:val="003F6D79"/>
    <w:rsid w:val="0041760A"/>
    <w:rsid w:val="00417C01"/>
    <w:rsid w:val="004403BD"/>
    <w:rsid w:val="00461441"/>
    <w:rsid w:val="00470AFE"/>
    <w:rsid w:val="004809EE"/>
    <w:rsid w:val="004E7D54"/>
    <w:rsid w:val="00525626"/>
    <w:rsid w:val="005273C6"/>
    <w:rsid w:val="00530A69"/>
    <w:rsid w:val="00545593"/>
    <w:rsid w:val="00577C6C"/>
    <w:rsid w:val="005C2FE2"/>
    <w:rsid w:val="005E2BC9"/>
    <w:rsid w:val="00605102"/>
    <w:rsid w:val="006215AA"/>
    <w:rsid w:val="006913C9"/>
    <w:rsid w:val="0069470D"/>
    <w:rsid w:val="00734F00"/>
    <w:rsid w:val="007A3AB6"/>
    <w:rsid w:val="007A70AE"/>
    <w:rsid w:val="0083171E"/>
    <w:rsid w:val="008362E8"/>
    <w:rsid w:val="008A1768"/>
    <w:rsid w:val="008F0F33"/>
    <w:rsid w:val="008F4429"/>
    <w:rsid w:val="0094021A"/>
    <w:rsid w:val="009B44AF"/>
    <w:rsid w:val="009C6A0B"/>
    <w:rsid w:val="009F0C77"/>
    <w:rsid w:val="009F4DD1"/>
    <w:rsid w:val="00A41684"/>
    <w:rsid w:val="00A5505E"/>
    <w:rsid w:val="00A64E80"/>
    <w:rsid w:val="00A72BCD"/>
    <w:rsid w:val="00A741D9"/>
    <w:rsid w:val="00A833AB"/>
    <w:rsid w:val="00A9741D"/>
    <w:rsid w:val="00AD4B17"/>
    <w:rsid w:val="00B412D4"/>
    <w:rsid w:val="00BD3664"/>
    <w:rsid w:val="00BE3C22"/>
    <w:rsid w:val="00C0345E"/>
    <w:rsid w:val="00C3483A"/>
    <w:rsid w:val="00C74E9D"/>
    <w:rsid w:val="00C82FD3"/>
    <w:rsid w:val="00C84F4B"/>
    <w:rsid w:val="00C92819"/>
    <w:rsid w:val="00CC6B7B"/>
    <w:rsid w:val="00CD2089"/>
    <w:rsid w:val="00D73A67"/>
    <w:rsid w:val="00D970A9"/>
    <w:rsid w:val="00DF10FF"/>
    <w:rsid w:val="00DF3845"/>
    <w:rsid w:val="00E41911"/>
    <w:rsid w:val="00E92EEF"/>
    <w:rsid w:val="00EF2368"/>
    <w:rsid w:val="00F24442"/>
    <w:rsid w:val="00F50AE3"/>
    <w:rsid w:val="00F656BA"/>
    <w:rsid w:val="00F67CF1"/>
    <w:rsid w:val="00F840F0"/>
    <w:rsid w:val="00FB0D0D"/>
    <w:rsid w:val="00FB43B4"/>
    <w:rsid w:val="00FB4E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19C493-19FA-45C9-87F0-F14FD9BF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4F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F4B"/>
    <w:rPr>
      <w:rFonts w:ascii="Segoe UI" w:eastAsia="Times New Roman" w:hAnsi="Segoe UI" w:cs="Segoe UI"/>
      <w:sz w:val="18"/>
      <w:szCs w:val="18"/>
    </w:rPr>
  </w:style>
  <w:style w:type="character" w:styleId="Hyperlink">
    <w:name w:val="Hyperlink"/>
    <w:basedOn w:val="DefaultParagraphFont"/>
    <w:uiPriority w:val="99"/>
    <w:unhideWhenUsed/>
    <w:rsid w:val="00FB4E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5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73873-1342-43B8-944C-889BCEA73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3251: Pointing laser device at aircraft - South Carolina Legislature Online</dc:title>
  <dc:creator>Gwen Thurmond</dc:creator>
  <cp:lastModifiedBy>S Volk</cp:lastModifiedBy>
  <cp:revision>2</cp:revision>
  <cp:lastPrinted>2016-09-01T19:52:00Z</cp:lastPrinted>
  <dcterms:created xsi:type="dcterms:W3CDTF">2017-01-12T21:47:00Z</dcterms:created>
  <dcterms:modified xsi:type="dcterms:W3CDTF">2017-01-12T21:47:00Z</dcterms:modified>
</cp:coreProperties>
</file>