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7D45" w:rsidRDefault="00897D45" w:rsidP="00897D45">
      <w:pPr>
        <w:widowControl w:val="0"/>
        <w:jc w:val="center"/>
      </w:pPr>
      <w:r w:rsidRPr="00897D45">
        <w:rPr>
          <w:b/>
        </w:rPr>
        <w:t>South Carolina General Assembly</w:t>
      </w:r>
    </w:p>
    <w:p w:rsidR="00897D45" w:rsidRDefault="00897D45" w:rsidP="00897D45">
      <w:pPr>
        <w:widowControl w:val="0"/>
        <w:jc w:val="center"/>
      </w:pPr>
      <w:r>
        <w:t>122nd Session, 2017-2018</w:t>
      </w:r>
    </w:p>
    <w:p w:rsidR="00897D45" w:rsidRDefault="00897D45" w:rsidP="00897D45">
      <w:pPr>
        <w:widowControl w:val="0"/>
        <w:jc w:val="left"/>
      </w:pPr>
    </w:p>
    <w:p w:rsidR="00897D45" w:rsidRDefault="00897D45" w:rsidP="00897D45">
      <w:pPr>
        <w:widowControl w:val="0"/>
        <w:jc w:val="left"/>
        <w:rPr>
          <w:b/>
        </w:rPr>
      </w:pPr>
      <w:r w:rsidRPr="00897D45">
        <w:rPr>
          <w:b/>
        </w:rPr>
        <w:t>S.</w:t>
      </w:r>
      <w:r>
        <w:rPr>
          <w:b/>
        </w:rPr>
        <w:t xml:space="preserve"> </w:t>
      </w:r>
      <w:r w:rsidRPr="00897D45">
        <w:rPr>
          <w:b/>
        </w:rPr>
        <w:t>389</w:t>
      </w:r>
    </w:p>
    <w:p w:rsidR="00897D45" w:rsidRDefault="00897D45" w:rsidP="00897D45">
      <w:pPr>
        <w:widowControl w:val="0"/>
        <w:jc w:val="left"/>
        <w:rPr>
          <w:b/>
        </w:rPr>
      </w:pPr>
    </w:p>
    <w:p w:rsidR="00897D45" w:rsidRDefault="00897D45" w:rsidP="00897D45">
      <w:pPr>
        <w:widowControl w:val="0"/>
        <w:jc w:val="left"/>
      </w:pPr>
      <w:r w:rsidRPr="00897D45">
        <w:rPr>
          <w:b/>
        </w:rPr>
        <w:t>STATUS INFORMATION</w:t>
      </w:r>
    </w:p>
    <w:p w:rsidR="00897D45" w:rsidRDefault="00897D45" w:rsidP="00897D45">
      <w:pPr>
        <w:widowControl w:val="0"/>
        <w:jc w:val="left"/>
      </w:pPr>
    </w:p>
    <w:p w:rsidR="00897D45" w:rsidRDefault="00897D45" w:rsidP="00897D45">
      <w:pPr>
        <w:widowControl w:val="0"/>
        <w:jc w:val="left"/>
      </w:pPr>
      <w:r>
        <w:t>General Bill</w:t>
      </w:r>
    </w:p>
    <w:p w:rsidR="00897D45" w:rsidRDefault="00897D45" w:rsidP="00897D45">
      <w:pPr>
        <w:widowControl w:val="0"/>
        <w:jc w:val="left"/>
      </w:pPr>
      <w:r>
        <w:t>Sponsors: Senators J. Matthews, Rankin, Setzler and Hutto</w:t>
      </w:r>
    </w:p>
    <w:p w:rsidR="00897D45" w:rsidRDefault="00897D45" w:rsidP="00897D45">
      <w:pPr>
        <w:widowControl w:val="0"/>
        <w:jc w:val="left"/>
      </w:pPr>
      <w:r>
        <w:t>Document Path: l:\council\bills\agm\19103wab17.docx</w:t>
      </w:r>
    </w:p>
    <w:p w:rsidR="00897D45" w:rsidRDefault="00897D45" w:rsidP="00897D45">
      <w:pPr>
        <w:widowControl w:val="0"/>
        <w:jc w:val="left"/>
      </w:pPr>
    </w:p>
    <w:p w:rsidR="00897D45" w:rsidRDefault="00897D45" w:rsidP="00897D45">
      <w:pPr>
        <w:widowControl w:val="0"/>
        <w:jc w:val="left"/>
      </w:pPr>
      <w:r>
        <w:t>Introduced in the Senate on February 8, 2017</w:t>
      </w:r>
    </w:p>
    <w:p w:rsidR="00897D45" w:rsidRDefault="00897D45" w:rsidP="00897D45">
      <w:pPr>
        <w:widowControl w:val="0"/>
        <w:jc w:val="left"/>
      </w:pPr>
      <w:r>
        <w:t xml:space="preserve">Currently residing in the Senate Committee on </w:t>
      </w:r>
      <w:r w:rsidRPr="00897D45">
        <w:rPr>
          <w:b/>
        </w:rPr>
        <w:t>Education</w:t>
      </w:r>
    </w:p>
    <w:p w:rsidR="00897D45" w:rsidRDefault="00897D45" w:rsidP="00897D45">
      <w:pPr>
        <w:widowControl w:val="0"/>
        <w:jc w:val="left"/>
      </w:pPr>
    </w:p>
    <w:p w:rsidR="00897D45" w:rsidRDefault="00897D45" w:rsidP="00897D45">
      <w:pPr>
        <w:widowControl w:val="0"/>
        <w:jc w:val="left"/>
      </w:pPr>
      <w:r>
        <w:t xml:space="preserve">Summary: </w:t>
      </w:r>
      <w:r w:rsidR="002A1A82">
        <w:t>Teachers of Tomorrow Certification Act</w:t>
      </w:r>
    </w:p>
    <w:p w:rsidR="00897D45" w:rsidRDefault="00897D45" w:rsidP="00897D45">
      <w:pPr>
        <w:widowControl w:val="0"/>
        <w:jc w:val="left"/>
      </w:pPr>
    </w:p>
    <w:p w:rsidR="00897D45" w:rsidRDefault="00897D45" w:rsidP="00897D45">
      <w:pPr>
        <w:widowControl w:val="0"/>
        <w:jc w:val="left"/>
      </w:pPr>
    </w:p>
    <w:p w:rsidR="00897D45" w:rsidRDefault="00897D45" w:rsidP="00897D45">
      <w:pPr>
        <w:widowControl w:val="0"/>
        <w:tabs>
          <w:tab w:val="center" w:pos="590"/>
          <w:tab w:val="center" w:pos="1440"/>
          <w:tab w:val="left" w:pos="1872"/>
          <w:tab w:val="left" w:pos="9187"/>
        </w:tabs>
        <w:jc w:val="left"/>
      </w:pPr>
      <w:r w:rsidRPr="00897D45">
        <w:rPr>
          <w:b/>
        </w:rPr>
        <w:t>HISTORY OF LEGISLATIVE ACTIONS</w:t>
      </w:r>
    </w:p>
    <w:p w:rsidR="00897D45" w:rsidRDefault="00897D45" w:rsidP="00897D45">
      <w:pPr>
        <w:widowControl w:val="0"/>
        <w:tabs>
          <w:tab w:val="center" w:pos="590"/>
          <w:tab w:val="center" w:pos="1440"/>
          <w:tab w:val="left" w:pos="1872"/>
          <w:tab w:val="left" w:pos="9187"/>
        </w:tabs>
        <w:jc w:val="left"/>
      </w:pPr>
    </w:p>
    <w:p w:rsidR="00897D45" w:rsidRPr="00897D45" w:rsidRDefault="00897D45" w:rsidP="00897D45">
      <w:pPr>
        <w:widowControl w:val="0"/>
        <w:tabs>
          <w:tab w:val="center" w:pos="590"/>
          <w:tab w:val="center" w:pos="1440"/>
          <w:tab w:val="left" w:pos="1872"/>
          <w:tab w:val="left" w:pos="9187"/>
        </w:tabs>
        <w:jc w:val="left"/>
      </w:pPr>
      <w:r w:rsidRPr="00897D45">
        <w:rPr>
          <w:u w:val="single"/>
        </w:rPr>
        <w:tab/>
        <w:t>Date</w:t>
      </w:r>
      <w:r w:rsidRPr="00897D45">
        <w:rPr>
          <w:u w:val="single"/>
        </w:rPr>
        <w:tab/>
        <w:t>Body</w:t>
      </w:r>
      <w:r w:rsidRPr="00897D45">
        <w:rPr>
          <w:u w:val="single"/>
        </w:rPr>
        <w:tab/>
        <w:t>Action Description with journal page number</w:t>
      </w:r>
      <w:r w:rsidRPr="00897D45">
        <w:rPr>
          <w:u w:val="single"/>
        </w:rPr>
        <w:tab/>
      </w:r>
    </w:p>
    <w:p w:rsidR="005628D5" w:rsidRDefault="005628D5" w:rsidP="005628D5">
      <w:pPr>
        <w:widowControl w:val="0"/>
        <w:tabs>
          <w:tab w:val="right" w:pos="1008"/>
          <w:tab w:val="left" w:pos="1152"/>
          <w:tab w:val="left" w:pos="1872"/>
          <w:tab w:val="left" w:pos="9187"/>
        </w:tabs>
        <w:ind w:left="2088" w:hanging="2088"/>
        <w:jc w:val="left"/>
      </w:pPr>
      <w:r>
        <w:tab/>
        <w:t>2/8/2017</w:t>
      </w:r>
      <w:r>
        <w:tab/>
        <w:t>Senate</w:t>
      </w:r>
      <w:r>
        <w:tab/>
      </w:r>
      <w:r w:rsidRPr="00857988">
        <w:t>Introduced and read first time (</w:t>
      </w:r>
      <w:hyperlink r:id="rId7" w:history="1">
        <w:r w:rsidRPr="00857988">
          <w:rPr>
            <w:rStyle w:val="Hyperlink"/>
          </w:rPr>
          <w:t>Senate Journal</w:t>
        </w:r>
        <w:r w:rsidRPr="00857988">
          <w:rPr>
            <w:rStyle w:val="Hyperlink"/>
          </w:rPr>
          <w:noBreakHyphen/>
          <w:t>page 8</w:t>
        </w:r>
      </w:hyperlink>
      <w:r w:rsidRPr="00857988">
        <w:t>)</w:t>
      </w:r>
    </w:p>
    <w:p w:rsidR="005628D5" w:rsidRDefault="005628D5" w:rsidP="005628D5">
      <w:pPr>
        <w:widowControl w:val="0"/>
        <w:tabs>
          <w:tab w:val="right" w:pos="1008"/>
          <w:tab w:val="left" w:pos="1152"/>
          <w:tab w:val="left" w:pos="1872"/>
          <w:tab w:val="left" w:pos="9187"/>
        </w:tabs>
        <w:ind w:left="2088" w:hanging="2088"/>
        <w:jc w:val="left"/>
      </w:pPr>
      <w:r>
        <w:tab/>
        <w:t>2/8/2017</w:t>
      </w:r>
      <w:r>
        <w:tab/>
        <w:t>Senate</w:t>
      </w:r>
      <w:r>
        <w:tab/>
      </w:r>
      <w:r w:rsidRPr="00857988">
        <w:t>Ref</w:t>
      </w:r>
      <w:r>
        <w:t xml:space="preserve">erred to Committee on </w:t>
      </w:r>
      <w:r w:rsidRPr="00857988">
        <w:rPr>
          <w:b/>
        </w:rPr>
        <w:t>Education</w:t>
      </w:r>
      <w:r>
        <w:t xml:space="preserve"> </w:t>
      </w:r>
      <w:r w:rsidRPr="00857988">
        <w:t>(</w:t>
      </w:r>
      <w:hyperlink r:id="rId8" w:history="1">
        <w:r w:rsidRPr="00857988">
          <w:rPr>
            <w:rStyle w:val="Hyperlink"/>
          </w:rPr>
          <w:t>Senate Journal</w:t>
        </w:r>
        <w:r w:rsidRPr="00857988">
          <w:rPr>
            <w:rStyle w:val="Hyperlink"/>
          </w:rPr>
          <w:noBreakHyphen/>
          <w:t>page 8</w:t>
        </w:r>
      </w:hyperlink>
      <w:r w:rsidRPr="00857988">
        <w:t>)</w:t>
      </w:r>
    </w:p>
    <w:p w:rsidR="005628D5" w:rsidRDefault="005628D5" w:rsidP="005628D5">
      <w:pPr>
        <w:widowControl w:val="0"/>
        <w:tabs>
          <w:tab w:val="right" w:pos="1008"/>
          <w:tab w:val="left" w:pos="1152"/>
          <w:tab w:val="left" w:pos="1872"/>
          <w:tab w:val="left" w:pos="9187"/>
        </w:tabs>
        <w:ind w:left="2088" w:hanging="2088"/>
        <w:jc w:val="left"/>
      </w:pPr>
    </w:p>
    <w:p w:rsidR="00897D45" w:rsidRDefault="00897D45" w:rsidP="00897D4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97D45">
          <w:rPr>
            <w:rStyle w:val="Hyperlink"/>
          </w:rPr>
          <w:t>legislative information</w:t>
        </w:r>
      </w:hyperlink>
      <w:r>
        <w:t xml:space="preserve"> at the website</w:t>
      </w:r>
    </w:p>
    <w:p w:rsidR="00897D45" w:rsidRDefault="00897D45" w:rsidP="00897D45">
      <w:pPr>
        <w:widowControl w:val="0"/>
        <w:tabs>
          <w:tab w:val="right" w:pos="1008"/>
          <w:tab w:val="left" w:pos="1152"/>
          <w:tab w:val="left" w:pos="1872"/>
          <w:tab w:val="left" w:pos="9187"/>
        </w:tabs>
        <w:ind w:left="2088" w:hanging="2088"/>
        <w:jc w:val="left"/>
      </w:pPr>
    </w:p>
    <w:p w:rsidR="00897D45" w:rsidRPr="00897D45" w:rsidRDefault="00897D45" w:rsidP="00897D45">
      <w:pPr>
        <w:widowControl w:val="0"/>
        <w:tabs>
          <w:tab w:val="right" w:pos="1008"/>
          <w:tab w:val="left" w:pos="1152"/>
          <w:tab w:val="left" w:pos="1872"/>
          <w:tab w:val="left" w:pos="9187"/>
        </w:tabs>
        <w:ind w:left="2088" w:hanging="2088"/>
        <w:jc w:val="left"/>
      </w:pPr>
    </w:p>
    <w:p w:rsidR="00897D45" w:rsidRDefault="00897D45" w:rsidP="00897D45">
      <w:pPr>
        <w:widowControl w:val="0"/>
        <w:jc w:val="left"/>
      </w:pPr>
      <w:r w:rsidRPr="00897D45">
        <w:rPr>
          <w:b/>
        </w:rPr>
        <w:t>VERSIONS OF THIS BILL</w:t>
      </w:r>
    </w:p>
    <w:p w:rsidR="00897D45" w:rsidRDefault="00897D45" w:rsidP="00897D45">
      <w:pPr>
        <w:widowControl w:val="0"/>
        <w:jc w:val="left"/>
      </w:pPr>
    </w:p>
    <w:p w:rsidR="00897D45" w:rsidRDefault="005533BA" w:rsidP="00897D45">
      <w:pPr>
        <w:widowControl w:val="0"/>
        <w:jc w:val="left"/>
      </w:pPr>
      <w:hyperlink r:id="rId10" w:history="1">
        <w:r w:rsidR="00897D45">
          <w:rPr>
            <w:rStyle w:val="Hyperlink"/>
          </w:rPr>
          <w:t>2/8/2017</w:t>
        </w:r>
      </w:hyperlink>
    </w:p>
    <w:p w:rsidR="00897D45" w:rsidRDefault="00897D45" w:rsidP="00897D45"/>
    <w:p w:rsidR="00897D45" w:rsidRDefault="00897D45" w:rsidP="00897D45">
      <w:pPr>
        <w:sectPr w:rsidR="00897D45" w:rsidSect="00897D45">
          <w:pgSz w:w="12240" w:h="15840" w:code="1"/>
          <w:pgMar w:top="1080" w:right="1440" w:bottom="1080" w:left="1440" w:header="720" w:footer="720" w:gutter="0"/>
          <w:cols w:space="720"/>
          <w:noEndnote/>
          <w:docGrid w:linePitch="360"/>
        </w:sectPr>
      </w:pPr>
    </w:p>
    <w:p w:rsidR="007677D0" w:rsidRDefault="007677D0" w:rsidP="00E32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FCF" w:rsidRDefault="00E32FCF" w:rsidP="00E32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FCF" w:rsidRDefault="00E32FCF" w:rsidP="00E32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FCF" w:rsidRDefault="00E32FCF" w:rsidP="00E32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FCF" w:rsidRDefault="00E32FCF" w:rsidP="00E32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FCF" w:rsidRDefault="00E32FCF" w:rsidP="00E32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FCF" w:rsidRDefault="00E32FCF" w:rsidP="00E32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06C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638" w:rsidRPr="00CA261C" w:rsidRDefault="009F7638" w:rsidP="0076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
        </w:rPr>
      </w:pPr>
      <w:bookmarkStart w:id="3" w:name="titletop"/>
      <w:bookmarkStart w:id="4" w:name="titleend"/>
      <w:bookmarkEnd w:id="3"/>
      <w:bookmarkEnd w:id="4"/>
      <w:r w:rsidRPr="00CA261C">
        <w:rPr>
          <w:lang w:val="en"/>
        </w:rPr>
        <w:t>T</w:t>
      </w:r>
      <w:r w:rsidRPr="009F7638">
        <w:t>O AMEND THE CODE OF LAWS OF SOUTH CAROLINA, 1976, TO ENACT THE “</w:t>
      </w:r>
      <w:r w:rsidRPr="00CA261C">
        <w:t>TEACHERS OF TOMORROW CERTIFICATION ACT</w:t>
      </w:r>
      <w:r>
        <w:t xml:space="preserve">” BY ADDING ARTICLE </w:t>
      </w:r>
      <w:r w:rsidR="00A803EB">
        <w:t>6</w:t>
      </w:r>
      <w:r>
        <w:t xml:space="preserve"> TO CHAPTER 25, TITLE 59 SO AS TO PROVIDE AN ALTERNATE ROUTE TO TEACHER CERTIFICATION FOR PERSONS CERTIFIED BY TEACHERS OF TOMORROW.</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48C" w:rsidRPr="00240B64" w:rsidRDefault="00B6348C" w:rsidP="00B63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0B64">
        <w:t xml:space="preserve">Whereas, the </w:t>
      </w:r>
      <w:r>
        <w:t xml:space="preserve">South Carolina </w:t>
      </w:r>
      <w:r w:rsidRPr="00240B64">
        <w:t>General Assembly finds that there exists throughout the United States and in the State of South Carolina a shortage of persons certified to teach in the public schools</w:t>
      </w:r>
      <w:r>
        <w:t>;</w:t>
      </w:r>
      <w:r w:rsidRPr="00240B64">
        <w:t xml:space="preserve"> and</w:t>
      </w:r>
    </w:p>
    <w:p w:rsidR="00B6348C" w:rsidRPr="00240B64" w:rsidRDefault="00B6348C" w:rsidP="00B63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0B64">
        <w:t xml:space="preserve"> </w:t>
      </w:r>
    </w:p>
    <w:p w:rsidR="00B6348C" w:rsidRPr="00240B64" w:rsidRDefault="00B6348C" w:rsidP="00B63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0B64">
        <w:t>Whereas, research has shown that this shortage of persons certified to teach in the public schools throughout the United States and in South Carolina will be an increasing problem in the coming years</w:t>
      </w:r>
      <w:r>
        <w:t>;</w:t>
      </w:r>
      <w:r w:rsidRPr="00240B64">
        <w:t xml:space="preserve"> and</w:t>
      </w:r>
    </w:p>
    <w:p w:rsidR="00B6348C" w:rsidRPr="00240B64" w:rsidRDefault="00B6348C" w:rsidP="00B63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48C" w:rsidRPr="00240B64" w:rsidRDefault="00B6348C" w:rsidP="00B63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0B64">
        <w:t>Whereas, Prov</w:t>
      </w:r>
      <w:r>
        <w:t>iso 1A.78 of the appropriations act</w:t>
      </w:r>
      <w:r w:rsidRPr="00240B64">
        <w:t xml:space="preserve"> for South Carolina for </w:t>
      </w:r>
      <w:r>
        <w:t>F</w:t>
      </w:r>
      <w:r w:rsidRPr="00240B64">
        <w:t xml:space="preserve">iscal </w:t>
      </w:r>
      <w:r>
        <w:t>Y</w:t>
      </w:r>
      <w:r w:rsidRPr="00240B64">
        <w:t>ear 2016 directed the Center for Education Recruitment, Retention and Advancement (CERRA) to identify and project the number of additional teachers needed to</w:t>
      </w:r>
      <w:r>
        <w:t xml:space="preserve"> be certified annually for the public classrooms for grades K through </w:t>
      </w:r>
      <w:r w:rsidRPr="00240B64">
        <w:t>12</w:t>
      </w:r>
      <w:r>
        <w:t>;</w:t>
      </w:r>
      <w:r w:rsidRPr="00240B64">
        <w:t xml:space="preserve"> and</w:t>
      </w:r>
    </w:p>
    <w:p w:rsidR="00B6348C" w:rsidRPr="00240B64" w:rsidRDefault="00B6348C" w:rsidP="00B63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48C" w:rsidRPr="00240B64" w:rsidRDefault="00B6348C" w:rsidP="00B63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0B64">
        <w:t>Whereas, consistent with previous studies, the results of the recent CERRA report show a projecte</w:t>
      </w:r>
      <w:r>
        <w:t xml:space="preserve">d shortage of 164 teachers for </w:t>
      </w:r>
      <w:r w:rsidR="00FD51AE">
        <w:t>the 2016</w:t>
      </w:r>
      <w:r w:rsidR="009F7638">
        <w:noBreakHyphen/>
      </w:r>
      <w:r w:rsidR="00FD51AE">
        <w:t xml:space="preserve">2017 </w:t>
      </w:r>
      <w:r>
        <w:t>S</w:t>
      </w:r>
      <w:r w:rsidRPr="00240B64">
        <w:t xml:space="preserve">chool </w:t>
      </w:r>
      <w:r>
        <w:t>Y</w:t>
      </w:r>
      <w:r w:rsidRPr="00240B64">
        <w:t xml:space="preserve">ear and further show the projected </w:t>
      </w:r>
      <w:r>
        <w:t xml:space="preserve">shortage to increase to 888 by </w:t>
      </w:r>
      <w:r w:rsidR="00FD51AE">
        <w:t xml:space="preserve">the </w:t>
      </w:r>
      <w:r w:rsidRPr="00240B64">
        <w:t>2021</w:t>
      </w:r>
      <w:r w:rsidR="009F7638">
        <w:noBreakHyphen/>
      </w:r>
      <w:r>
        <w:t>20</w:t>
      </w:r>
      <w:r w:rsidRPr="00240B64">
        <w:t>22</w:t>
      </w:r>
      <w:r w:rsidR="00FD51AE">
        <w:t xml:space="preserve"> School Year</w:t>
      </w:r>
      <w:r>
        <w:t xml:space="preserve">; </w:t>
      </w:r>
      <w:r w:rsidRPr="00240B64">
        <w:t xml:space="preserve">and </w:t>
      </w:r>
    </w:p>
    <w:p w:rsidR="00B6348C" w:rsidRPr="00240B64" w:rsidRDefault="00B6348C" w:rsidP="00B63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48C" w:rsidRPr="00240B64" w:rsidRDefault="00B6348C" w:rsidP="00B63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0B64">
        <w:t xml:space="preserve">Whereas, the </w:t>
      </w:r>
      <w:r>
        <w:t xml:space="preserve">South Carolina </w:t>
      </w:r>
      <w:r w:rsidRPr="00240B64">
        <w:t>General Assembly, in recognition of the pr</w:t>
      </w:r>
      <w:r>
        <w:t>oblem of the shortage of people</w:t>
      </w:r>
      <w:r w:rsidRPr="00240B64">
        <w:t xml:space="preserve"> certified to teach in the public schools of South Carolina, </w:t>
      </w:r>
      <w:r>
        <w:t>p</w:t>
      </w:r>
      <w:r w:rsidRPr="00240B64">
        <w:t xml:space="preserve">reviously authorized alternate means of teacher certification to include the </w:t>
      </w:r>
      <w:r w:rsidRPr="00B6348C">
        <w:t xml:space="preserve">Program of Alternative </w:t>
      </w:r>
      <w:r w:rsidRPr="00B6348C">
        <w:lastRenderedPageBreak/>
        <w:t>Certification for Educators (PACE)</w:t>
      </w:r>
      <w:r w:rsidRPr="00240B64">
        <w:t>, the American Board of Certification for Teacher Excellence (ABCTE), and Teach for America</w:t>
      </w:r>
      <w:r>
        <w:t>;</w:t>
      </w:r>
      <w:r w:rsidRPr="00240B64">
        <w:t xml:space="preserve"> and</w:t>
      </w:r>
    </w:p>
    <w:p w:rsidR="00B6348C" w:rsidRPr="00240B64" w:rsidRDefault="00B6348C" w:rsidP="00B63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0B64">
        <w:t xml:space="preserve"> </w:t>
      </w:r>
    </w:p>
    <w:p w:rsidR="00B6348C" w:rsidRPr="00240B64" w:rsidRDefault="00B6348C" w:rsidP="00B63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0B64">
        <w:t>Whereas, notwithstanding the fact that these three alternate means of certification have produced more than two hundred certified teachers annually, South Carolina faces a continuing and growing shortage of certified teachers for the classrooms of the public schools of South Carolina</w:t>
      </w:r>
      <w:r>
        <w:t>;</w:t>
      </w:r>
      <w:r w:rsidRPr="00240B64">
        <w:t xml:space="preserve"> and</w:t>
      </w:r>
    </w:p>
    <w:p w:rsidR="00B6348C" w:rsidRPr="00240B64" w:rsidRDefault="00B6348C" w:rsidP="00B63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48C" w:rsidRPr="00240B64" w:rsidRDefault="00B6348C" w:rsidP="00B63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0B64">
        <w:t xml:space="preserve">Whereas, Teachers </w:t>
      </w:r>
      <w:r w:rsidR="00FD51AE">
        <w:t>of</w:t>
      </w:r>
      <w:r w:rsidRPr="00240B64">
        <w:t xml:space="preserve"> Tomorrow has over the past eleven years certified more than fort</w:t>
      </w:r>
      <w:r>
        <w:t>y</w:t>
      </w:r>
      <w:r w:rsidR="009F7638">
        <w:noBreakHyphen/>
      </w:r>
      <w:r w:rsidRPr="00240B64">
        <w:t>two thousand individuals for the classrooms of the public schools for the State of Texas</w:t>
      </w:r>
      <w:r>
        <w:t>;</w:t>
      </w:r>
      <w:r w:rsidRPr="00240B64">
        <w:t xml:space="preserve"> and </w:t>
      </w:r>
    </w:p>
    <w:p w:rsidR="00B6348C" w:rsidRPr="00240B64" w:rsidRDefault="00B6348C" w:rsidP="00B63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48C" w:rsidRPr="00240B64" w:rsidRDefault="00B6348C" w:rsidP="00B63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0B64">
        <w:t xml:space="preserve">Where, Teachers </w:t>
      </w:r>
      <w:r w:rsidR="00FD51AE">
        <w:t>of</w:t>
      </w:r>
      <w:r w:rsidRPr="00240B64">
        <w:t xml:space="preserve"> Tomorrow has recently been approved to certify teachers for the public schools in Florida and Nevada</w:t>
      </w:r>
      <w:r>
        <w:t>; and</w:t>
      </w:r>
    </w:p>
    <w:p w:rsidR="00B6348C" w:rsidRPr="00240B64" w:rsidRDefault="00B6348C" w:rsidP="00B63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48C" w:rsidRPr="00240B64" w:rsidRDefault="00B6348C" w:rsidP="00B63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0B64">
        <w:t xml:space="preserve">Whereas, the certification process </w:t>
      </w:r>
      <w:r>
        <w:t xml:space="preserve">presently </w:t>
      </w:r>
      <w:r w:rsidRPr="00240B64">
        <w:t xml:space="preserve">employed by Teachers of Tomorrow </w:t>
      </w:r>
      <w:r>
        <w:t>incurs no</w:t>
      </w:r>
      <w:r w:rsidRPr="00240B64">
        <w:t xml:space="preserve"> additional cost to the </w:t>
      </w:r>
      <w:r>
        <w:t>s</w:t>
      </w:r>
      <w:r w:rsidRPr="00240B64">
        <w:t>tates in which it currently certifies teachers</w:t>
      </w:r>
      <w:r>
        <w:t>;</w:t>
      </w:r>
      <w:r w:rsidRPr="00240B64">
        <w:t xml:space="preserve"> and</w:t>
      </w:r>
    </w:p>
    <w:p w:rsidR="00B6348C" w:rsidRPr="00240B64" w:rsidRDefault="00B6348C" w:rsidP="00B63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48C" w:rsidRDefault="00B6348C" w:rsidP="00B63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0B64">
        <w:t xml:space="preserve">Whereas, the certification process which will be employed by Teachers of Tomorrow in South Carolina will </w:t>
      </w:r>
      <w:r>
        <w:t>incur no</w:t>
      </w:r>
      <w:r w:rsidRPr="00240B64">
        <w:t xml:space="preserve"> additional cost to the State of South Carolina</w:t>
      </w:r>
      <w:r>
        <w:t>; and</w:t>
      </w:r>
    </w:p>
    <w:p w:rsidR="00B6348C" w:rsidRDefault="00B6348C" w:rsidP="00B63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48C" w:rsidRDefault="00B6348C" w:rsidP="00B63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Pr="00240B64">
        <w:t xml:space="preserve"> the </w:t>
      </w:r>
      <w:r>
        <w:t xml:space="preserve">South Carolina </w:t>
      </w:r>
      <w:r w:rsidRPr="00240B64">
        <w:t>General Assembly finds that it is prudent and necessary to enact this legislation to address the increasing shortage of persons certified to teach in the public schools</w:t>
      </w:r>
      <w:r>
        <w:t>. Now, therefore,</w:t>
      </w:r>
    </w:p>
    <w:p w:rsidR="00B6348C" w:rsidRDefault="00B634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6C7" w:rsidRDefault="004F06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06C7" w:rsidRDefault="004F06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48C" w:rsidRDefault="004F06C7" w:rsidP="00B63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6348C">
        <w:t xml:space="preserve">This act must be known and may be cited as the “Teachers </w:t>
      </w:r>
      <w:r w:rsidR="00FD51AE">
        <w:t>of</w:t>
      </w:r>
      <w:r w:rsidR="00B6348C">
        <w:t xml:space="preserve"> Tomorrow Certification Act”.</w:t>
      </w:r>
    </w:p>
    <w:p w:rsidR="00B6348C" w:rsidRDefault="00B6348C" w:rsidP="00B63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638" w:rsidRPr="00F83337" w:rsidRDefault="00B6348C" w:rsidP="009F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009F7638" w:rsidRPr="00F83337">
        <w:rPr>
          <w:color w:val="000000" w:themeColor="text1"/>
          <w:u w:color="000000" w:themeColor="text1"/>
        </w:rPr>
        <w:t>Chapter 25, Title 59 of the 1976 Code is amended by adding:</w:t>
      </w:r>
    </w:p>
    <w:p w:rsidR="009F7638" w:rsidRPr="00F83337" w:rsidRDefault="009F7638" w:rsidP="009F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7638" w:rsidRPr="00F83337" w:rsidRDefault="009F7638" w:rsidP="009F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83337">
        <w:rPr>
          <w:color w:val="000000" w:themeColor="text1"/>
          <w:u w:color="000000" w:themeColor="text1"/>
        </w:rPr>
        <w:t>Article 6</w:t>
      </w:r>
    </w:p>
    <w:p w:rsidR="009F7638" w:rsidRPr="00F83337" w:rsidRDefault="009F7638" w:rsidP="009F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F7638" w:rsidRPr="00F83337" w:rsidRDefault="009F7638" w:rsidP="009F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3337">
        <w:rPr>
          <w:color w:val="000000" w:themeColor="text1"/>
          <w:u w:color="000000" w:themeColor="text1"/>
        </w:rPr>
        <w:t>Teachers of Tomorrow Certification Act</w:t>
      </w:r>
    </w:p>
    <w:p w:rsidR="009F7638" w:rsidRPr="00F83337" w:rsidRDefault="009F7638" w:rsidP="009F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7638" w:rsidRPr="00F83337" w:rsidRDefault="009F7638" w:rsidP="009F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3337">
        <w:rPr>
          <w:color w:val="000000" w:themeColor="text1"/>
          <w:u w:color="000000" w:themeColor="text1"/>
        </w:rPr>
        <w:t>Section 59</w:t>
      </w:r>
      <w:r>
        <w:rPr>
          <w:color w:val="000000" w:themeColor="text1"/>
          <w:u w:color="000000" w:themeColor="text1"/>
        </w:rPr>
        <w:noBreakHyphen/>
      </w:r>
      <w:r w:rsidRPr="00F83337">
        <w:rPr>
          <w:color w:val="000000" w:themeColor="text1"/>
          <w:u w:color="000000" w:themeColor="text1"/>
        </w:rPr>
        <w:t>25</w:t>
      </w:r>
      <w:r>
        <w:rPr>
          <w:color w:val="000000" w:themeColor="text1"/>
          <w:u w:color="000000" w:themeColor="text1"/>
        </w:rPr>
        <w:noBreakHyphen/>
      </w:r>
      <w:r w:rsidRPr="00F83337">
        <w:rPr>
          <w:color w:val="000000" w:themeColor="text1"/>
          <w:u w:color="000000" w:themeColor="text1"/>
        </w:rPr>
        <w:t>610.</w:t>
      </w:r>
      <w:r>
        <w:rPr>
          <w:color w:val="000000" w:themeColor="text1"/>
          <w:u w:color="000000" w:themeColor="text1"/>
        </w:rPr>
        <w:tab/>
      </w:r>
      <w:r w:rsidRPr="00F83337">
        <w:rPr>
          <w:color w:val="000000" w:themeColor="text1"/>
          <w:u w:color="000000" w:themeColor="text1"/>
        </w:rPr>
        <w:t>In addition to individuals certified for employment as school teachers pursuant to Articles 3 and 5 of this chapter, a school district may hire individuals who have received a certificate issued by the Teachers of Tomorrow and who meet the requirements of this article in the content areas of biology, chemistry, English, mathematics, physics, science, and any content area for which certification under the Program of Alternative Certification for Educators (PACE) is authorized. Additional areas of certification may be approved by the State Board of Education upon review of the longitudinal information required in Section 59</w:t>
      </w:r>
      <w:r>
        <w:rPr>
          <w:color w:val="000000" w:themeColor="text1"/>
          <w:u w:color="000000" w:themeColor="text1"/>
        </w:rPr>
        <w:noBreakHyphen/>
      </w:r>
      <w:r w:rsidRPr="00F83337">
        <w:rPr>
          <w:color w:val="000000" w:themeColor="text1"/>
          <w:u w:color="000000" w:themeColor="text1"/>
        </w:rPr>
        <w:t>25</w:t>
      </w:r>
      <w:r>
        <w:rPr>
          <w:color w:val="000000" w:themeColor="text1"/>
          <w:u w:color="000000" w:themeColor="text1"/>
        </w:rPr>
        <w:noBreakHyphen/>
      </w:r>
      <w:r w:rsidRPr="00F83337">
        <w:rPr>
          <w:color w:val="000000" w:themeColor="text1"/>
          <w:u w:color="000000" w:themeColor="text1"/>
        </w:rPr>
        <w:t>650.</w:t>
      </w:r>
    </w:p>
    <w:p w:rsidR="009F7638" w:rsidRPr="00F83337" w:rsidRDefault="009F7638" w:rsidP="009F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7638" w:rsidRPr="00F83337" w:rsidRDefault="009F7638" w:rsidP="009F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3337">
        <w:rPr>
          <w:color w:val="000000" w:themeColor="text1"/>
          <w:u w:color="000000" w:themeColor="text1"/>
        </w:rPr>
        <w:t>Section 59</w:t>
      </w:r>
      <w:r>
        <w:rPr>
          <w:color w:val="000000" w:themeColor="text1"/>
          <w:u w:color="000000" w:themeColor="text1"/>
        </w:rPr>
        <w:noBreakHyphen/>
      </w:r>
      <w:r w:rsidRPr="00F83337">
        <w:rPr>
          <w:color w:val="000000" w:themeColor="text1"/>
          <w:u w:color="000000" w:themeColor="text1"/>
        </w:rPr>
        <w:t>25</w:t>
      </w:r>
      <w:r>
        <w:rPr>
          <w:color w:val="000000" w:themeColor="text1"/>
          <w:u w:color="000000" w:themeColor="text1"/>
        </w:rPr>
        <w:noBreakHyphen/>
      </w:r>
      <w:r w:rsidRPr="00F83337">
        <w:rPr>
          <w:color w:val="000000" w:themeColor="text1"/>
          <w:u w:color="000000" w:themeColor="text1"/>
        </w:rPr>
        <w:t>620.</w:t>
      </w:r>
      <w:r>
        <w:rPr>
          <w:color w:val="000000" w:themeColor="text1"/>
          <w:u w:color="000000" w:themeColor="text1"/>
        </w:rPr>
        <w:tab/>
      </w:r>
      <w:r w:rsidRPr="00F83337">
        <w:rPr>
          <w:color w:val="000000" w:themeColor="text1"/>
          <w:u w:color="000000" w:themeColor="text1"/>
        </w:rPr>
        <w:t>A person who has received a certificate from Teachers of Tomorrow must not be hired by a school district in South Carolina without submitting to the State Department of Education, Office of Educator Certification at the time of application a Federal Bureau of Investigation fingerprint card and without having undergone a criminal records check by the South Carolina Law Enforcement Division and a national criminal records check supported by fingerprints and conducted by the Federal Bureau of Investigation pursuant to Section 59</w:t>
      </w:r>
      <w:r>
        <w:rPr>
          <w:color w:val="000000" w:themeColor="text1"/>
          <w:u w:color="000000" w:themeColor="text1"/>
        </w:rPr>
        <w:noBreakHyphen/>
      </w:r>
      <w:r w:rsidRPr="00F83337">
        <w:rPr>
          <w:color w:val="000000" w:themeColor="text1"/>
          <w:u w:color="000000" w:themeColor="text1"/>
        </w:rPr>
        <w:t>25</w:t>
      </w:r>
      <w:r>
        <w:rPr>
          <w:color w:val="000000" w:themeColor="text1"/>
          <w:u w:color="000000" w:themeColor="text1"/>
        </w:rPr>
        <w:noBreakHyphen/>
      </w:r>
      <w:r w:rsidRPr="00F83337">
        <w:rPr>
          <w:color w:val="000000" w:themeColor="text1"/>
          <w:u w:color="000000" w:themeColor="text1"/>
        </w:rPr>
        <w:t>115(B) completed within the previous eighteen months.</w:t>
      </w:r>
    </w:p>
    <w:p w:rsidR="009F7638" w:rsidRPr="00F83337" w:rsidRDefault="009F7638" w:rsidP="009F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7638" w:rsidRPr="00F83337" w:rsidRDefault="009F7638" w:rsidP="009F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3337">
        <w:rPr>
          <w:color w:val="000000" w:themeColor="text1"/>
          <w:u w:color="000000" w:themeColor="text1"/>
        </w:rPr>
        <w:t>Section 59</w:t>
      </w:r>
      <w:r>
        <w:rPr>
          <w:color w:val="000000" w:themeColor="text1"/>
          <w:u w:color="000000" w:themeColor="text1"/>
        </w:rPr>
        <w:noBreakHyphen/>
      </w:r>
      <w:r w:rsidRPr="00F83337">
        <w:rPr>
          <w:color w:val="000000" w:themeColor="text1"/>
          <w:u w:color="000000" w:themeColor="text1"/>
        </w:rPr>
        <w:t>25</w:t>
      </w:r>
      <w:r>
        <w:rPr>
          <w:color w:val="000000" w:themeColor="text1"/>
          <w:u w:color="000000" w:themeColor="text1"/>
        </w:rPr>
        <w:noBreakHyphen/>
      </w:r>
      <w:r w:rsidRPr="00F83337">
        <w:rPr>
          <w:color w:val="000000" w:themeColor="text1"/>
          <w:u w:color="000000" w:themeColor="text1"/>
        </w:rPr>
        <w:t>630.</w:t>
      </w:r>
      <w:r>
        <w:rPr>
          <w:color w:val="000000" w:themeColor="text1"/>
          <w:u w:color="000000" w:themeColor="text1"/>
        </w:rPr>
        <w:tab/>
      </w:r>
      <w:r w:rsidRPr="00F83337">
        <w:rPr>
          <w:color w:val="000000" w:themeColor="text1"/>
          <w:u w:color="000000" w:themeColor="text1"/>
        </w:rPr>
        <w:t>A person who has received a certificate from Teachers of Tomorrow, who has a minimum of a bachelor</w:t>
      </w:r>
      <w:r w:rsidRPr="009F7638">
        <w:rPr>
          <w:color w:val="000000" w:themeColor="text1"/>
          <w:u w:color="000000" w:themeColor="text1"/>
        </w:rPr>
        <w:t>’</w:t>
      </w:r>
      <w:r w:rsidRPr="00F83337">
        <w:rPr>
          <w:color w:val="000000" w:themeColor="text1"/>
          <w:u w:color="000000" w:themeColor="text1"/>
        </w:rPr>
        <w:t>s degree from a regionally accredited college or university or an institution with a teacher education program that has been approved by the State Board of Education for certification purposes, and who has met the requirements of Section 59</w:t>
      </w:r>
      <w:r>
        <w:rPr>
          <w:color w:val="000000" w:themeColor="text1"/>
          <w:u w:color="000000" w:themeColor="text1"/>
        </w:rPr>
        <w:noBreakHyphen/>
      </w:r>
      <w:r w:rsidRPr="00F83337">
        <w:rPr>
          <w:color w:val="000000" w:themeColor="text1"/>
          <w:u w:color="000000" w:themeColor="text1"/>
        </w:rPr>
        <w:t>25</w:t>
      </w:r>
      <w:r>
        <w:rPr>
          <w:color w:val="000000" w:themeColor="text1"/>
          <w:u w:color="000000" w:themeColor="text1"/>
        </w:rPr>
        <w:noBreakHyphen/>
      </w:r>
      <w:r w:rsidRPr="00F83337">
        <w:rPr>
          <w:color w:val="000000" w:themeColor="text1"/>
          <w:u w:color="000000" w:themeColor="text1"/>
        </w:rPr>
        <w:t>620 is considered to have met the requirements for certification and must be issued an appropriate alternative route certificate as determined by the State Board of Education. The alternative route certificate must be valid for one year and may be renewed annually for two additional years upon the successful completion of teaching and of the hiring district</w:t>
      </w:r>
      <w:r w:rsidRPr="009F7638">
        <w:rPr>
          <w:color w:val="000000" w:themeColor="text1"/>
          <w:u w:color="000000" w:themeColor="text1"/>
        </w:rPr>
        <w:t>’</w:t>
      </w:r>
      <w:r w:rsidRPr="00F83337">
        <w:rPr>
          <w:color w:val="000000" w:themeColor="text1"/>
          <w:u w:color="000000" w:themeColor="text1"/>
        </w:rPr>
        <w:t>s induction program.</w:t>
      </w:r>
    </w:p>
    <w:p w:rsidR="009F7638" w:rsidRPr="00F83337" w:rsidRDefault="009F7638" w:rsidP="009F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7638" w:rsidRPr="00F83337" w:rsidRDefault="009F7638" w:rsidP="009F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3337">
        <w:rPr>
          <w:color w:val="000000" w:themeColor="text1"/>
          <w:u w:color="000000" w:themeColor="text1"/>
        </w:rPr>
        <w:t>Section 59</w:t>
      </w:r>
      <w:r>
        <w:rPr>
          <w:color w:val="000000" w:themeColor="text1"/>
          <w:u w:color="000000" w:themeColor="text1"/>
        </w:rPr>
        <w:noBreakHyphen/>
      </w:r>
      <w:r w:rsidRPr="00F83337">
        <w:rPr>
          <w:color w:val="000000" w:themeColor="text1"/>
          <w:u w:color="000000" w:themeColor="text1"/>
        </w:rPr>
        <w:t>25</w:t>
      </w:r>
      <w:r>
        <w:rPr>
          <w:color w:val="000000" w:themeColor="text1"/>
          <w:u w:color="000000" w:themeColor="text1"/>
        </w:rPr>
        <w:noBreakHyphen/>
      </w:r>
      <w:r w:rsidRPr="00F83337">
        <w:rPr>
          <w:color w:val="000000" w:themeColor="text1"/>
          <w:u w:color="000000" w:themeColor="text1"/>
        </w:rPr>
        <w:t>640.</w:t>
      </w:r>
      <w:r>
        <w:rPr>
          <w:color w:val="000000" w:themeColor="text1"/>
          <w:u w:color="000000" w:themeColor="text1"/>
        </w:rPr>
        <w:tab/>
      </w:r>
      <w:r w:rsidRPr="00F83337">
        <w:rPr>
          <w:color w:val="000000" w:themeColor="text1"/>
          <w:u w:color="000000" w:themeColor="text1"/>
        </w:rPr>
        <w:t>A person who has received a certificate from Teachers of Tomorrow, possesses an alternative route certificate, and has been initially hired by a school district must be required, as a condition for professional certification, to successfully pass the South Carolina adopted pedagogy examination.</w:t>
      </w:r>
    </w:p>
    <w:p w:rsidR="009F7638" w:rsidRPr="00F83337" w:rsidRDefault="009F7638" w:rsidP="009F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7638" w:rsidRPr="00F83337" w:rsidRDefault="009F7638" w:rsidP="009F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3337">
        <w:rPr>
          <w:color w:val="000000" w:themeColor="text1"/>
          <w:u w:color="000000" w:themeColor="text1"/>
        </w:rPr>
        <w:t>Section 59</w:t>
      </w:r>
      <w:r>
        <w:rPr>
          <w:color w:val="000000" w:themeColor="text1"/>
          <w:u w:color="000000" w:themeColor="text1"/>
        </w:rPr>
        <w:noBreakHyphen/>
      </w:r>
      <w:r w:rsidRPr="00F83337">
        <w:rPr>
          <w:color w:val="000000" w:themeColor="text1"/>
          <w:u w:color="000000" w:themeColor="text1"/>
        </w:rPr>
        <w:t>25</w:t>
      </w:r>
      <w:r>
        <w:rPr>
          <w:color w:val="000000" w:themeColor="text1"/>
          <w:u w:color="000000" w:themeColor="text1"/>
        </w:rPr>
        <w:noBreakHyphen/>
        <w:t>650.</w:t>
      </w:r>
      <w:r>
        <w:rPr>
          <w:color w:val="000000" w:themeColor="text1"/>
          <w:u w:color="000000" w:themeColor="text1"/>
        </w:rPr>
        <w:tab/>
      </w:r>
      <w:r w:rsidRPr="00F83337">
        <w:rPr>
          <w:color w:val="000000" w:themeColor="text1"/>
          <w:u w:color="000000" w:themeColor="text1"/>
        </w:rPr>
        <w:t>The State Department of Education shall submit annually by March thirty</w:t>
      </w:r>
      <w:r>
        <w:rPr>
          <w:color w:val="000000" w:themeColor="text1"/>
          <w:u w:color="000000" w:themeColor="text1"/>
        </w:rPr>
        <w:noBreakHyphen/>
      </w:r>
      <w:r w:rsidRPr="00F83337">
        <w:rPr>
          <w:color w:val="000000" w:themeColor="text1"/>
          <w:u w:color="000000" w:themeColor="text1"/>
        </w:rPr>
        <w:t>first to the State Board of Education and the General Assembly the total number of individuals employed in South Carolina with a certificate issued by Teachers of Tomorrow by district and nonprivileged information collected on these individuals through the ADEPT reporting system.</w:t>
      </w:r>
    </w:p>
    <w:p w:rsidR="009F7638" w:rsidRPr="00F83337" w:rsidRDefault="009F7638" w:rsidP="009F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6C7" w:rsidRDefault="009F7638" w:rsidP="009F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F83337">
        <w:rPr>
          <w:color w:val="000000" w:themeColor="text1"/>
          <w:u w:color="000000" w:themeColor="text1"/>
        </w:rPr>
        <w:t>Section 59</w:t>
      </w:r>
      <w:r>
        <w:rPr>
          <w:color w:val="000000" w:themeColor="text1"/>
          <w:u w:color="000000" w:themeColor="text1"/>
        </w:rPr>
        <w:noBreakHyphen/>
      </w:r>
      <w:r w:rsidRPr="00F83337">
        <w:rPr>
          <w:color w:val="000000" w:themeColor="text1"/>
          <w:u w:color="000000" w:themeColor="text1"/>
        </w:rPr>
        <w:t>25</w:t>
      </w:r>
      <w:r>
        <w:rPr>
          <w:color w:val="000000" w:themeColor="text1"/>
          <w:u w:color="000000" w:themeColor="text1"/>
        </w:rPr>
        <w:noBreakHyphen/>
      </w:r>
      <w:r w:rsidRPr="00F83337">
        <w:rPr>
          <w:color w:val="000000" w:themeColor="text1"/>
          <w:u w:color="000000" w:themeColor="text1"/>
        </w:rPr>
        <w:t>660.</w:t>
      </w:r>
      <w:r>
        <w:rPr>
          <w:color w:val="000000" w:themeColor="text1"/>
          <w:u w:color="000000" w:themeColor="text1"/>
        </w:rPr>
        <w:tab/>
      </w:r>
      <w:r w:rsidRPr="00F83337">
        <w:rPr>
          <w:color w:val="000000" w:themeColor="text1"/>
          <w:u w:color="000000" w:themeColor="text1"/>
        </w:rPr>
        <w:t>A person who has completed all requirements of this article and has been hired by a school district has the same responsibilities and rights as other teachers hired by the district.”</w:t>
      </w:r>
    </w:p>
    <w:p w:rsidR="004F06C7" w:rsidRDefault="004F06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6C7" w:rsidRDefault="004F06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F7638">
        <w:t>3</w:t>
      </w:r>
      <w:r>
        <w:t>.</w:t>
      </w:r>
      <w:r>
        <w:tab/>
        <w:t>This act takes effect upon approval by the Governor.</w:t>
      </w:r>
    </w:p>
    <w:p w:rsidR="000B3F63" w:rsidRDefault="009F7638" w:rsidP="00FF5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7D45" w:rsidRDefault="00897D45" w:rsidP="00897D45">
      <w:pPr>
        <w:suppressAutoHyphens/>
      </w:pPr>
    </w:p>
    <w:sectPr w:rsidR="00897D45" w:rsidSect="00897D4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06C7" w:rsidRDefault="004F06C7" w:rsidP="009F0C77">
      <w:r>
        <w:separator/>
      </w:r>
    </w:p>
  </w:endnote>
  <w:endnote w:type="continuationSeparator" w:id="0">
    <w:p w:rsidR="004F06C7" w:rsidRDefault="004F06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B0FDD4-64AE-4CF5-9003-FBA9EC303E17}"/>
    <w:embedBold r:id="rId2" w:fontKey="{7A945FAA-5AE3-438E-B40C-120F16E1F573}"/>
  </w:font>
  <w:font w:name="Calibri">
    <w:panose1 w:val="020F0502020204030204"/>
    <w:charset w:val="00"/>
    <w:family w:val="swiss"/>
    <w:pitch w:val="variable"/>
    <w:sig w:usb0="E00002FF" w:usb1="4000ACFF" w:usb2="00000001" w:usb3="00000000" w:csb0="0000019F" w:csb1="00000000"/>
    <w:embedRegular r:id="rId3" w:fontKey="{977F6790-A38E-4751-BE04-71DC3B185DF2}"/>
  </w:font>
  <w:font w:name="Segoe UI">
    <w:panose1 w:val="020B0502040204020203"/>
    <w:charset w:val="00"/>
    <w:family w:val="swiss"/>
    <w:pitch w:val="variable"/>
    <w:sig w:usb0="E10022FF" w:usb1="C000E47F" w:usb2="00000029" w:usb3="00000000" w:csb0="000001DF" w:csb1="00000000"/>
    <w:embedRegular r:id="rId4" w:fontKey="{34C1006E-B316-45CC-A7A0-578F7ADF1A6D}"/>
  </w:font>
  <w:font w:name="Cambria">
    <w:panose1 w:val="02040503050406030204"/>
    <w:charset w:val="00"/>
    <w:family w:val="roman"/>
    <w:pitch w:val="variable"/>
    <w:sig w:usb0="E00002FF" w:usb1="400004FF" w:usb2="00000000" w:usb3="00000000" w:csb0="0000019F" w:csb1="00000000"/>
    <w:embedRegular r:id="rId5" w:fontKey="{2E8C4DF4-C359-4F94-9492-30B4246C9A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D45" w:rsidRPr="007677D0" w:rsidRDefault="00897D45" w:rsidP="007677D0">
    <w:pPr>
      <w:pStyle w:val="Footer"/>
      <w:tabs>
        <w:tab w:val="clear" w:pos="4680"/>
        <w:tab w:val="clear" w:pos="9360"/>
        <w:tab w:val="center" w:pos="2995"/>
      </w:tabs>
      <w:spacing w:before="120"/>
    </w:pPr>
    <w:r>
      <w:t>[389]</w:t>
    </w:r>
    <w:r>
      <w:tab/>
    </w:r>
    <w:r>
      <w:fldChar w:fldCharType="begin"/>
    </w:r>
    <w:r>
      <w:instrText xml:space="preserve"> PAGE  \* MERGEFORMAT </w:instrText>
    </w:r>
    <w:r>
      <w:fldChar w:fldCharType="separate"/>
    </w:r>
    <w:r w:rsidR="002A1A8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06C7" w:rsidRDefault="004F06C7" w:rsidP="009F0C77">
      <w:r>
        <w:separator/>
      </w:r>
    </w:p>
  </w:footnote>
  <w:footnote w:type="continuationSeparator" w:id="0">
    <w:p w:rsidR="004F06C7" w:rsidRDefault="004F06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103WAB17"/>
    <w:docVar w:name="CoverBillType" w:val="b"/>
    <w:docVar w:name="DocPath" w:val="L:\Council\bills\AGM\19103WAB17.DOCX"/>
    <w:docVar w:name="dvBillNumber" w:val="389"/>
    <w:docVar w:name="dvBillNumberPrefix" w:val="S. "/>
    <w:docVar w:name="dvOriginalBody" w:val="Senate"/>
    <w:docVar w:name="dvSteno" w:val="AGM"/>
    <w:docVar w:name="NameofBody" w:val="s"/>
    <w:docVar w:name="vGroup2" w:val="Council"/>
  </w:docVars>
  <w:rsids>
    <w:rsidRoot w:val="004F06C7"/>
    <w:rsid w:val="000016E6"/>
    <w:rsid w:val="000263D9"/>
    <w:rsid w:val="00026C9A"/>
    <w:rsid w:val="000965A1"/>
    <w:rsid w:val="000B3F63"/>
    <w:rsid w:val="000C487D"/>
    <w:rsid w:val="000E1785"/>
    <w:rsid w:val="000E5F09"/>
    <w:rsid w:val="000F39F2"/>
    <w:rsid w:val="001023A4"/>
    <w:rsid w:val="0010776B"/>
    <w:rsid w:val="00126C8C"/>
    <w:rsid w:val="00133E66"/>
    <w:rsid w:val="00134ACF"/>
    <w:rsid w:val="00144E15"/>
    <w:rsid w:val="001734B7"/>
    <w:rsid w:val="001A4A62"/>
    <w:rsid w:val="001A681E"/>
    <w:rsid w:val="001D08F2"/>
    <w:rsid w:val="001E3C24"/>
    <w:rsid w:val="002037CA"/>
    <w:rsid w:val="002047A2"/>
    <w:rsid w:val="00210FEE"/>
    <w:rsid w:val="002321B6"/>
    <w:rsid w:val="0023696B"/>
    <w:rsid w:val="00250967"/>
    <w:rsid w:val="002723B0"/>
    <w:rsid w:val="002759C5"/>
    <w:rsid w:val="00277DEE"/>
    <w:rsid w:val="00280D88"/>
    <w:rsid w:val="00294ABE"/>
    <w:rsid w:val="002A1A82"/>
    <w:rsid w:val="002A3EB4"/>
    <w:rsid w:val="00325348"/>
    <w:rsid w:val="00365EC6"/>
    <w:rsid w:val="00393688"/>
    <w:rsid w:val="003D411E"/>
    <w:rsid w:val="003E3C1E"/>
    <w:rsid w:val="003E6148"/>
    <w:rsid w:val="003E7D04"/>
    <w:rsid w:val="00400EAA"/>
    <w:rsid w:val="0041760A"/>
    <w:rsid w:val="004203D7"/>
    <w:rsid w:val="004809EE"/>
    <w:rsid w:val="004B2A8B"/>
    <w:rsid w:val="004F06C7"/>
    <w:rsid w:val="00511EE9"/>
    <w:rsid w:val="00521E00"/>
    <w:rsid w:val="005628D5"/>
    <w:rsid w:val="00577C6C"/>
    <w:rsid w:val="0058501B"/>
    <w:rsid w:val="005C5AC4"/>
    <w:rsid w:val="0061228A"/>
    <w:rsid w:val="00612B67"/>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77D0"/>
    <w:rsid w:val="00771EEC"/>
    <w:rsid w:val="00786819"/>
    <w:rsid w:val="007A325A"/>
    <w:rsid w:val="007C3099"/>
    <w:rsid w:val="007E72BE"/>
    <w:rsid w:val="007F1523"/>
    <w:rsid w:val="007F2328"/>
    <w:rsid w:val="007F509E"/>
    <w:rsid w:val="007F5799"/>
    <w:rsid w:val="007F6947"/>
    <w:rsid w:val="00827075"/>
    <w:rsid w:val="00834A12"/>
    <w:rsid w:val="00872729"/>
    <w:rsid w:val="0089432C"/>
    <w:rsid w:val="00897D45"/>
    <w:rsid w:val="008F4429"/>
    <w:rsid w:val="00932670"/>
    <w:rsid w:val="009352BB"/>
    <w:rsid w:val="00990668"/>
    <w:rsid w:val="009B397B"/>
    <w:rsid w:val="009E017A"/>
    <w:rsid w:val="009F0C77"/>
    <w:rsid w:val="009F4DD1"/>
    <w:rsid w:val="009F7638"/>
    <w:rsid w:val="00A079F5"/>
    <w:rsid w:val="00A64E80"/>
    <w:rsid w:val="00A741D9"/>
    <w:rsid w:val="00A803EB"/>
    <w:rsid w:val="00A85589"/>
    <w:rsid w:val="00A9741D"/>
    <w:rsid w:val="00AB0576"/>
    <w:rsid w:val="00AD4B17"/>
    <w:rsid w:val="00AE27C5"/>
    <w:rsid w:val="00B26FA6"/>
    <w:rsid w:val="00B55A70"/>
    <w:rsid w:val="00B6348C"/>
    <w:rsid w:val="00B741CB"/>
    <w:rsid w:val="00B87AF8"/>
    <w:rsid w:val="00B934F3"/>
    <w:rsid w:val="00BB6347"/>
    <w:rsid w:val="00BD2134"/>
    <w:rsid w:val="00C038D8"/>
    <w:rsid w:val="00C045DD"/>
    <w:rsid w:val="00C3136F"/>
    <w:rsid w:val="00C3483A"/>
    <w:rsid w:val="00C74E9D"/>
    <w:rsid w:val="00C82FD3"/>
    <w:rsid w:val="00CC6B7B"/>
    <w:rsid w:val="00CD3619"/>
    <w:rsid w:val="00CE706E"/>
    <w:rsid w:val="00CF4447"/>
    <w:rsid w:val="00D239F9"/>
    <w:rsid w:val="00D24C61"/>
    <w:rsid w:val="00D405E7"/>
    <w:rsid w:val="00D40DD2"/>
    <w:rsid w:val="00D41D56"/>
    <w:rsid w:val="00D6260D"/>
    <w:rsid w:val="00D6662B"/>
    <w:rsid w:val="00D83814"/>
    <w:rsid w:val="00D95E2F"/>
    <w:rsid w:val="00D970A9"/>
    <w:rsid w:val="00DB3AC0"/>
    <w:rsid w:val="00DC6813"/>
    <w:rsid w:val="00DE68F0"/>
    <w:rsid w:val="00DF3845"/>
    <w:rsid w:val="00DF7E17"/>
    <w:rsid w:val="00E32FCF"/>
    <w:rsid w:val="00E65AF8"/>
    <w:rsid w:val="00EB00A2"/>
    <w:rsid w:val="00EB18C4"/>
    <w:rsid w:val="00EB1BF3"/>
    <w:rsid w:val="00EF3EEE"/>
    <w:rsid w:val="00F149A7"/>
    <w:rsid w:val="00F50BAF"/>
    <w:rsid w:val="00F52C10"/>
    <w:rsid w:val="00F81FFD"/>
    <w:rsid w:val="00F85228"/>
    <w:rsid w:val="00F907F7"/>
    <w:rsid w:val="00FB6773"/>
    <w:rsid w:val="00FD51AE"/>
    <w:rsid w:val="00FF5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B0BDCE-508A-489C-8EB4-2C5643D28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838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3814"/>
    <w:rPr>
      <w:rFonts w:ascii="Segoe UI" w:eastAsia="Times New Roman" w:hAnsi="Segoe UI" w:cs="Segoe UI"/>
      <w:sz w:val="18"/>
      <w:szCs w:val="18"/>
    </w:rPr>
  </w:style>
  <w:style w:type="character" w:styleId="Hyperlink">
    <w:name w:val="Hyperlink"/>
    <w:basedOn w:val="DefaultParagraphFont"/>
    <w:uiPriority w:val="99"/>
    <w:unhideWhenUsed/>
    <w:rsid w:val="00897D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2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89_201702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53D505-D93D-4E2E-B70C-C1D65A1E0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9FF5A57C.dotm</Template>
  <TotalTime>0</TotalTime>
  <Pages>3</Pages>
  <Words>1025</Words>
  <Characters>5677</Characters>
  <Application>Microsoft Office Word</Application>
  <DocSecurity>0</DocSecurity>
  <Lines>174</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389: Teachers of Tomorrow Certification Act - South Carolina Legislature Online</dc:title>
  <dc:subject/>
  <dc:creator>angiemorgan</dc:creator>
  <cp:keywords/>
  <dc:description/>
  <cp:lastModifiedBy>S Volk</cp:lastModifiedBy>
  <cp:revision>2</cp:revision>
  <cp:lastPrinted>2017-02-08T17:15:00Z</cp:lastPrinted>
  <dcterms:created xsi:type="dcterms:W3CDTF">2017-02-10T19:10:00Z</dcterms:created>
  <dcterms:modified xsi:type="dcterms:W3CDTF">2017-02-10T19:10:00Z</dcterms:modified>
</cp:coreProperties>
</file>