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6F9" w:rsidRDefault="00D876F9" w:rsidP="00D876F9">
      <w:pPr>
        <w:widowControl w:val="0"/>
        <w:jc w:val="center"/>
      </w:pPr>
      <w:r w:rsidRPr="00D876F9">
        <w:rPr>
          <w:b/>
        </w:rPr>
        <w:t>South Carolina General Assembly</w:t>
      </w:r>
    </w:p>
    <w:p w:rsidR="00D876F9" w:rsidRDefault="00D876F9" w:rsidP="00D876F9">
      <w:pPr>
        <w:widowControl w:val="0"/>
        <w:jc w:val="center"/>
      </w:pPr>
      <w:r>
        <w:t>122nd Session, 2017-2018</w:t>
      </w:r>
    </w:p>
    <w:p w:rsidR="00D876F9" w:rsidRDefault="00D876F9" w:rsidP="00D876F9">
      <w:pPr>
        <w:widowControl w:val="0"/>
        <w:jc w:val="left"/>
      </w:pPr>
    </w:p>
    <w:p w:rsidR="00D876F9" w:rsidRDefault="00D876F9" w:rsidP="00D876F9">
      <w:pPr>
        <w:widowControl w:val="0"/>
        <w:jc w:val="left"/>
        <w:rPr>
          <w:b/>
        </w:rPr>
      </w:pPr>
      <w:r w:rsidRPr="00D876F9">
        <w:rPr>
          <w:b/>
        </w:rPr>
        <w:t>H. 3950</w:t>
      </w:r>
    </w:p>
    <w:p w:rsidR="00D876F9" w:rsidRDefault="00D876F9" w:rsidP="00D876F9">
      <w:pPr>
        <w:widowControl w:val="0"/>
        <w:jc w:val="left"/>
        <w:rPr>
          <w:b/>
        </w:rPr>
      </w:pPr>
    </w:p>
    <w:p w:rsidR="00D876F9" w:rsidRDefault="00D876F9" w:rsidP="00D876F9">
      <w:pPr>
        <w:widowControl w:val="0"/>
        <w:jc w:val="left"/>
      </w:pPr>
      <w:r w:rsidRPr="00D876F9">
        <w:rPr>
          <w:b/>
        </w:rPr>
        <w:t>STATUS INFORMATION</w:t>
      </w:r>
    </w:p>
    <w:p w:rsidR="00D876F9" w:rsidRDefault="00D876F9" w:rsidP="00D876F9">
      <w:pPr>
        <w:widowControl w:val="0"/>
        <w:jc w:val="left"/>
      </w:pPr>
    </w:p>
    <w:p w:rsidR="00D876F9" w:rsidRDefault="00D876F9" w:rsidP="00D876F9">
      <w:pPr>
        <w:widowControl w:val="0"/>
        <w:jc w:val="left"/>
      </w:pPr>
      <w:r>
        <w:t>House Resolution</w:t>
      </w:r>
    </w:p>
    <w:p w:rsidR="00D876F9" w:rsidRDefault="00D876F9" w:rsidP="00D876F9">
      <w:pPr>
        <w:widowControl w:val="0"/>
        <w:jc w:val="left"/>
      </w:pPr>
      <w:r>
        <w:t>Sponsors: Reps. Simrill, Pope, Felder, V.S. Moss, B. Newton, Dillard, D.C. Moss, King, Delleney,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Douglas, Duckworth, Elliott, Erickson, Finlay, Forrest, Forrester, Fry, Funderburk, Gagnon, Gilliard, Govan, Hamilton, Hardee, Hart, Hayes, Henderson, Henegan, Herbkersman, Hewitt, Hill, Hiott, Hixon, Hosey, Howard, Huggins, Jefferson, Johnson, Jordan, Kirby, Knight, Loftis, Long, Lowe, Lucas, Mack, Magnuson, Martin, McCoy, McCravy, McEachern, McKnight, Mitchell, Murphy, W. Newton, Norrell, Ott, Parks, Pitts, Putnam, Quinn, Ridgeway, M. Rivers, S. Rivers, Robinson</w:t>
      </w:r>
      <w:r>
        <w:noBreakHyphen/>
        <w:t>Simpson, Rutherford, Ryhal, Sandifer, G.M. Smith, G.R. Smith, J.E. Smith, Sottile, Spires, Stavrinakis, Stringer, Tallon, Taylor, Thayer, Thigpen, Toole, Weeks, West, Wheeler, Whipper, White, Whitmire, Williams, Willis and Yow</w:t>
      </w:r>
    </w:p>
    <w:p w:rsidR="00D876F9" w:rsidRDefault="00D876F9" w:rsidP="00D876F9">
      <w:pPr>
        <w:widowControl w:val="0"/>
        <w:jc w:val="left"/>
      </w:pPr>
      <w:r>
        <w:t>Document Path: l:\council\bills\rt\17091dg17.docx</w:t>
      </w:r>
    </w:p>
    <w:p w:rsidR="00D876F9" w:rsidRDefault="00D876F9" w:rsidP="00D876F9">
      <w:pPr>
        <w:widowControl w:val="0"/>
        <w:jc w:val="left"/>
      </w:pPr>
    </w:p>
    <w:p w:rsidR="00D876F9" w:rsidRDefault="00D876F9" w:rsidP="00D876F9">
      <w:pPr>
        <w:widowControl w:val="0"/>
        <w:jc w:val="left"/>
      </w:pPr>
      <w:r>
        <w:t>Introduced in the House on March 8, 2017</w:t>
      </w:r>
    </w:p>
    <w:p w:rsidR="00D876F9" w:rsidRDefault="00D876F9" w:rsidP="00D876F9">
      <w:pPr>
        <w:widowControl w:val="0"/>
        <w:jc w:val="left"/>
      </w:pPr>
      <w:r>
        <w:t>Adopted by the House on March 8, 2017</w:t>
      </w:r>
    </w:p>
    <w:p w:rsidR="00D876F9" w:rsidRDefault="00D876F9" w:rsidP="00D876F9">
      <w:pPr>
        <w:widowControl w:val="0"/>
        <w:jc w:val="left"/>
      </w:pPr>
    </w:p>
    <w:p w:rsidR="00D876F9" w:rsidRDefault="00D876F9" w:rsidP="00D876F9">
      <w:pPr>
        <w:widowControl w:val="0"/>
        <w:jc w:val="left"/>
      </w:pPr>
      <w:r>
        <w:t xml:space="preserve">Summary: </w:t>
      </w:r>
      <w:r w:rsidR="001B216F">
        <w:t>Wint</w:t>
      </w:r>
      <w:bookmarkStart w:id="0" w:name="_GoBack"/>
      <w:bookmarkEnd w:id="0"/>
      <w:r w:rsidR="001B216F">
        <w:t>hrop University Men's Basketball Team</w:t>
      </w:r>
    </w:p>
    <w:p w:rsidR="00D876F9" w:rsidRDefault="00D876F9" w:rsidP="00D876F9">
      <w:pPr>
        <w:widowControl w:val="0"/>
        <w:jc w:val="left"/>
      </w:pPr>
    </w:p>
    <w:p w:rsidR="00D876F9" w:rsidRDefault="00D876F9" w:rsidP="00D876F9">
      <w:pPr>
        <w:widowControl w:val="0"/>
        <w:jc w:val="left"/>
      </w:pPr>
    </w:p>
    <w:p w:rsidR="00D876F9" w:rsidRDefault="00D876F9" w:rsidP="00D876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76F9">
        <w:rPr>
          <w:b/>
        </w:rPr>
        <w:t>HISTORY OF LEGISLATIVE ACTIONS</w:t>
      </w:r>
    </w:p>
    <w:p w:rsidR="00D876F9" w:rsidRDefault="00D876F9" w:rsidP="00D876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876F9" w:rsidRPr="00D876F9" w:rsidRDefault="00D876F9" w:rsidP="00D876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76F9">
        <w:rPr>
          <w:u w:val="single"/>
        </w:rPr>
        <w:tab/>
        <w:t>Date</w:t>
      </w:r>
      <w:r w:rsidRPr="00D876F9">
        <w:rPr>
          <w:u w:val="single"/>
        </w:rPr>
        <w:tab/>
        <w:t>Body</w:t>
      </w:r>
      <w:r w:rsidRPr="00D876F9">
        <w:rPr>
          <w:u w:val="single"/>
        </w:rPr>
        <w:tab/>
        <w:t>Action Description with journal page number</w:t>
      </w:r>
      <w:r w:rsidRPr="00D876F9">
        <w:rPr>
          <w:u w:val="single"/>
        </w:rPr>
        <w:tab/>
      </w:r>
    </w:p>
    <w:p w:rsidR="00B716D4" w:rsidRDefault="00B716D4" w:rsidP="00B716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3/8/2017</w:t>
      </w:r>
      <w:r>
        <w:tab/>
        <w:t>House</w:t>
      </w:r>
      <w:r>
        <w:tab/>
      </w:r>
      <w:r w:rsidRPr="00300661">
        <w:t>Introduced and adopted (</w:t>
      </w:r>
      <w:hyperlink r:id="rId7" w:history="1">
        <w:r w:rsidRPr="00300661">
          <w:rPr>
            <w:rStyle w:val="Hyperlink"/>
          </w:rPr>
          <w:t>House Journal</w:t>
        </w:r>
        <w:r w:rsidRPr="00300661">
          <w:rPr>
            <w:rStyle w:val="Hyperlink"/>
          </w:rPr>
          <w:noBreakHyphen/>
          <w:t>page 53</w:t>
        </w:r>
      </w:hyperlink>
      <w:r w:rsidRPr="00300661">
        <w:t>)</w:t>
      </w:r>
    </w:p>
    <w:p w:rsidR="00B716D4" w:rsidRDefault="00B716D4" w:rsidP="00B716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76F9" w:rsidRDefault="00D876F9" w:rsidP="00D876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876F9">
          <w:rPr>
            <w:rStyle w:val="Hyperlink"/>
          </w:rPr>
          <w:t>legislative information</w:t>
        </w:r>
      </w:hyperlink>
      <w:r>
        <w:t xml:space="preserve"> at the website</w:t>
      </w:r>
    </w:p>
    <w:p w:rsidR="00D876F9" w:rsidRDefault="00D876F9" w:rsidP="00D876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76F9" w:rsidRPr="00D876F9" w:rsidRDefault="00D876F9" w:rsidP="00D876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76F9" w:rsidRDefault="00D876F9" w:rsidP="00D876F9">
      <w:r w:rsidRPr="00D876F9">
        <w:rPr>
          <w:b/>
        </w:rPr>
        <w:t>VERSIONS OF THIS BILL</w:t>
      </w:r>
    </w:p>
    <w:p w:rsidR="00D876F9" w:rsidRDefault="00D876F9" w:rsidP="00D876F9"/>
    <w:p w:rsidR="00D876F9" w:rsidRDefault="00427654" w:rsidP="00D876F9">
      <w:hyperlink r:id="rId9" w:history="1">
        <w:r w:rsidR="00D876F9">
          <w:rPr>
            <w:rStyle w:val="Hyperlink"/>
          </w:rPr>
          <w:t>3/8/2017</w:t>
        </w:r>
      </w:hyperlink>
    </w:p>
    <w:p w:rsidR="00D876F9" w:rsidRDefault="00D876F9" w:rsidP="00D876F9"/>
    <w:p w:rsidR="00D876F9" w:rsidRDefault="00D876F9" w:rsidP="00D876F9">
      <w:pPr>
        <w:sectPr w:rsidR="00D876F9" w:rsidSect="00D876F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63DE3" w:rsidRDefault="00963D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5D3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64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WINTHROP UNIVERSITY MEN</w:t>
      </w:r>
      <w:r w:rsidR="00FE2BFE" w:rsidRPr="00FE2BF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BASKETBALL TEAM,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2017</w:t>
      </w:r>
      <w:r w:rsidRPr="00E542AE">
        <w:rPr>
          <w:color w:val="000000" w:themeColor="text1"/>
          <w:u w:color="000000" w:themeColor="text1"/>
        </w:rPr>
        <w:t xml:space="preserve"> </w:t>
      </w:r>
      <w:r w:rsidR="00A66C40">
        <w:rPr>
          <w:color w:val="000000" w:themeColor="text1"/>
          <w:u w:color="000000" w:themeColor="text1"/>
        </w:rPr>
        <w:t>BIG SOUTH</w:t>
      </w:r>
      <w:r>
        <w:rPr>
          <w:color w:val="000000" w:themeColor="text1"/>
          <w:u w:color="000000" w:themeColor="text1"/>
        </w:rPr>
        <w:t xml:space="preserve"> TITLE</w:t>
      </w:r>
      <w:r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6451" w:rsidRDefault="006F6451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South Carolina House of Representatives is pleased to learn that the members of the Winthrop University men</w:t>
      </w:r>
      <w:r w:rsidR="00FE2BFE" w:rsidRPr="00FE2BFE">
        <w:t>’</w:t>
      </w:r>
      <w:r>
        <w:t xml:space="preserve">s basketball team </w:t>
      </w:r>
      <w:r w:rsidR="00F911C0">
        <w:t>won</w:t>
      </w:r>
      <w:r>
        <w:t xml:space="preserve"> the </w:t>
      </w:r>
      <w:r w:rsidR="00A66C40">
        <w:t>Big South tournament</w:t>
      </w:r>
      <w:r>
        <w:t xml:space="preserve"> </w:t>
      </w:r>
      <w:r w:rsidR="00A66C40">
        <w:t xml:space="preserve">championship game </w:t>
      </w:r>
      <w:r>
        <w:t xml:space="preserve">on March </w:t>
      </w:r>
      <w:r w:rsidR="00A66C40">
        <w:t>5</w:t>
      </w:r>
      <w:r>
        <w:t xml:space="preserve">, 2017, at </w:t>
      </w:r>
      <w:r w:rsidR="00A66C40">
        <w:t>Winthrop Coliseum</w:t>
      </w:r>
      <w:r>
        <w:t xml:space="preserve"> in </w:t>
      </w:r>
      <w:r w:rsidR="00A66C40">
        <w:t>Rock Hill</w:t>
      </w:r>
      <w:r>
        <w:t>; and</w:t>
      </w:r>
    </w:p>
    <w:p w:rsidR="00A66C40" w:rsidRDefault="00A66C40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66C40" w:rsidRDefault="00A66C40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joy spread through the arena as Winthrop University</w:t>
      </w:r>
      <w:r w:rsidR="00FE2BFE" w:rsidRPr="00FE2BFE">
        <w:t>’</w:t>
      </w:r>
      <w:r>
        <w:t>s men</w:t>
      </w:r>
      <w:r w:rsidR="00FE2BFE" w:rsidRPr="00FE2BFE">
        <w:t>’</w:t>
      </w:r>
      <w:r>
        <w:t>s basketball team demolished Campbell University 76</w:t>
      </w:r>
      <w:r w:rsidR="00FE2BFE">
        <w:noBreakHyphen/>
      </w:r>
      <w:r>
        <w:t xml:space="preserve">59 in front </w:t>
      </w:r>
      <w:r w:rsidR="00FE2BFE">
        <w:t>of an ecstatic crowd of more than</w:t>
      </w:r>
      <w:r>
        <w:t xml:space="preserve"> five thousand one hundred fans to earn their first NCAA tournament bid </w:t>
      </w:r>
      <w:r w:rsidR="00F911C0">
        <w:t>since 2010</w:t>
      </w:r>
      <w:r>
        <w:t>; and</w:t>
      </w:r>
    </w:p>
    <w:p w:rsidR="006F6451" w:rsidRDefault="006F6451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6451" w:rsidRDefault="006F6451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66C40">
        <w:rPr>
          <w:color w:val="000000" w:themeColor="text1"/>
          <w:u w:color="000000" w:themeColor="text1"/>
        </w:rPr>
        <w:t>Winthrop led by seven points at the half after shooting fifty percent from the floor and making five of eleven three</w:t>
      </w:r>
      <w:r w:rsidR="00FE2BFE">
        <w:rPr>
          <w:color w:val="000000" w:themeColor="text1"/>
          <w:u w:color="000000" w:themeColor="text1"/>
        </w:rPr>
        <w:noBreakHyphen/>
      </w:r>
      <w:r w:rsidR="00A66C40">
        <w:rPr>
          <w:color w:val="000000" w:themeColor="text1"/>
          <w:u w:color="000000" w:themeColor="text1"/>
        </w:rPr>
        <w:t>pointers</w:t>
      </w:r>
      <w:r>
        <w:rPr>
          <w:color w:val="000000" w:themeColor="text1"/>
          <w:u w:color="000000" w:themeColor="text1"/>
        </w:rPr>
        <w:t>; and</w:t>
      </w:r>
    </w:p>
    <w:p w:rsidR="006F6451" w:rsidRDefault="006F6451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6451" w:rsidRDefault="006F6451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66C40">
        <w:rPr>
          <w:color w:val="000000" w:themeColor="text1"/>
          <w:u w:color="000000" w:themeColor="text1"/>
        </w:rPr>
        <w:t>Keon Johnson heated up the second half to finish with twenty</w:t>
      </w:r>
      <w:r w:rsidR="00FE2BFE">
        <w:rPr>
          <w:color w:val="000000" w:themeColor="text1"/>
          <w:u w:color="000000" w:themeColor="text1"/>
        </w:rPr>
        <w:noBreakHyphen/>
      </w:r>
      <w:r w:rsidR="00A66C40">
        <w:rPr>
          <w:color w:val="000000" w:themeColor="text1"/>
          <w:u w:color="000000" w:themeColor="text1"/>
        </w:rPr>
        <w:t>six points, while fellow senior Roderick Perkins chipped in fifteen points. Xavier Cooks had seventeen points and fourteen rebounds for his eleventh double</w:t>
      </w:r>
      <w:r w:rsidR="00FE2BFE">
        <w:rPr>
          <w:color w:val="000000" w:themeColor="text1"/>
          <w:u w:color="000000" w:themeColor="text1"/>
        </w:rPr>
        <w:noBreakHyphen/>
      </w:r>
      <w:r w:rsidR="00A66C40">
        <w:rPr>
          <w:color w:val="000000" w:themeColor="text1"/>
          <w:u w:color="000000" w:themeColor="text1"/>
        </w:rPr>
        <w:t>double</w:t>
      </w:r>
      <w:r w:rsidR="008A4BB5">
        <w:rPr>
          <w:color w:val="000000" w:themeColor="text1"/>
          <w:u w:color="000000" w:themeColor="text1"/>
        </w:rPr>
        <w:t xml:space="preserve"> of the season</w:t>
      </w:r>
      <w:r>
        <w:rPr>
          <w:color w:val="000000" w:themeColor="text1"/>
          <w:u w:color="000000" w:themeColor="text1"/>
        </w:rPr>
        <w:t>; and</w:t>
      </w:r>
    </w:p>
    <w:p w:rsidR="00FE2BFE" w:rsidRDefault="00FE2BFE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BFE" w:rsidRDefault="00FE2BFE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Winthrop</w:t>
      </w:r>
      <w:r w:rsidRPr="00FE2BF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stellar defense was able to hold the Camel</w:t>
      </w:r>
      <w:r w:rsidR="008A4BB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to a measly 0.87 points per possession; and</w:t>
      </w:r>
    </w:p>
    <w:p w:rsidR="00A66C40" w:rsidRDefault="00A66C40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6C40" w:rsidRDefault="00A66C40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Winthrop was the tournament</w:t>
      </w:r>
      <w:r w:rsidR="00FE2BFE" w:rsidRPr="00FE2BF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top seed and benefitted from getting to play h</w:t>
      </w:r>
      <w:r w:rsidR="00FE2BFE">
        <w:rPr>
          <w:color w:val="000000" w:themeColor="text1"/>
          <w:u w:color="000000" w:themeColor="text1"/>
        </w:rPr>
        <w:t>ome games all the way through. The Eagles</w:t>
      </w:r>
      <w:r w:rsidR="00FE2BFE" w:rsidRPr="00FE2BFE">
        <w:rPr>
          <w:color w:val="000000" w:themeColor="text1"/>
          <w:u w:color="000000" w:themeColor="text1"/>
        </w:rPr>
        <w:t>’</w:t>
      </w:r>
      <w:r w:rsidR="00FE2BFE">
        <w:rPr>
          <w:color w:val="000000" w:themeColor="text1"/>
          <w:u w:color="000000" w:themeColor="text1"/>
        </w:rPr>
        <w:t xml:space="preserve"> NCAA berth is the</w:t>
      </w:r>
      <w:r>
        <w:rPr>
          <w:color w:val="000000" w:themeColor="text1"/>
          <w:u w:color="000000" w:themeColor="text1"/>
        </w:rPr>
        <w:t xml:space="preserve"> first in coach Pat Kelsey</w:t>
      </w:r>
      <w:r w:rsidR="00FE2BFE" w:rsidRPr="00FE2BF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five season with Winthrop; and</w:t>
      </w:r>
    </w:p>
    <w:p w:rsidR="006F6451" w:rsidRDefault="006F6451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6451" w:rsidRDefault="006F6451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agility and skill,</w:t>
      </w:r>
      <w:r>
        <w:rPr>
          <w:color w:val="000000" w:themeColor="text1"/>
          <w:u w:color="000000" w:themeColor="text1"/>
        </w:rPr>
        <w:t xml:space="preserve"> </w:t>
      </w:r>
      <w:r w:rsidR="00A66C40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 xml:space="preserve">Coach </w:t>
      </w:r>
      <w:r w:rsidR="00FE2BFE">
        <w:t>Pat Kelsey and his top</w:t>
      </w:r>
      <w:r w:rsidR="00FE2BFE">
        <w:noBreakHyphen/>
        <w:t>notch staff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capitalized on </w:t>
      </w:r>
      <w:r w:rsidR="00FE2BFE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own athletic ability and training to forge a championship</w:t>
      </w:r>
      <w:r w:rsidR="00FE2BF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court; and</w:t>
      </w:r>
    </w:p>
    <w:p w:rsidR="006F6451" w:rsidRDefault="006F6451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6451" w:rsidRDefault="006F6451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young men of the Winthrop University basketball team have brought to their school and community</w:t>
      </w:r>
      <w:r w:rsidRPr="00E542AE">
        <w:rPr>
          <w:color w:val="000000" w:themeColor="text1"/>
          <w:u w:color="000000" w:themeColor="text1"/>
        </w:rPr>
        <w:t xml:space="preserve"> </w:t>
      </w:r>
      <w:r w:rsidR="00FE2BFE">
        <w:rPr>
          <w:color w:val="000000" w:themeColor="text1"/>
          <w:u w:color="000000" w:themeColor="text1"/>
        </w:rPr>
        <w:t>and wish them luck in the upcoming NCAA tournament</w:t>
      </w:r>
      <w:r>
        <w:rPr>
          <w:color w:val="000000" w:themeColor="text1"/>
          <w:u w:color="000000" w:themeColor="text1"/>
        </w:rPr>
        <w:t>.  Now, therefore,</w:t>
      </w:r>
    </w:p>
    <w:p w:rsidR="006F6451" w:rsidRDefault="006F6451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6451" w:rsidRDefault="006F6451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Be it resolved by the House of Representatives:</w:t>
      </w:r>
    </w:p>
    <w:p w:rsidR="006F6451" w:rsidRDefault="006F6451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6451" w:rsidRDefault="006F6451" w:rsidP="006F6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>ecognize and honor the Winthrop University men</w:t>
      </w:r>
      <w:r w:rsidR="00FE2BFE" w:rsidRPr="00FE2BF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basketball team,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2017 </w:t>
      </w:r>
      <w:r w:rsidR="00FE2BFE">
        <w:rPr>
          <w:color w:val="000000" w:themeColor="text1"/>
          <w:u w:color="000000" w:themeColor="text1"/>
        </w:rPr>
        <w:t>Big South t</w:t>
      </w:r>
      <w:r>
        <w:rPr>
          <w:color w:val="000000" w:themeColor="text1"/>
          <w:u w:color="000000" w:themeColor="text1"/>
        </w:rPr>
        <w:t>itle</w:t>
      </w:r>
      <w:r w:rsidRPr="00E542AE">
        <w:rPr>
          <w:color w:val="000000" w:themeColor="text1"/>
          <w:u w:color="000000" w:themeColor="text1"/>
        </w:rPr>
        <w:t>.</w:t>
      </w:r>
    </w:p>
    <w:p w:rsidR="006F6451" w:rsidRDefault="006F6451" w:rsidP="006F6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6451" w:rsidRDefault="006F6451" w:rsidP="0096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="00FE2BFE">
        <w:t>President Dr. Daniel F. Mahoney</w:t>
      </w:r>
      <w:r>
        <w:t xml:space="preserve"> and </w:t>
      </w:r>
      <w:r w:rsidR="00FE2BFE">
        <w:t xml:space="preserve">Head </w:t>
      </w:r>
      <w:r>
        <w:t xml:space="preserve">Coach </w:t>
      </w:r>
      <w:r w:rsidR="00FE2BFE">
        <w:t>Pat Kelsey.</w:t>
      </w:r>
    </w:p>
    <w:p w:rsidR="00114052" w:rsidRDefault="00FE2BF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76F9" w:rsidRDefault="00D876F9" w:rsidP="00D876F9">
      <w:pPr>
        <w:suppressAutoHyphens/>
      </w:pPr>
    </w:p>
    <w:sectPr w:rsidR="00D876F9" w:rsidSect="00D876F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6C40" w:rsidRDefault="00A66C40" w:rsidP="009F0C77">
      <w:r>
        <w:separator/>
      </w:r>
    </w:p>
  </w:endnote>
  <w:endnote w:type="continuationSeparator" w:id="0">
    <w:p w:rsidR="00A66C40" w:rsidRDefault="00A66C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E5CFBE7-A664-427D-893E-AB22ED7598D6}"/>
    <w:embedBold r:id="rId2" w:fontKey="{178FD436-D1FD-4859-9FC4-CA018C6B30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A36CA3E-B507-494F-8F34-3F5DB53F2C7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17022F7-C630-4BAE-ADD5-0C68AD9454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694DDC2-6202-4F56-AE29-09C8D703F1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6F9" w:rsidRPr="00963DE3" w:rsidRDefault="00D876F9" w:rsidP="00963D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27654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6C40" w:rsidRDefault="00A66C40" w:rsidP="009F0C77">
      <w:r>
        <w:separator/>
      </w:r>
    </w:p>
  </w:footnote>
  <w:footnote w:type="continuationSeparator" w:id="0">
    <w:p w:rsidR="00A66C40" w:rsidRDefault="00A66C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91DG17"/>
    <w:docVar w:name="CoverBillType" w:val="r"/>
    <w:docVar w:name="DocPath" w:val="L:\Council\bills\RT\17091DG17.DOCX"/>
    <w:docVar w:name="dvBillNumber" w:val="3950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0F5D31"/>
    <w:rsid w:val="00011869"/>
    <w:rsid w:val="00015CD6"/>
    <w:rsid w:val="00075947"/>
    <w:rsid w:val="000E0100"/>
    <w:rsid w:val="000E1785"/>
    <w:rsid w:val="000F40FA"/>
    <w:rsid w:val="000F5D31"/>
    <w:rsid w:val="001035F1"/>
    <w:rsid w:val="0010776B"/>
    <w:rsid w:val="00114052"/>
    <w:rsid w:val="00133E66"/>
    <w:rsid w:val="001435A3"/>
    <w:rsid w:val="00146ED3"/>
    <w:rsid w:val="00151044"/>
    <w:rsid w:val="001B216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7654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6451"/>
    <w:rsid w:val="00734F00"/>
    <w:rsid w:val="007A70AE"/>
    <w:rsid w:val="008362E8"/>
    <w:rsid w:val="0085786E"/>
    <w:rsid w:val="008A1768"/>
    <w:rsid w:val="008A489F"/>
    <w:rsid w:val="008A4BB5"/>
    <w:rsid w:val="008F0F33"/>
    <w:rsid w:val="008F4429"/>
    <w:rsid w:val="0094021A"/>
    <w:rsid w:val="00963DE3"/>
    <w:rsid w:val="009B44AF"/>
    <w:rsid w:val="009C6A0B"/>
    <w:rsid w:val="009F0C77"/>
    <w:rsid w:val="009F4DD1"/>
    <w:rsid w:val="00A02543"/>
    <w:rsid w:val="00A36B43"/>
    <w:rsid w:val="00A41684"/>
    <w:rsid w:val="00A64E80"/>
    <w:rsid w:val="00A66C40"/>
    <w:rsid w:val="00A72BCD"/>
    <w:rsid w:val="00A741D9"/>
    <w:rsid w:val="00A833AB"/>
    <w:rsid w:val="00A9741D"/>
    <w:rsid w:val="00AC34A2"/>
    <w:rsid w:val="00AD1C9A"/>
    <w:rsid w:val="00AD4B17"/>
    <w:rsid w:val="00B412D4"/>
    <w:rsid w:val="00B716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76F9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11C0"/>
    <w:rsid w:val="00FB0D0D"/>
    <w:rsid w:val="00FB43B4"/>
    <w:rsid w:val="00FB6B0B"/>
    <w:rsid w:val="00FE2BF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ACB208-94C1-4775-B95D-BFF0BF398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4B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BB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76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5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950_201703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8663E-01D1-446A-8A7F-5525C05B5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525F3818.dotm</Template>
  <TotalTime>0</TotalTime>
  <Pages>3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3950: Wintrhrop University Men's Basketball Team - South Carolina Legislature Online</dc:title>
  <dc:creator>Rebecca Turner</dc:creator>
  <cp:lastModifiedBy>Angela Hill</cp:lastModifiedBy>
  <cp:revision>3</cp:revision>
  <cp:lastPrinted>2017-03-07T19:14:00Z</cp:lastPrinted>
  <dcterms:created xsi:type="dcterms:W3CDTF">2017-03-10T19:51:00Z</dcterms:created>
  <dcterms:modified xsi:type="dcterms:W3CDTF">2017-03-17T17:01:00Z</dcterms:modified>
</cp:coreProperties>
</file>