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2C4" w:rsidRDefault="002942C4" w:rsidP="002942C4">
      <w:pPr>
        <w:widowControl w:val="0"/>
        <w:jc w:val="center"/>
      </w:pPr>
      <w:r w:rsidRPr="002942C4">
        <w:rPr>
          <w:b/>
        </w:rPr>
        <w:t>South Carolina General Assembly</w:t>
      </w:r>
    </w:p>
    <w:p w:rsidR="002942C4" w:rsidRDefault="002942C4" w:rsidP="002942C4">
      <w:pPr>
        <w:widowControl w:val="0"/>
        <w:jc w:val="center"/>
      </w:pPr>
      <w:r>
        <w:t>122nd Session, 2017-2018</w:t>
      </w:r>
    </w:p>
    <w:p w:rsidR="002942C4" w:rsidRDefault="002942C4" w:rsidP="002942C4">
      <w:pPr>
        <w:widowControl w:val="0"/>
        <w:jc w:val="left"/>
      </w:pPr>
    </w:p>
    <w:p w:rsidR="002942C4" w:rsidRDefault="002942C4" w:rsidP="002942C4">
      <w:pPr>
        <w:widowControl w:val="0"/>
        <w:jc w:val="left"/>
        <w:rPr>
          <w:b/>
        </w:rPr>
      </w:pPr>
      <w:r w:rsidRPr="002942C4">
        <w:rPr>
          <w:b/>
        </w:rPr>
        <w:t>H. 4018</w:t>
      </w:r>
    </w:p>
    <w:p w:rsidR="002942C4" w:rsidRDefault="002942C4" w:rsidP="002942C4">
      <w:pPr>
        <w:widowControl w:val="0"/>
        <w:jc w:val="left"/>
        <w:rPr>
          <w:b/>
        </w:rPr>
      </w:pPr>
    </w:p>
    <w:p w:rsidR="002942C4" w:rsidRDefault="002942C4" w:rsidP="002942C4">
      <w:pPr>
        <w:widowControl w:val="0"/>
        <w:jc w:val="left"/>
      </w:pPr>
      <w:r w:rsidRPr="002942C4">
        <w:rPr>
          <w:b/>
        </w:rPr>
        <w:t>STATUS INFORMATION</w:t>
      </w:r>
    </w:p>
    <w:p w:rsidR="002942C4" w:rsidRDefault="002942C4" w:rsidP="002942C4">
      <w:pPr>
        <w:widowControl w:val="0"/>
        <w:jc w:val="left"/>
      </w:pPr>
    </w:p>
    <w:p w:rsidR="002942C4" w:rsidRDefault="002942C4" w:rsidP="002942C4">
      <w:pPr>
        <w:widowControl w:val="0"/>
        <w:jc w:val="left"/>
      </w:pPr>
      <w:r>
        <w:t>House Resolution</w:t>
      </w:r>
    </w:p>
    <w:p w:rsidR="002942C4" w:rsidRDefault="002942C4" w:rsidP="002942C4">
      <w:pPr>
        <w:widowControl w:val="0"/>
        <w:jc w:val="left"/>
      </w:pPr>
      <w:r>
        <w:t>Sponsors: Reps. Clyburn, Alexander, Allison, Anderson, Anthony, Arrington, Atkinson, Atwater, Bales, Ballentine, Bamberg, Bannister, Bedingfield, Bennett, Bernstein, Blackwell, Bowers, Bradley, Brown,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2942C4" w:rsidRDefault="002942C4" w:rsidP="002942C4">
      <w:pPr>
        <w:widowControl w:val="0"/>
        <w:jc w:val="left"/>
      </w:pPr>
      <w:r>
        <w:t>Document Path: l:\council\bills\rm\1141ahb17.docx</w:t>
      </w:r>
    </w:p>
    <w:p w:rsidR="002942C4" w:rsidRDefault="002942C4" w:rsidP="002942C4">
      <w:pPr>
        <w:widowControl w:val="0"/>
        <w:jc w:val="left"/>
      </w:pPr>
    </w:p>
    <w:p w:rsidR="002942C4" w:rsidRDefault="002942C4" w:rsidP="002942C4">
      <w:pPr>
        <w:widowControl w:val="0"/>
        <w:jc w:val="left"/>
      </w:pPr>
      <w:r>
        <w:t>Introduced in the House on March 21, 2017</w:t>
      </w:r>
    </w:p>
    <w:p w:rsidR="002942C4" w:rsidRDefault="002942C4" w:rsidP="002942C4">
      <w:pPr>
        <w:widowControl w:val="0"/>
        <w:jc w:val="left"/>
      </w:pPr>
      <w:r>
        <w:t>Adopted by the House on March 21, 2017</w:t>
      </w:r>
    </w:p>
    <w:p w:rsidR="002942C4" w:rsidRDefault="002942C4" w:rsidP="002942C4">
      <w:pPr>
        <w:widowControl w:val="0"/>
        <w:jc w:val="left"/>
      </w:pPr>
    </w:p>
    <w:p w:rsidR="002942C4" w:rsidRDefault="002942C4" w:rsidP="002942C4">
      <w:pPr>
        <w:widowControl w:val="0"/>
        <w:jc w:val="left"/>
      </w:pPr>
      <w:r>
        <w:t xml:space="preserve">Summary: </w:t>
      </w:r>
      <w:r w:rsidR="005218B3">
        <w:t>Betty Ann Young Butler</w:t>
      </w:r>
    </w:p>
    <w:p w:rsidR="002942C4" w:rsidRDefault="002942C4" w:rsidP="002942C4">
      <w:pPr>
        <w:widowControl w:val="0"/>
        <w:jc w:val="left"/>
      </w:pPr>
    </w:p>
    <w:p w:rsidR="002942C4" w:rsidRDefault="002942C4" w:rsidP="002942C4">
      <w:pPr>
        <w:widowControl w:val="0"/>
        <w:jc w:val="left"/>
      </w:pPr>
    </w:p>
    <w:p w:rsidR="002942C4" w:rsidRDefault="002942C4" w:rsidP="002942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2C4">
        <w:rPr>
          <w:b/>
        </w:rPr>
        <w:t>HISTORY OF LEGISLATIVE ACTIONS</w:t>
      </w:r>
    </w:p>
    <w:p w:rsidR="002942C4" w:rsidRDefault="002942C4" w:rsidP="002942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942C4" w:rsidRPr="002942C4" w:rsidRDefault="002942C4" w:rsidP="002942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942C4">
        <w:rPr>
          <w:u w:val="single"/>
        </w:rPr>
        <w:tab/>
        <w:t>Date</w:t>
      </w:r>
      <w:r w:rsidRPr="002942C4">
        <w:rPr>
          <w:u w:val="single"/>
        </w:rPr>
        <w:tab/>
        <w:t>Body</w:t>
      </w:r>
      <w:r w:rsidRPr="002942C4">
        <w:rPr>
          <w:u w:val="single"/>
        </w:rPr>
        <w:tab/>
        <w:t>Action Description with journal page number</w:t>
      </w:r>
      <w:r w:rsidRPr="002942C4">
        <w:rPr>
          <w:u w:val="single"/>
        </w:rPr>
        <w:tab/>
      </w:r>
    </w:p>
    <w:p w:rsidR="00F20C75" w:rsidRDefault="00F20C75" w:rsidP="00F20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3/21/2017</w:t>
      </w:r>
      <w:r>
        <w:tab/>
        <w:t>House</w:t>
      </w:r>
      <w:r>
        <w:tab/>
      </w:r>
      <w:r w:rsidRPr="00A77088">
        <w:t>Introduced and adopted (</w:t>
      </w:r>
      <w:hyperlink r:id="rId7" w:history="1">
        <w:r w:rsidRPr="00A77088">
          <w:rPr>
            <w:rStyle w:val="Hyperlink"/>
          </w:rPr>
          <w:t>House Journal</w:t>
        </w:r>
        <w:r w:rsidRPr="00A77088">
          <w:rPr>
            <w:rStyle w:val="Hyperlink"/>
          </w:rPr>
          <w:noBreakHyphen/>
          <w:t>page 119</w:t>
        </w:r>
      </w:hyperlink>
      <w:r w:rsidRPr="00A77088">
        <w:t>)</w:t>
      </w:r>
    </w:p>
    <w:p w:rsidR="00F20C75" w:rsidRDefault="00F20C75" w:rsidP="00F20C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2C4" w:rsidRDefault="002942C4" w:rsidP="002942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942C4">
          <w:rPr>
            <w:rStyle w:val="Hyperlink"/>
          </w:rPr>
          <w:t>legislative information</w:t>
        </w:r>
      </w:hyperlink>
      <w:r>
        <w:t xml:space="preserve"> at the website</w:t>
      </w:r>
    </w:p>
    <w:p w:rsidR="002942C4" w:rsidRDefault="002942C4" w:rsidP="002942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2C4" w:rsidRPr="002942C4" w:rsidRDefault="002942C4" w:rsidP="002942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942C4" w:rsidRDefault="002942C4" w:rsidP="002942C4">
      <w:r w:rsidRPr="002942C4">
        <w:rPr>
          <w:b/>
        </w:rPr>
        <w:t>VERSIONS OF THIS BILL</w:t>
      </w:r>
    </w:p>
    <w:p w:rsidR="002942C4" w:rsidRDefault="002942C4" w:rsidP="002942C4"/>
    <w:p w:rsidR="002942C4" w:rsidRDefault="006A213C" w:rsidP="002942C4">
      <w:hyperlink r:id="rId9" w:history="1">
        <w:r w:rsidR="002942C4">
          <w:rPr>
            <w:rStyle w:val="Hyperlink"/>
          </w:rPr>
          <w:t>3/21/2017</w:t>
        </w:r>
      </w:hyperlink>
    </w:p>
    <w:p w:rsidR="002942C4" w:rsidRDefault="002942C4" w:rsidP="002942C4"/>
    <w:p w:rsidR="002942C4" w:rsidRDefault="002942C4" w:rsidP="002942C4">
      <w:pPr>
        <w:sectPr w:rsidR="002942C4" w:rsidSect="002942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A4C74" w:rsidRDefault="008A4C7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4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67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EBD" w:rsidRDefault="00877D04" w:rsidP="0070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02EBD">
        <w:t xml:space="preserve">EXPRESS THE PROFOUND SORROW OF THE MEMBERS OF THE SOUTH CAROLINA HOUSE OF REPRESENTATIVES UPON THE PASSING OF </w:t>
      </w:r>
      <w:r w:rsidR="0097713D">
        <w:t xml:space="preserve">BETTY ANN </w:t>
      </w:r>
      <w:r w:rsidR="004C7361">
        <w:t xml:space="preserve">YOUNG </w:t>
      </w:r>
      <w:r w:rsidR="0097713D">
        <w:t>BUTLER</w:t>
      </w:r>
      <w:r w:rsidR="00702EBD" w:rsidRPr="006059B1">
        <w:rPr>
          <w:color w:val="000000" w:themeColor="text1"/>
          <w:u w:color="000000" w:themeColor="text1"/>
        </w:rPr>
        <w:t xml:space="preserve"> </w:t>
      </w:r>
      <w:r w:rsidR="00702EBD">
        <w:rPr>
          <w:color w:val="000000" w:themeColor="text1"/>
          <w:u w:color="000000" w:themeColor="text1"/>
        </w:rPr>
        <w:t xml:space="preserve">OF </w:t>
      </w:r>
      <w:r w:rsidR="0097713D">
        <w:rPr>
          <w:color w:val="000000" w:themeColor="text1"/>
          <w:u w:color="000000" w:themeColor="text1"/>
        </w:rPr>
        <w:t>EDGEFIELD COUNTY</w:t>
      </w:r>
      <w:r w:rsidR="00702EBD">
        <w:rPr>
          <w:color w:val="000000" w:themeColor="text1"/>
          <w:u w:color="000000" w:themeColor="text1"/>
        </w:rPr>
        <w:t xml:space="preserve"> AND </w:t>
      </w:r>
      <w:r w:rsidR="00702EBD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1734" w:rsidRDefault="00E81B3C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1734">
        <w:t>the members of the South Carolina House of Representatives were deeply saddened by the passing of</w:t>
      </w:r>
      <w:r w:rsidR="00A01734" w:rsidRPr="00A72FCD">
        <w:t xml:space="preserve"> </w:t>
      </w:r>
      <w:r w:rsidR="00202C5C">
        <w:t xml:space="preserve">Betty Ann </w:t>
      </w:r>
      <w:r w:rsidR="004C7361">
        <w:t xml:space="preserve">Young </w:t>
      </w:r>
      <w:r w:rsidR="00202C5C">
        <w:t>Butler</w:t>
      </w:r>
      <w:r w:rsidR="00202C5C" w:rsidRPr="006059B1">
        <w:rPr>
          <w:color w:val="000000" w:themeColor="text1"/>
          <w:u w:color="000000" w:themeColor="text1"/>
        </w:rPr>
        <w:t xml:space="preserve"> </w:t>
      </w:r>
      <w:r w:rsidR="00202C5C">
        <w:rPr>
          <w:color w:val="000000" w:themeColor="text1"/>
          <w:u w:color="000000" w:themeColor="text1"/>
        </w:rPr>
        <w:t xml:space="preserve">of </w:t>
      </w:r>
      <w:r w:rsidR="00C97A94">
        <w:rPr>
          <w:color w:val="000000" w:themeColor="text1"/>
          <w:u w:color="000000" w:themeColor="text1"/>
        </w:rPr>
        <w:t>Ed</w:t>
      </w:r>
      <w:r w:rsidR="00202C5C">
        <w:rPr>
          <w:color w:val="000000" w:themeColor="text1"/>
          <w:u w:color="000000" w:themeColor="text1"/>
        </w:rPr>
        <w:t xml:space="preserve">gefield </w:t>
      </w:r>
      <w:r w:rsidR="00A01734">
        <w:rPr>
          <w:color w:val="000000" w:themeColor="text1"/>
          <w:u w:color="000000" w:themeColor="text1"/>
        </w:rPr>
        <w:t xml:space="preserve">County on </w:t>
      </w:r>
      <w:r w:rsidR="00202C5C">
        <w:rPr>
          <w:color w:val="000000" w:themeColor="text1"/>
          <w:u w:color="000000" w:themeColor="text1"/>
        </w:rPr>
        <w:t>March 12</w:t>
      </w:r>
      <w:r w:rsidR="00A01734" w:rsidRPr="005C4A83">
        <w:rPr>
          <w:color w:val="000000" w:themeColor="text1"/>
          <w:u w:color="000000" w:themeColor="text1"/>
        </w:rPr>
        <w:t>, 2017</w:t>
      </w:r>
      <w:r w:rsidR="00A01734">
        <w:t>; and</w:t>
      </w:r>
    </w:p>
    <w:p w:rsidR="00A70712" w:rsidRDefault="00A70712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this </w:t>
      </w:r>
      <w:r w:rsidR="006B65E2">
        <w:rPr>
          <w:color w:val="000000" w:themeColor="text1"/>
          <w:u w:color="000000" w:themeColor="text1"/>
        </w:rPr>
        <w:t xml:space="preserve">resident of Trenton and </w:t>
      </w:r>
      <w:r w:rsidRPr="00B267A0">
        <w:rPr>
          <w:color w:val="000000" w:themeColor="text1"/>
          <w:u w:color="000000" w:themeColor="text1"/>
        </w:rPr>
        <w:t>native of Edgefield County</w:t>
      </w:r>
      <w:r>
        <w:rPr>
          <w:color w:val="000000" w:themeColor="text1"/>
          <w:u w:color="000000" w:themeColor="text1"/>
        </w:rPr>
        <w:t xml:space="preserve"> graduated in </w:t>
      </w:r>
      <w:r w:rsidRPr="00B267A0">
        <w:rPr>
          <w:color w:val="000000" w:themeColor="text1"/>
          <w:u w:color="000000" w:themeColor="text1"/>
        </w:rPr>
        <w:t xml:space="preserve">1968 </w:t>
      </w:r>
      <w:r>
        <w:rPr>
          <w:color w:val="000000" w:themeColor="text1"/>
          <w:u w:color="000000" w:themeColor="text1"/>
        </w:rPr>
        <w:t xml:space="preserve">from </w:t>
      </w:r>
      <w:r w:rsidRPr="00B267A0">
        <w:rPr>
          <w:color w:val="000000" w:themeColor="text1"/>
          <w:u w:color="000000" w:themeColor="text1"/>
        </w:rPr>
        <w:t>W.E. Parker High School</w:t>
      </w:r>
      <w:r>
        <w:rPr>
          <w:color w:val="000000" w:themeColor="text1"/>
          <w:u w:color="000000" w:themeColor="text1"/>
        </w:rPr>
        <w:t>. She a</w:t>
      </w:r>
      <w:r w:rsidRPr="00B267A0">
        <w:rPr>
          <w:color w:val="000000" w:themeColor="text1"/>
          <w:u w:color="000000" w:themeColor="text1"/>
        </w:rPr>
        <w:t>ttended Claflin College</w:t>
      </w:r>
      <w:r>
        <w:rPr>
          <w:color w:val="000000" w:themeColor="text1"/>
          <w:u w:color="000000" w:themeColor="text1"/>
        </w:rPr>
        <w:t xml:space="preserve"> and</w:t>
      </w:r>
      <w:r w:rsidRPr="00B267A0">
        <w:rPr>
          <w:color w:val="000000" w:themeColor="text1"/>
          <w:u w:color="000000" w:themeColor="text1"/>
        </w:rPr>
        <w:t xml:space="preserve"> graduated </w:t>
      </w:r>
      <w:r>
        <w:rPr>
          <w:color w:val="000000" w:themeColor="text1"/>
          <w:u w:color="000000" w:themeColor="text1"/>
        </w:rPr>
        <w:t>c</w:t>
      </w:r>
      <w:r w:rsidRPr="00B267A0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B267A0">
        <w:rPr>
          <w:color w:val="000000" w:themeColor="text1"/>
          <w:u w:color="000000" w:themeColor="text1"/>
        </w:rPr>
        <w:t xml:space="preserve">aude from Paine College in 1972 with a </w:t>
      </w:r>
      <w:r>
        <w:rPr>
          <w:color w:val="000000" w:themeColor="text1"/>
          <w:u w:color="000000" w:themeColor="text1"/>
        </w:rPr>
        <w:t>b</w:t>
      </w:r>
      <w:r w:rsidRPr="00B267A0">
        <w:rPr>
          <w:color w:val="000000" w:themeColor="text1"/>
          <w:u w:color="000000" w:themeColor="text1"/>
        </w:rPr>
        <w:t>achelor</w:t>
      </w:r>
      <w:r w:rsidR="00C359E1" w:rsidRPr="00C35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B267A0">
        <w:rPr>
          <w:color w:val="000000" w:themeColor="text1"/>
          <w:u w:color="000000" w:themeColor="text1"/>
        </w:rPr>
        <w:t>egree in English</w:t>
      </w:r>
      <w:r>
        <w:rPr>
          <w:color w:val="000000" w:themeColor="text1"/>
          <w:u w:color="000000" w:themeColor="text1"/>
        </w:rPr>
        <w:t>, followed by a m</w:t>
      </w:r>
      <w:r w:rsidRPr="00B267A0">
        <w:rPr>
          <w:color w:val="000000" w:themeColor="text1"/>
          <w:u w:color="000000" w:themeColor="text1"/>
        </w:rPr>
        <w:t>aster</w:t>
      </w:r>
      <w:r w:rsidR="00C359E1" w:rsidRPr="00C359E1">
        <w:rPr>
          <w:color w:val="000000" w:themeColor="text1"/>
          <w:u w:color="000000" w:themeColor="text1"/>
        </w:rPr>
        <w:t>’</w:t>
      </w:r>
      <w:r w:rsidRPr="00B267A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B267A0">
        <w:rPr>
          <w:color w:val="000000" w:themeColor="text1"/>
          <w:u w:color="000000" w:themeColor="text1"/>
        </w:rPr>
        <w:t>egree from the University of South Carolina</w:t>
      </w:r>
      <w:r>
        <w:rPr>
          <w:color w:val="000000" w:themeColor="text1"/>
          <w:u w:color="000000" w:themeColor="text1"/>
        </w:rPr>
        <w:t xml:space="preserve"> </w:t>
      </w:r>
      <w:r w:rsidRPr="00B267A0">
        <w:rPr>
          <w:color w:val="000000" w:themeColor="text1"/>
          <w:u w:color="000000" w:themeColor="text1"/>
        </w:rPr>
        <w:t>in 1980</w:t>
      </w:r>
      <w:r>
        <w:rPr>
          <w:color w:val="000000" w:themeColor="text1"/>
          <w:u w:color="000000" w:themeColor="text1"/>
        </w:rPr>
        <w:t xml:space="preserve">. </w:t>
      </w:r>
      <w:r w:rsidRPr="00B267A0">
        <w:rPr>
          <w:color w:val="000000" w:themeColor="text1"/>
          <w:u w:color="000000" w:themeColor="text1"/>
        </w:rPr>
        <w:t xml:space="preserve">She taught English for </w:t>
      </w:r>
      <w:r>
        <w:rPr>
          <w:color w:val="000000" w:themeColor="text1"/>
          <w:u w:color="000000" w:themeColor="text1"/>
        </w:rPr>
        <w:t>more than</w:t>
      </w:r>
      <w:r w:rsidRPr="00B267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Pr="00B267A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Betty Ann Butler believed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led her to serve that community in various capacities. These include service on </w:t>
      </w:r>
      <w:r w:rsidRPr="00B267A0">
        <w:rPr>
          <w:color w:val="000000" w:themeColor="text1"/>
          <w:u w:color="000000" w:themeColor="text1"/>
        </w:rPr>
        <w:t>many county and community boards</w:t>
      </w:r>
      <w:r>
        <w:rPr>
          <w:color w:val="000000" w:themeColor="text1"/>
          <w:u w:color="000000" w:themeColor="text1"/>
        </w:rPr>
        <w:t xml:space="preserve">, among them </w:t>
      </w:r>
      <w:r w:rsidRPr="00B267A0">
        <w:rPr>
          <w:color w:val="000000" w:themeColor="text1"/>
          <w:u w:color="000000" w:themeColor="text1"/>
        </w:rPr>
        <w:t>County Council District 4, Edgefield County Planning Commission, County Line Fire Department</w:t>
      </w:r>
      <w:r>
        <w:rPr>
          <w:color w:val="000000" w:themeColor="text1"/>
          <w:u w:color="000000" w:themeColor="text1"/>
        </w:rPr>
        <w:t>,</w:t>
      </w:r>
      <w:r w:rsidRPr="00B267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B267A0">
        <w:rPr>
          <w:color w:val="000000" w:themeColor="text1"/>
          <w:u w:color="000000" w:themeColor="text1"/>
        </w:rPr>
        <w:t>Edgefield County Hospital Board</w:t>
      </w:r>
      <w:r>
        <w:rPr>
          <w:color w:val="000000" w:themeColor="text1"/>
          <w:u w:color="000000" w:themeColor="text1"/>
        </w:rPr>
        <w:t xml:space="preserve">. She also served as coordinator for the </w:t>
      </w:r>
      <w:r w:rsidRPr="00B267A0">
        <w:rPr>
          <w:color w:val="000000" w:themeColor="text1"/>
          <w:u w:color="000000" w:themeColor="text1"/>
        </w:rPr>
        <w:t>Bettis Academy Heritage Preservation Team</w:t>
      </w:r>
      <w:r>
        <w:rPr>
          <w:color w:val="000000" w:themeColor="text1"/>
          <w:u w:color="000000" w:themeColor="text1"/>
        </w:rPr>
        <w:t xml:space="preserve"> and </w:t>
      </w:r>
      <w:r w:rsidR="00352A8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director of </w:t>
      </w:r>
      <w:r w:rsidRPr="00B267A0">
        <w:rPr>
          <w:color w:val="000000" w:themeColor="text1"/>
          <w:u w:color="000000" w:themeColor="text1"/>
        </w:rPr>
        <w:t>Biddle Hall Museum</w:t>
      </w:r>
      <w:r>
        <w:rPr>
          <w:color w:val="000000" w:themeColor="text1"/>
          <w:u w:color="000000" w:themeColor="text1"/>
        </w:rPr>
        <w:t>; and</w:t>
      </w: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EAF" w:rsidRDefault="00B84EAF" w:rsidP="00B84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she was a l</w:t>
      </w:r>
      <w:r w:rsidRPr="00B267A0">
        <w:rPr>
          <w:color w:val="000000" w:themeColor="text1"/>
          <w:u w:color="000000" w:themeColor="text1"/>
        </w:rPr>
        <w:t xml:space="preserve">ife member and secretary of </w:t>
      </w:r>
      <w:r>
        <w:rPr>
          <w:color w:val="000000" w:themeColor="text1"/>
          <w:u w:color="000000" w:themeColor="text1"/>
        </w:rPr>
        <w:t xml:space="preserve">the </w:t>
      </w:r>
      <w:r w:rsidRPr="00B267A0">
        <w:rPr>
          <w:color w:val="000000" w:themeColor="text1"/>
          <w:u w:color="000000" w:themeColor="text1"/>
        </w:rPr>
        <w:t xml:space="preserve">Edgefield Branch of the NAACP and served as </w:t>
      </w:r>
      <w:r>
        <w:rPr>
          <w:color w:val="000000" w:themeColor="text1"/>
          <w:u w:color="000000" w:themeColor="text1"/>
        </w:rPr>
        <w:t>b</w:t>
      </w:r>
      <w:r w:rsidRPr="00B267A0">
        <w:rPr>
          <w:color w:val="000000" w:themeColor="text1"/>
          <w:u w:color="000000" w:themeColor="text1"/>
        </w:rPr>
        <w:t>asil</w:t>
      </w:r>
      <w:r>
        <w:rPr>
          <w:color w:val="000000" w:themeColor="text1"/>
          <w:u w:color="000000" w:themeColor="text1"/>
        </w:rPr>
        <w:t>e</w:t>
      </w:r>
      <w:r w:rsidRPr="00B267A0">
        <w:rPr>
          <w:color w:val="000000" w:themeColor="text1"/>
          <w:u w:color="000000" w:themeColor="text1"/>
        </w:rPr>
        <w:t>us/</w:t>
      </w:r>
      <w:r>
        <w:rPr>
          <w:color w:val="000000" w:themeColor="text1"/>
          <w:u w:color="000000" w:themeColor="text1"/>
        </w:rPr>
        <w:t>p</w:t>
      </w:r>
      <w:r w:rsidRPr="00B267A0">
        <w:rPr>
          <w:color w:val="000000" w:themeColor="text1"/>
          <w:u w:color="000000" w:themeColor="text1"/>
        </w:rPr>
        <w:t xml:space="preserve">resident of Alpha Kappa Alpha Sorority, Inc. </w:t>
      </w:r>
      <w:r>
        <w:rPr>
          <w:color w:val="000000" w:themeColor="text1"/>
          <w:u w:color="000000" w:themeColor="text1"/>
        </w:rPr>
        <w:t>As a woman of faith, sh</w:t>
      </w:r>
      <w:r w:rsidRPr="00B267A0">
        <w:rPr>
          <w:color w:val="000000" w:themeColor="text1"/>
          <w:u w:color="000000" w:themeColor="text1"/>
        </w:rPr>
        <w:t>e was a membe</w:t>
      </w:r>
      <w:r>
        <w:rPr>
          <w:color w:val="000000" w:themeColor="text1"/>
          <w:u w:color="000000" w:themeColor="text1"/>
        </w:rPr>
        <w:t>r of Mt. Canaan Baptist Church; and</w:t>
      </w:r>
    </w:p>
    <w:p w:rsidR="00A70712" w:rsidRDefault="00A70712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1734" w:rsidRDefault="00A01734" w:rsidP="00CC3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59B1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Mrs. </w:t>
      </w:r>
      <w:r w:rsidR="00074660">
        <w:rPr>
          <w:color w:val="000000" w:themeColor="text1"/>
          <w:u w:color="000000" w:themeColor="text1"/>
        </w:rPr>
        <w:t xml:space="preserve">Butler </w:t>
      </w:r>
      <w:r w:rsidRPr="006059B1">
        <w:rPr>
          <w:color w:val="000000" w:themeColor="text1"/>
          <w:u w:color="000000" w:themeColor="text1"/>
        </w:rPr>
        <w:t xml:space="preserve">leaves to cherish her memory </w:t>
      </w:r>
      <w:r w:rsidR="00CC3F87" w:rsidRPr="00B267A0">
        <w:rPr>
          <w:color w:val="000000" w:themeColor="text1"/>
          <w:u w:color="000000" w:themeColor="text1"/>
        </w:rPr>
        <w:t>her husband, Dea</w:t>
      </w:r>
      <w:r w:rsidR="00CC3F87">
        <w:rPr>
          <w:color w:val="000000" w:themeColor="text1"/>
          <w:u w:color="000000" w:themeColor="text1"/>
        </w:rPr>
        <w:t xml:space="preserve">con </w:t>
      </w:r>
      <w:r w:rsidR="00CC3F87" w:rsidRPr="00B267A0">
        <w:rPr>
          <w:color w:val="000000" w:themeColor="text1"/>
          <w:u w:color="000000" w:themeColor="text1"/>
        </w:rPr>
        <w:t xml:space="preserve">Calvin Butler; a son, Darold Butler; </w:t>
      </w:r>
      <w:r w:rsidR="00CC3F87">
        <w:rPr>
          <w:color w:val="000000" w:themeColor="text1"/>
          <w:u w:color="000000" w:themeColor="text1"/>
        </w:rPr>
        <w:t>f</w:t>
      </w:r>
      <w:r w:rsidR="00CC3F87" w:rsidRPr="00B267A0">
        <w:rPr>
          <w:color w:val="000000" w:themeColor="text1"/>
          <w:u w:color="000000" w:themeColor="text1"/>
        </w:rPr>
        <w:t>our grandchildren, Jayden, Derrien, Kaleb</w:t>
      </w:r>
      <w:r w:rsidR="00042857">
        <w:rPr>
          <w:color w:val="000000" w:themeColor="text1"/>
          <w:u w:color="000000" w:themeColor="text1"/>
        </w:rPr>
        <w:t>,</w:t>
      </w:r>
      <w:r w:rsidR="00CC3F87" w:rsidRPr="00B267A0">
        <w:rPr>
          <w:color w:val="000000" w:themeColor="text1"/>
          <w:u w:color="000000" w:themeColor="text1"/>
        </w:rPr>
        <w:t xml:space="preserve"> and Madison Butler;</w:t>
      </w:r>
      <w:r w:rsidR="00CC3F87">
        <w:rPr>
          <w:color w:val="000000" w:themeColor="text1"/>
          <w:u w:color="000000" w:themeColor="text1"/>
        </w:rPr>
        <w:t xml:space="preserve"> and a host of other family members and friends. </w:t>
      </w:r>
      <w:r>
        <w:rPr>
          <w:color w:val="000000" w:themeColor="text1"/>
          <w:u w:color="000000" w:themeColor="text1"/>
        </w:rPr>
        <w:t>Sh</w:t>
      </w:r>
      <w:r w:rsidRPr="006059B1">
        <w:rPr>
          <w:color w:val="000000" w:themeColor="text1"/>
          <w:u w:color="000000" w:themeColor="text1"/>
        </w:rPr>
        <w:t>e will be missed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CA3EA9">
        <w:t xml:space="preserve">Betty Ann </w:t>
      </w:r>
      <w:r w:rsidR="004C7361">
        <w:t xml:space="preserve">Young </w:t>
      </w:r>
      <w:r w:rsidR="00CA3EA9">
        <w:t>Butler</w:t>
      </w:r>
      <w:r w:rsidR="00CA3EA9" w:rsidRPr="006059B1">
        <w:rPr>
          <w:color w:val="000000" w:themeColor="text1"/>
          <w:u w:color="000000" w:themeColor="text1"/>
        </w:rPr>
        <w:t xml:space="preserve"> </w:t>
      </w:r>
      <w:r w:rsidR="00CA3EA9">
        <w:rPr>
          <w:color w:val="000000" w:themeColor="text1"/>
          <w:u w:color="000000" w:themeColor="text1"/>
        </w:rPr>
        <w:t>of Edgefield County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734" w:rsidRDefault="00A01734" w:rsidP="00A01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B65EC0">
        <w:t>this resolution be presented to Deacon Calvin Butler for the family</w:t>
      </w:r>
      <w:r>
        <w:t>.</w:t>
      </w:r>
    </w:p>
    <w:p w:rsidR="00E9777E" w:rsidRDefault="00C359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42C4" w:rsidRDefault="002942C4" w:rsidP="002942C4">
      <w:pPr>
        <w:suppressAutoHyphens/>
      </w:pPr>
    </w:p>
    <w:sectPr w:rsidR="002942C4" w:rsidSect="002942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740" w:rsidRDefault="00416740" w:rsidP="009F0C77">
      <w:r>
        <w:separator/>
      </w:r>
    </w:p>
  </w:endnote>
  <w:endnote w:type="continuationSeparator" w:id="0">
    <w:p w:rsidR="00416740" w:rsidRDefault="004167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1E1CC8-ADA5-4829-A08F-2598084CFDF2}"/>
    <w:embedBold r:id="rId2" w:fontKey="{F80E7845-D3D1-4A01-BB69-BF6F218572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C60460-5CE7-4E5F-A023-491A5CFAD2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57EBE5-DB09-4DF9-AEF7-5951D7927A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E19B4F-B550-4D0F-8B9F-DD627D09FE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2C4" w:rsidRPr="008A4C74" w:rsidRDefault="002942C4" w:rsidP="008A4C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18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740" w:rsidRDefault="00416740" w:rsidP="009F0C77">
      <w:r>
        <w:separator/>
      </w:r>
    </w:p>
  </w:footnote>
  <w:footnote w:type="continuationSeparator" w:id="0">
    <w:p w:rsidR="00416740" w:rsidRDefault="004167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1AHB17"/>
    <w:docVar w:name="CoverBillType" w:val="r"/>
    <w:docVar w:name="DocPath" w:val="L:\Council\bills\RM\1141AHB17.DOCX"/>
    <w:docVar w:name="dvBillNumber" w:val="40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6740"/>
    <w:rsid w:val="00011869"/>
    <w:rsid w:val="0001392F"/>
    <w:rsid w:val="00015CD6"/>
    <w:rsid w:val="00042857"/>
    <w:rsid w:val="00053497"/>
    <w:rsid w:val="00074660"/>
    <w:rsid w:val="000755F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D77"/>
    <w:rsid w:val="001D08F2"/>
    <w:rsid w:val="001D3A58"/>
    <w:rsid w:val="001D525B"/>
    <w:rsid w:val="001D7F4F"/>
    <w:rsid w:val="00202C5C"/>
    <w:rsid w:val="00205238"/>
    <w:rsid w:val="002321B6"/>
    <w:rsid w:val="00250967"/>
    <w:rsid w:val="002543C8"/>
    <w:rsid w:val="0025541D"/>
    <w:rsid w:val="00284AAE"/>
    <w:rsid w:val="002942C4"/>
    <w:rsid w:val="002E5912"/>
    <w:rsid w:val="00301B21"/>
    <w:rsid w:val="00325348"/>
    <w:rsid w:val="0032732C"/>
    <w:rsid w:val="00336AD0"/>
    <w:rsid w:val="00352A8D"/>
    <w:rsid w:val="0037079A"/>
    <w:rsid w:val="003C4DAB"/>
    <w:rsid w:val="003D01E8"/>
    <w:rsid w:val="003E5288"/>
    <w:rsid w:val="003F6D79"/>
    <w:rsid w:val="00416740"/>
    <w:rsid w:val="0041760A"/>
    <w:rsid w:val="00417C01"/>
    <w:rsid w:val="004403BD"/>
    <w:rsid w:val="00461441"/>
    <w:rsid w:val="004809EE"/>
    <w:rsid w:val="004C7361"/>
    <w:rsid w:val="004D5DD4"/>
    <w:rsid w:val="004E7D54"/>
    <w:rsid w:val="005218B3"/>
    <w:rsid w:val="005273C6"/>
    <w:rsid w:val="00530A69"/>
    <w:rsid w:val="00545593"/>
    <w:rsid w:val="00556EBF"/>
    <w:rsid w:val="00577C6C"/>
    <w:rsid w:val="005A62FE"/>
    <w:rsid w:val="005B7D78"/>
    <w:rsid w:val="005C2FE2"/>
    <w:rsid w:val="005E2BC9"/>
    <w:rsid w:val="005F3E98"/>
    <w:rsid w:val="00605102"/>
    <w:rsid w:val="006215AA"/>
    <w:rsid w:val="006913C9"/>
    <w:rsid w:val="0069470D"/>
    <w:rsid w:val="006B65E2"/>
    <w:rsid w:val="006D58AA"/>
    <w:rsid w:val="006D74FB"/>
    <w:rsid w:val="00702EBD"/>
    <w:rsid w:val="00734F00"/>
    <w:rsid w:val="007A70AE"/>
    <w:rsid w:val="008362E8"/>
    <w:rsid w:val="0085786E"/>
    <w:rsid w:val="00877D04"/>
    <w:rsid w:val="008A1768"/>
    <w:rsid w:val="008A489F"/>
    <w:rsid w:val="008A4C74"/>
    <w:rsid w:val="008C77B9"/>
    <w:rsid w:val="008F0F33"/>
    <w:rsid w:val="008F4429"/>
    <w:rsid w:val="00906E3C"/>
    <w:rsid w:val="0094021A"/>
    <w:rsid w:val="0097713D"/>
    <w:rsid w:val="009B44AF"/>
    <w:rsid w:val="009C6A0B"/>
    <w:rsid w:val="009F0C77"/>
    <w:rsid w:val="009F4DD1"/>
    <w:rsid w:val="00A01734"/>
    <w:rsid w:val="00A02543"/>
    <w:rsid w:val="00A41684"/>
    <w:rsid w:val="00A64E80"/>
    <w:rsid w:val="00A70712"/>
    <w:rsid w:val="00A72BCD"/>
    <w:rsid w:val="00A741D9"/>
    <w:rsid w:val="00A833AB"/>
    <w:rsid w:val="00A9741D"/>
    <w:rsid w:val="00AC34A2"/>
    <w:rsid w:val="00AD1C9A"/>
    <w:rsid w:val="00AD4B17"/>
    <w:rsid w:val="00B412D4"/>
    <w:rsid w:val="00B65EC0"/>
    <w:rsid w:val="00B84EAF"/>
    <w:rsid w:val="00BE3C22"/>
    <w:rsid w:val="00C0345E"/>
    <w:rsid w:val="00C31C95"/>
    <w:rsid w:val="00C3483A"/>
    <w:rsid w:val="00C359E1"/>
    <w:rsid w:val="00C74E9D"/>
    <w:rsid w:val="00C826DD"/>
    <w:rsid w:val="00C82FD3"/>
    <w:rsid w:val="00C92819"/>
    <w:rsid w:val="00C97A94"/>
    <w:rsid w:val="00CA3EA9"/>
    <w:rsid w:val="00CC3F87"/>
    <w:rsid w:val="00CC6B7B"/>
    <w:rsid w:val="00CD2089"/>
    <w:rsid w:val="00D73A67"/>
    <w:rsid w:val="00D970A9"/>
    <w:rsid w:val="00DF3845"/>
    <w:rsid w:val="00E41911"/>
    <w:rsid w:val="00E44B57"/>
    <w:rsid w:val="00E81B3C"/>
    <w:rsid w:val="00E92EEF"/>
    <w:rsid w:val="00E9777E"/>
    <w:rsid w:val="00EF2368"/>
    <w:rsid w:val="00EF2BC3"/>
    <w:rsid w:val="00F20C7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6265E6-BBD7-4B14-BF36-E4A4E4F6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3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2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1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18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BEFA4-9B2C-47C6-9D16-FBF560DF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3</Pages>
  <Words>558</Words>
  <Characters>3223</Characters>
  <Application>Microsoft Office Word</Application>
  <DocSecurity>0</DocSecurity>
  <Lines>100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4018: Betty Ann Young Butler - South Carolina Legislature Online</dc:title>
  <dc:creator>Rosanne McDowell</dc:creator>
  <cp:lastModifiedBy>S Volk</cp:lastModifiedBy>
  <cp:revision>2</cp:revision>
  <cp:lastPrinted>2017-03-21T14:43:00Z</cp:lastPrinted>
  <dcterms:created xsi:type="dcterms:W3CDTF">2017-03-24T17:14:00Z</dcterms:created>
  <dcterms:modified xsi:type="dcterms:W3CDTF">2017-03-24T17:14:00Z</dcterms:modified>
</cp:coreProperties>
</file>