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AA8" w:rsidRDefault="00FF5AA8" w:rsidP="00FF5AA8">
      <w:pPr>
        <w:widowControl w:val="0"/>
        <w:jc w:val="center"/>
      </w:pPr>
      <w:r w:rsidRPr="00FF5AA8">
        <w:rPr>
          <w:b/>
        </w:rPr>
        <w:t>South Carolina General Assembly</w:t>
      </w:r>
    </w:p>
    <w:p w:rsidR="00FF5AA8" w:rsidRDefault="00FF5AA8" w:rsidP="00FF5AA8">
      <w:pPr>
        <w:widowControl w:val="0"/>
        <w:jc w:val="center"/>
      </w:pPr>
      <w:r>
        <w:t>122nd Session, 2017-2018</w:t>
      </w: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jc w:val="left"/>
        <w:rPr>
          <w:b/>
        </w:rPr>
      </w:pPr>
      <w:r w:rsidRPr="00FF5AA8">
        <w:rPr>
          <w:b/>
        </w:rPr>
        <w:t>H. 4336</w:t>
      </w:r>
    </w:p>
    <w:p w:rsidR="00FF5AA8" w:rsidRDefault="00FF5AA8" w:rsidP="00FF5AA8">
      <w:pPr>
        <w:widowControl w:val="0"/>
        <w:jc w:val="left"/>
        <w:rPr>
          <w:b/>
        </w:rPr>
      </w:pPr>
    </w:p>
    <w:p w:rsidR="00FF5AA8" w:rsidRDefault="00FF5AA8" w:rsidP="00FF5AA8">
      <w:pPr>
        <w:widowControl w:val="0"/>
        <w:jc w:val="left"/>
      </w:pPr>
      <w:r w:rsidRPr="00FF5AA8">
        <w:rPr>
          <w:b/>
        </w:rPr>
        <w:t>STATUS INFORMATION</w:t>
      </w: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jc w:val="left"/>
      </w:pPr>
      <w:r>
        <w:t>House Resolution</w:t>
      </w:r>
    </w:p>
    <w:p w:rsidR="00FF5AA8" w:rsidRDefault="00FF5AA8" w:rsidP="00FF5AA8">
      <w:pPr>
        <w:widowControl w:val="0"/>
        <w:jc w:val="left"/>
      </w:pPr>
      <w:r>
        <w:t>Sponsors: Reps. Mack, Stavrinakis, Arrington, Bennett, Brown, Cogswell, Crosby, Gilliard, Hewitt, McCoy, S. Rivers and Sottile</w:t>
      </w:r>
    </w:p>
    <w:p w:rsidR="00FF5AA8" w:rsidRDefault="00FF5AA8" w:rsidP="00FF5AA8">
      <w:pPr>
        <w:widowControl w:val="0"/>
        <w:jc w:val="left"/>
      </w:pPr>
      <w:r>
        <w:t>Document Path: l:\council\bills\rm\1199ahb17.docx</w:t>
      </w: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jc w:val="left"/>
      </w:pPr>
      <w:r>
        <w:t>Introduced in the House on May 11, 2017</w:t>
      </w:r>
    </w:p>
    <w:p w:rsidR="00FF5AA8" w:rsidRDefault="00FF5AA8" w:rsidP="00FF5AA8">
      <w:pPr>
        <w:widowControl w:val="0"/>
        <w:jc w:val="left"/>
      </w:pPr>
      <w:r>
        <w:t>Adopted by the House on May 11, 2017</w:t>
      </w: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jc w:val="left"/>
      </w:pPr>
      <w:r>
        <w:t xml:space="preserve">Summary: </w:t>
      </w:r>
      <w:r w:rsidR="007C423B">
        <w:t>Honorable J. Seth Whipper</w:t>
      </w: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jc w:val="left"/>
      </w:pPr>
    </w:p>
    <w:p w:rsidR="00FF5AA8" w:rsidRDefault="00FF5AA8" w:rsidP="00FF5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AA8">
        <w:rPr>
          <w:b/>
        </w:rPr>
        <w:t>HISTORY OF LEGISLATIVE ACTIONS</w:t>
      </w:r>
    </w:p>
    <w:p w:rsidR="00FF5AA8" w:rsidRDefault="00FF5AA8" w:rsidP="00FF5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5AA8" w:rsidRPr="00FF5AA8" w:rsidRDefault="00FF5AA8" w:rsidP="00FF5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5AA8">
        <w:rPr>
          <w:u w:val="single"/>
        </w:rPr>
        <w:tab/>
        <w:t>Date</w:t>
      </w:r>
      <w:r w:rsidRPr="00FF5AA8">
        <w:rPr>
          <w:u w:val="single"/>
        </w:rPr>
        <w:tab/>
        <w:t>Body</w:t>
      </w:r>
      <w:r w:rsidRPr="00FF5AA8">
        <w:rPr>
          <w:u w:val="single"/>
        </w:rPr>
        <w:tab/>
        <w:t>Action Description with journal page number</w:t>
      </w:r>
      <w:r w:rsidRPr="00FF5AA8">
        <w:rPr>
          <w:u w:val="single"/>
        </w:rPr>
        <w:tab/>
      </w:r>
    </w:p>
    <w:p w:rsidR="00FF5AA8" w:rsidRDefault="00FF5AA8" w:rsidP="00FF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6C2E48">
        <w:t>Introduced and adopted (</w:t>
      </w:r>
      <w:hyperlink r:id="rId7" w:history="1">
        <w:r w:rsidRPr="006C2E48">
          <w:rPr>
            <w:rStyle w:val="Hyperlink"/>
          </w:rPr>
          <w:t>House Journal</w:t>
        </w:r>
        <w:r w:rsidRPr="006C2E48">
          <w:rPr>
            <w:rStyle w:val="Hyperlink"/>
          </w:rPr>
          <w:noBreakHyphen/>
          <w:t>page 60</w:t>
        </w:r>
      </w:hyperlink>
      <w:r w:rsidRPr="006C2E48">
        <w:t>)</w:t>
      </w:r>
    </w:p>
    <w:p w:rsidR="00FF5AA8" w:rsidRDefault="00FF5AA8" w:rsidP="00FF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AA8" w:rsidRDefault="00FF5AA8" w:rsidP="00FF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5AA8">
          <w:rPr>
            <w:rStyle w:val="Hyperlink"/>
          </w:rPr>
          <w:t>legislative information</w:t>
        </w:r>
      </w:hyperlink>
      <w:r>
        <w:t xml:space="preserve"> at the website</w:t>
      </w:r>
    </w:p>
    <w:p w:rsidR="00FF5AA8" w:rsidRDefault="00FF5AA8" w:rsidP="00FF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AA8" w:rsidRPr="00FF5AA8" w:rsidRDefault="00FF5AA8" w:rsidP="00FF5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5AA8" w:rsidRDefault="00FF5AA8" w:rsidP="00FF5AA8">
      <w:r w:rsidRPr="00FF5AA8">
        <w:rPr>
          <w:b/>
        </w:rPr>
        <w:t>VERSIONS OF THIS BILL</w:t>
      </w:r>
    </w:p>
    <w:p w:rsidR="00FF5AA8" w:rsidRDefault="00FF5AA8" w:rsidP="00FF5AA8"/>
    <w:p w:rsidR="00FF5AA8" w:rsidRDefault="00CB7624" w:rsidP="00FF5AA8">
      <w:hyperlink r:id="rId9" w:history="1">
        <w:r w:rsidR="00FF5AA8">
          <w:rPr>
            <w:rStyle w:val="Hyperlink"/>
          </w:rPr>
          <w:t>5/11/2017</w:t>
        </w:r>
      </w:hyperlink>
    </w:p>
    <w:p w:rsidR="00FF5AA8" w:rsidRDefault="00FF5AA8" w:rsidP="00FF5AA8"/>
    <w:p w:rsidR="00FF5AA8" w:rsidRDefault="00FF5AA8" w:rsidP="00FF5AA8">
      <w:pPr>
        <w:sectPr w:rsidR="00FF5AA8" w:rsidSect="00FF5A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67DA" w:rsidRDefault="002267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6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923" w:rsidRDefault="00221156" w:rsidP="00CB6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B6923">
        <w:t xml:space="preserve">COMMEND </w:t>
      </w:r>
      <w:r w:rsidR="00CB6923">
        <w:rPr>
          <w:rFonts w:eastAsia="MS Mincho"/>
        </w:rPr>
        <w:t xml:space="preserve">THE HONORABLE </w:t>
      </w:r>
      <w:r w:rsidR="005A13E1">
        <w:rPr>
          <w:rFonts w:eastAsia="MS Mincho"/>
        </w:rPr>
        <w:t>J. SETH WHIPPER</w:t>
      </w:r>
      <w:r w:rsidR="00CB6923">
        <w:rPr>
          <w:color w:val="000000" w:themeColor="text1"/>
          <w:u w:color="000000" w:themeColor="text1"/>
        </w:rPr>
        <w:t xml:space="preserve"> </w:t>
      </w:r>
      <w:r w:rsidR="00CB6923">
        <w:rPr>
          <w:rFonts w:eastAsia="MS Mincho"/>
        </w:rPr>
        <w:t xml:space="preserve">FOR HIS COMMITTED SERVICE TO THE SOUTH CAROLINA HOUSE OF REPRESENTATIVES AND THE CITIZENS OF DISTRICT </w:t>
      </w:r>
      <w:r w:rsidR="005A13E1">
        <w:rPr>
          <w:rFonts w:eastAsia="MS Mincho"/>
        </w:rPr>
        <w:t>113</w:t>
      </w:r>
      <w:r w:rsidR="00CB6923">
        <w:rPr>
          <w:rFonts w:eastAsia="MS Mincho"/>
        </w:rPr>
        <w:t xml:space="preserve"> </w:t>
      </w:r>
      <w:r w:rsidR="005A13E1">
        <w:rPr>
          <w:rFonts w:eastAsia="MS Mincho"/>
        </w:rPr>
        <w:t xml:space="preserve">IN CHARLESTON AND DORCHESTER </w:t>
      </w:r>
      <w:r w:rsidR="005A13E1">
        <w:rPr>
          <w:color w:val="000000" w:themeColor="text1"/>
          <w:u w:color="000000" w:themeColor="text1"/>
        </w:rPr>
        <w:t>COUNTIES</w:t>
      </w:r>
      <w:r w:rsidR="005A13E1">
        <w:rPr>
          <w:rFonts w:eastAsia="MS Mincho"/>
        </w:rPr>
        <w:t xml:space="preserve"> AND TO WISH HIM FULFILLMENT AND SUCCESS </w:t>
      </w:r>
      <w:r w:rsidR="00CB6923">
        <w:rPr>
          <w:rFonts w:eastAsia="MS Mincho"/>
        </w:rPr>
        <w:t>IN ALL HIS FUTURE ENDEAVORS UPON HIS RETIREMENT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497" w:rsidRDefault="00756678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865497">
        <w:t>for t</w:t>
      </w:r>
      <w:r w:rsidR="005A13E1">
        <w:t>wenty</w:t>
      </w:r>
      <w:r w:rsidR="00B403AA">
        <w:noBreakHyphen/>
      </w:r>
      <w:r w:rsidR="005A13E1">
        <w:t xml:space="preserve">four </w:t>
      </w:r>
      <w:r w:rsidR="00865497">
        <w:t xml:space="preserve">years, </w:t>
      </w:r>
      <w:r w:rsidR="00865497">
        <w:rPr>
          <w:rFonts w:eastAsia="MS Mincho"/>
        </w:rPr>
        <w:t xml:space="preserve">the Honorable </w:t>
      </w:r>
      <w:r w:rsidR="005A13E1">
        <w:rPr>
          <w:rFonts w:eastAsia="MS Mincho"/>
        </w:rPr>
        <w:t>J. Seth Whipper</w:t>
      </w:r>
      <w:r w:rsidR="00865497">
        <w:rPr>
          <w:rFonts w:eastAsia="MS Mincho"/>
        </w:rPr>
        <w:t xml:space="preserve"> has represented the citizens of House District </w:t>
      </w:r>
      <w:r w:rsidR="005A13E1">
        <w:rPr>
          <w:rFonts w:eastAsia="MS Mincho"/>
        </w:rPr>
        <w:t>113</w:t>
      </w:r>
      <w:r w:rsidR="00865497">
        <w:rPr>
          <w:rFonts w:eastAsia="MS Mincho"/>
        </w:rPr>
        <w:t xml:space="preserve"> in </w:t>
      </w:r>
      <w:r w:rsidR="005A13E1">
        <w:rPr>
          <w:rFonts w:eastAsia="MS Mincho"/>
        </w:rPr>
        <w:t>Charleston and Dorchester</w:t>
      </w:r>
      <w:r w:rsidR="00865497">
        <w:rPr>
          <w:color w:val="000000" w:themeColor="text1"/>
          <w:u w:color="000000" w:themeColor="text1"/>
        </w:rPr>
        <w:t xml:space="preserve"> counties</w:t>
      </w:r>
      <w:r w:rsidR="00865497">
        <w:rPr>
          <w:rFonts w:eastAsia="MS Mincho"/>
        </w:rPr>
        <w:t xml:space="preserve"> with faithfulness in the House of Representatives of this great State; and</w:t>
      </w:r>
    </w:p>
    <w:p w:rsidR="00DF37E1" w:rsidRDefault="00DF37E1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D5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D52C83">
        <w:rPr>
          <w:rFonts w:eastAsia="MS Mincho"/>
        </w:rPr>
        <w:t xml:space="preserve">an attorney, </w:t>
      </w:r>
      <w:r w:rsidR="004F1669">
        <w:rPr>
          <w:rFonts w:eastAsia="MS Mincho"/>
        </w:rPr>
        <w:t xml:space="preserve">J. Seth Whipper </w:t>
      </w:r>
      <w:r>
        <w:rPr>
          <w:color w:val="000000" w:themeColor="text1"/>
          <w:u w:color="000000" w:themeColor="text1"/>
        </w:rPr>
        <w:t>earned his bachelor</w:t>
      </w:r>
      <w:r w:rsidR="00B403AA" w:rsidRPr="00B403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="00D52C83">
        <w:rPr>
          <w:color w:val="000000" w:themeColor="text1"/>
          <w:u w:color="000000" w:themeColor="text1"/>
        </w:rPr>
        <w:t xml:space="preserve">the </w:t>
      </w:r>
      <w:r w:rsidR="00D52C83" w:rsidRPr="001F2BE8">
        <w:rPr>
          <w:color w:val="000000" w:themeColor="text1"/>
          <w:u w:color="000000" w:themeColor="text1"/>
        </w:rPr>
        <w:t>University of South Carolina</w:t>
      </w:r>
      <w:r w:rsidR="00D52C83">
        <w:rPr>
          <w:color w:val="000000" w:themeColor="text1"/>
          <w:u w:color="000000" w:themeColor="text1"/>
        </w:rPr>
        <w:t xml:space="preserve"> in </w:t>
      </w:r>
      <w:r w:rsidR="00D52C83" w:rsidRPr="001F2BE8">
        <w:rPr>
          <w:color w:val="000000" w:themeColor="text1"/>
          <w:u w:color="000000" w:themeColor="text1"/>
        </w:rPr>
        <w:t>1972</w:t>
      </w:r>
      <w:r w:rsidR="00D52C83">
        <w:rPr>
          <w:color w:val="000000" w:themeColor="text1"/>
          <w:u w:color="000000" w:themeColor="text1"/>
        </w:rPr>
        <w:t xml:space="preserve"> and his juris doctor at </w:t>
      </w:r>
      <w:r w:rsidR="00D52C83" w:rsidRPr="001F2BE8">
        <w:rPr>
          <w:color w:val="000000" w:themeColor="text1"/>
          <w:u w:color="000000" w:themeColor="text1"/>
        </w:rPr>
        <w:t>North Carolina Central University</w:t>
      </w:r>
      <w:r w:rsidR="00D52C83">
        <w:rPr>
          <w:color w:val="000000" w:themeColor="text1"/>
          <w:u w:color="000000" w:themeColor="text1"/>
        </w:rPr>
        <w:t xml:space="preserve"> in </w:t>
      </w:r>
      <w:r w:rsidR="00D52C83" w:rsidRPr="001F2BE8">
        <w:rPr>
          <w:color w:val="000000" w:themeColor="text1"/>
          <w:u w:color="000000" w:themeColor="text1"/>
        </w:rPr>
        <w:t>1984</w:t>
      </w:r>
      <w:r w:rsidR="00D52C83">
        <w:rPr>
          <w:color w:val="000000" w:themeColor="text1"/>
          <w:u w:color="000000" w:themeColor="text1"/>
        </w:rPr>
        <w:t>; and</w:t>
      </w:r>
    </w:p>
    <w:p w:rsidR="00D52C83" w:rsidRDefault="00D52C83" w:rsidP="00D5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980439">
        <w:rPr>
          <w:rFonts w:eastAsia="MS Mincho"/>
        </w:rPr>
        <w:t xml:space="preserve">Seth Whipper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D52C83" w:rsidRPr="001F2BE8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Committee</w:t>
      </w:r>
      <w:r w:rsidR="006E7A3A">
        <w:rPr>
          <w:color w:val="000000" w:themeColor="text1"/>
          <w:u w:color="000000" w:themeColor="text1"/>
        </w:rPr>
        <w:t xml:space="preserve"> and </w:t>
      </w:r>
      <w:r w:rsidR="00D52C83" w:rsidRPr="001F2BE8">
        <w:rPr>
          <w:color w:val="000000" w:themeColor="text1"/>
          <w:u w:color="000000" w:themeColor="text1"/>
        </w:rPr>
        <w:t>Operations and Management</w:t>
      </w:r>
      <w:r w:rsidR="00446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</w:t>
      </w:r>
      <w:r w:rsidR="00765F58">
        <w:rPr>
          <w:color w:val="000000" w:themeColor="text1"/>
          <w:u w:color="000000" w:themeColor="text1"/>
        </w:rPr>
        <w:t>. In relation to his w</w:t>
      </w:r>
      <w:r w:rsidR="006E7A3A">
        <w:rPr>
          <w:color w:val="000000" w:themeColor="text1"/>
          <w:u w:color="000000" w:themeColor="text1"/>
        </w:rPr>
        <w:t xml:space="preserve">ork at the State House, he is also a </w:t>
      </w:r>
      <w:r w:rsidR="00765F58">
        <w:rPr>
          <w:color w:val="000000" w:themeColor="text1"/>
          <w:u w:color="000000" w:themeColor="text1"/>
        </w:rPr>
        <w:t xml:space="preserve">member of the </w:t>
      </w:r>
      <w:r w:rsidR="00765F58" w:rsidRPr="001F2BE8">
        <w:rPr>
          <w:color w:val="000000" w:themeColor="text1"/>
          <w:u w:color="000000" w:themeColor="text1"/>
        </w:rPr>
        <w:t>South Carolina Legislative Black Caucus</w:t>
      </w:r>
      <w:r w:rsidR="00765F5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865497" w:rsidRPr="009F50C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8F2" w:rsidRDefault="00865497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B04F38">
        <w:rPr>
          <w:rFonts w:eastAsia="MS Mincho"/>
        </w:rPr>
        <w:t xml:space="preserve">Whipper </w:t>
      </w:r>
      <w:r>
        <w:rPr>
          <w:rFonts w:eastAsia="MS Mincho"/>
        </w:rPr>
        <w:t xml:space="preserve">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in various ways. These include </w:t>
      </w:r>
      <w:r w:rsidR="009C1758">
        <w:rPr>
          <w:rFonts w:eastAsia="MS Mincho"/>
        </w:rPr>
        <w:t xml:space="preserve">past or present </w:t>
      </w:r>
      <w:r>
        <w:rPr>
          <w:rFonts w:eastAsia="MS Mincho"/>
        </w:rPr>
        <w:t xml:space="preserve">service </w:t>
      </w:r>
      <w:r w:rsidR="00B868F2">
        <w:rPr>
          <w:rFonts w:eastAsia="MS Mincho"/>
        </w:rPr>
        <w:t xml:space="preserve">as a </w:t>
      </w:r>
      <w:r w:rsidR="00B868F2">
        <w:rPr>
          <w:color w:val="000000" w:themeColor="text1"/>
          <w:u w:color="000000" w:themeColor="text1"/>
        </w:rPr>
        <w:t>m</w:t>
      </w:r>
      <w:r w:rsidR="00B868F2" w:rsidRPr="001F2BE8">
        <w:rPr>
          <w:color w:val="000000" w:themeColor="text1"/>
          <w:u w:color="000000" w:themeColor="text1"/>
        </w:rPr>
        <w:t>ember</w:t>
      </w:r>
      <w:r w:rsidR="00B868F2">
        <w:rPr>
          <w:color w:val="000000" w:themeColor="text1"/>
          <w:u w:color="000000" w:themeColor="text1"/>
        </w:rPr>
        <w:t xml:space="preserve"> of the</w:t>
      </w:r>
      <w:r w:rsidR="00B868F2" w:rsidRPr="001F2BE8">
        <w:rPr>
          <w:color w:val="000000" w:themeColor="text1"/>
          <w:u w:color="000000" w:themeColor="text1"/>
        </w:rPr>
        <w:t xml:space="preserve"> St. Matthew Baptist Church</w:t>
      </w:r>
      <w:r w:rsidR="00B868F2">
        <w:rPr>
          <w:color w:val="000000" w:themeColor="text1"/>
          <w:u w:color="000000" w:themeColor="text1"/>
        </w:rPr>
        <w:t xml:space="preserve"> </w:t>
      </w:r>
      <w:r w:rsidR="00B868F2" w:rsidRPr="001F2BE8">
        <w:rPr>
          <w:color w:val="000000" w:themeColor="text1"/>
          <w:u w:color="000000" w:themeColor="text1"/>
        </w:rPr>
        <w:t>Senior Board of Trustees, Neighborhood Legal Assistance Program</w:t>
      </w:r>
      <w:r w:rsidR="00B868F2">
        <w:rPr>
          <w:color w:val="000000" w:themeColor="text1"/>
          <w:u w:color="000000" w:themeColor="text1"/>
        </w:rPr>
        <w:t xml:space="preserve"> </w:t>
      </w:r>
      <w:r w:rsidR="00B868F2" w:rsidRPr="001F2BE8">
        <w:rPr>
          <w:color w:val="000000" w:themeColor="text1"/>
          <w:u w:color="000000" w:themeColor="text1"/>
        </w:rPr>
        <w:t xml:space="preserve">Board of Directors, </w:t>
      </w:r>
      <w:r w:rsidR="00B868F2">
        <w:rPr>
          <w:color w:val="000000" w:themeColor="text1"/>
          <w:u w:color="000000" w:themeColor="text1"/>
        </w:rPr>
        <w:t>C</w:t>
      </w:r>
      <w:r w:rsidR="00B868F2" w:rsidRPr="001F2BE8">
        <w:rPr>
          <w:color w:val="000000" w:themeColor="text1"/>
          <w:u w:color="000000" w:themeColor="text1"/>
        </w:rPr>
        <w:t>itizens Patrol Against Drugs (</w:t>
      </w:r>
      <w:r w:rsidR="00B868F2">
        <w:rPr>
          <w:color w:val="000000" w:themeColor="text1"/>
          <w:u w:color="000000" w:themeColor="text1"/>
        </w:rPr>
        <w:t>r</w:t>
      </w:r>
      <w:r w:rsidR="00B868F2" w:rsidRPr="001F2BE8">
        <w:rPr>
          <w:color w:val="000000" w:themeColor="text1"/>
          <w:u w:color="000000" w:themeColor="text1"/>
        </w:rPr>
        <w:t xml:space="preserve">ecording </w:t>
      </w:r>
      <w:r w:rsidR="00B868F2">
        <w:rPr>
          <w:color w:val="000000" w:themeColor="text1"/>
          <w:u w:color="000000" w:themeColor="text1"/>
        </w:rPr>
        <w:t>s</w:t>
      </w:r>
      <w:r w:rsidR="00B868F2" w:rsidRPr="001F2BE8">
        <w:rPr>
          <w:color w:val="000000" w:themeColor="text1"/>
          <w:u w:color="000000" w:themeColor="text1"/>
        </w:rPr>
        <w:t>ecretary</w:t>
      </w:r>
      <w:r w:rsidR="00B868F2">
        <w:rPr>
          <w:color w:val="000000" w:themeColor="text1"/>
          <w:u w:color="000000" w:themeColor="text1"/>
        </w:rPr>
        <w:t xml:space="preserve">), </w:t>
      </w:r>
      <w:r w:rsidR="00B868F2" w:rsidRPr="001F2BE8">
        <w:rPr>
          <w:color w:val="000000" w:themeColor="text1"/>
          <w:u w:color="000000" w:themeColor="text1"/>
        </w:rPr>
        <w:t>North Carolina NAACP</w:t>
      </w:r>
      <w:r w:rsidR="00B868F2">
        <w:rPr>
          <w:color w:val="000000" w:themeColor="text1"/>
          <w:u w:color="000000" w:themeColor="text1"/>
        </w:rPr>
        <w:t xml:space="preserve"> (p</w:t>
      </w:r>
      <w:r w:rsidR="00B868F2" w:rsidRPr="001F2BE8">
        <w:rPr>
          <w:color w:val="000000" w:themeColor="text1"/>
          <w:u w:color="000000" w:themeColor="text1"/>
        </w:rPr>
        <w:t>arliamentarian</w:t>
      </w:r>
      <w:r w:rsidR="00B868F2">
        <w:rPr>
          <w:color w:val="000000" w:themeColor="text1"/>
          <w:u w:color="000000" w:themeColor="text1"/>
        </w:rPr>
        <w:t xml:space="preserve">), and </w:t>
      </w:r>
      <w:r w:rsidR="00B868F2" w:rsidRPr="001F2BE8">
        <w:rPr>
          <w:color w:val="000000" w:themeColor="text1"/>
          <w:u w:color="000000" w:themeColor="text1"/>
        </w:rPr>
        <w:t>South Carolina Coalition for Voter Participation</w:t>
      </w:r>
      <w:r w:rsidR="00B868F2">
        <w:rPr>
          <w:color w:val="000000" w:themeColor="text1"/>
          <w:u w:color="000000" w:themeColor="text1"/>
        </w:rPr>
        <w:t xml:space="preserve">. In his profession, he is a member </w:t>
      </w:r>
      <w:r w:rsidR="00B868F2">
        <w:rPr>
          <w:color w:val="000000" w:themeColor="text1"/>
          <w:u w:color="000000" w:themeColor="text1"/>
        </w:rPr>
        <w:lastRenderedPageBreak/>
        <w:t>of the S</w:t>
      </w:r>
      <w:r w:rsidR="00B868F2" w:rsidRPr="001F2BE8">
        <w:rPr>
          <w:color w:val="000000" w:themeColor="text1"/>
          <w:u w:color="000000" w:themeColor="text1"/>
        </w:rPr>
        <w:t>outh Carolina Bar Association</w:t>
      </w:r>
      <w:r w:rsidR="00B868F2">
        <w:rPr>
          <w:color w:val="000000" w:themeColor="text1"/>
          <w:u w:color="000000" w:themeColor="text1"/>
        </w:rPr>
        <w:t xml:space="preserve">, </w:t>
      </w:r>
      <w:r w:rsidR="00B868F2" w:rsidRPr="001F2BE8">
        <w:rPr>
          <w:color w:val="000000" w:themeColor="text1"/>
          <w:u w:color="000000" w:themeColor="text1"/>
        </w:rPr>
        <w:t>Charleston County Bar Association</w:t>
      </w:r>
      <w:r w:rsidR="00B868F2">
        <w:rPr>
          <w:color w:val="000000" w:themeColor="text1"/>
          <w:u w:color="000000" w:themeColor="text1"/>
        </w:rPr>
        <w:t xml:space="preserve">, </w:t>
      </w:r>
      <w:r w:rsidR="00844280">
        <w:rPr>
          <w:color w:val="000000" w:themeColor="text1"/>
          <w:u w:color="000000" w:themeColor="text1"/>
        </w:rPr>
        <w:t xml:space="preserve">and </w:t>
      </w:r>
      <w:r w:rsidR="00B868F2" w:rsidRPr="001F2BE8">
        <w:rPr>
          <w:color w:val="000000" w:themeColor="text1"/>
          <w:u w:color="000000" w:themeColor="text1"/>
        </w:rPr>
        <w:t>South Carolina Black Lawyers Association</w:t>
      </w:r>
      <w:r w:rsidR="00B868F2">
        <w:rPr>
          <w:color w:val="000000" w:themeColor="text1"/>
          <w:u w:color="000000" w:themeColor="text1"/>
        </w:rPr>
        <w:t>; and</w:t>
      </w:r>
    </w:p>
    <w:p w:rsidR="00B868F2" w:rsidRDefault="00B868F2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8F2" w:rsidRDefault="00B868F2" w:rsidP="00B8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serves on the </w:t>
      </w:r>
      <w:r w:rsidRPr="001F2BE8">
        <w:rPr>
          <w:color w:val="000000" w:themeColor="text1"/>
          <w:u w:color="000000" w:themeColor="text1"/>
        </w:rPr>
        <w:t>MacMillan Postal Advisory Commission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Liberty Hill</w:t>
      </w:r>
      <w:r>
        <w:rPr>
          <w:color w:val="000000" w:themeColor="text1"/>
          <w:u w:color="000000" w:themeColor="text1"/>
        </w:rPr>
        <w:t>/</w:t>
      </w:r>
      <w:r w:rsidRPr="001F2BE8">
        <w:rPr>
          <w:color w:val="000000" w:themeColor="text1"/>
          <w:u w:color="000000" w:themeColor="text1"/>
        </w:rPr>
        <w:t>Morningside Ferndale Initiative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Jenkins Orphanage Advisory Council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Anna</w:t>
      </w:r>
      <w:r w:rsidR="00B403AA" w:rsidRPr="00B403AA">
        <w:rPr>
          <w:color w:val="000000" w:themeColor="text1"/>
          <w:u w:color="000000" w:themeColor="text1"/>
        </w:rPr>
        <w:t>’</w:t>
      </w:r>
      <w:r w:rsidRPr="001F2BE8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 Board of Directors, </w:t>
      </w:r>
      <w:r w:rsidRPr="001F2BE8">
        <w:rPr>
          <w:color w:val="000000" w:themeColor="text1"/>
          <w:u w:color="000000" w:themeColor="text1"/>
        </w:rPr>
        <w:t>C&amp;O Federal Credit Union</w:t>
      </w:r>
      <w:r>
        <w:rPr>
          <w:color w:val="000000" w:themeColor="text1"/>
          <w:u w:color="000000" w:themeColor="text1"/>
        </w:rPr>
        <w:t xml:space="preserve">, </w:t>
      </w:r>
      <w:r w:rsidRPr="001F2BE8">
        <w:rPr>
          <w:color w:val="000000" w:themeColor="text1"/>
          <w:u w:color="000000" w:themeColor="text1"/>
        </w:rPr>
        <w:t>Jenkins Institute for Children</w:t>
      </w:r>
      <w:r>
        <w:rPr>
          <w:color w:val="000000" w:themeColor="text1"/>
          <w:u w:color="000000" w:themeColor="text1"/>
        </w:rPr>
        <w:t xml:space="preserve">, and </w:t>
      </w:r>
      <w:r w:rsidRPr="001F2BE8">
        <w:rPr>
          <w:color w:val="000000" w:themeColor="text1"/>
          <w:u w:color="000000" w:themeColor="text1"/>
        </w:rPr>
        <w:t>Father to Father</w:t>
      </w:r>
      <w:r>
        <w:rPr>
          <w:color w:val="000000" w:themeColor="text1"/>
          <w:u w:color="000000" w:themeColor="text1"/>
        </w:rPr>
        <w:t>; and</w:t>
      </w:r>
    </w:p>
    <w:p w:rsidR="008B6694" w:rsidRDefault="008B6694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</w:t>
      </w:r>
      <w:r w:rsidR="00516D38">
        <w:rPr>
          <w:color w:val="000000" w:themeColor="text1"/>
          <w:u w:color="000000" w:themeColor="text1"/>
        </w:rPr>
        <w:t xml:space="preserve">the former </w:t>
      </w:r>
      <w:r w:rsidR="001431A4" w:rsidRPr="001F2BE8">
        <w:rPr>
          <w:color w:val="000000" w:themeColor="text1"/>
          <w:u w:color="000000" w:themeColor="text1"/>
        </w:rPr>
        <w:t>Carrie Ophel</w:t>
      </w:r>
      <w:r w:rsidR="001431A4">
        <w:rPr>
          <w:color w:val="000000" w:themeColor="text1"/>
          <w:u w:color="000000" w:themeColor="text1"/>
        </w:rPr>
        <w:t xml:space="preserve">ia Fulse. The </w:t>
      </w:r>
      <w:r w:rsidR="00433CD1">
        <w:rPr>
          <w:color w:val="000000" w:themeColor="text1"/>
          <w:u w:color="000000" w:themeColor="text1"/>
        </w:rPr>
        <w:t>Whippers</w:t>
      </w:r>
      <w:r w:rsidR="001431A4">
        <w:rPr>
          <w:color w:val="000000" w:themeColor="text1"/>
          <w:u w:color="000000" w:themeColor="text1"/>
        </w:rPr>
        <w:t xml:space="preserve"> are the proud parents of two children, Subira N.K. and the late Jasiri L.</w:t>
      </w:r>
      <w:r w:rsidR="001431A4" w:rsidRPr="001F2BE8">
        <w:rPr>
          <w:color w:val="000000" w:themeColor="text1"/>
          <w:u w:color="000000" w:themeColor="text1"/>
        </w:rPr>
        <w:t>K.</w:t>
      </w:r>
      <w:r>
        <w:rPr>
          <w:color w:val="000000" w:themeColor="text1"/>
          <w:u w:color="000000" w:themeColor="text1"/>
        </w:rPr>
        <w:t>; and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5A0386">
        <w:rPr>
          <w:rFonts w:eastAsia="MS Mincho"/>
        </w:rPr>
        <w:t>Seth Whipper</w:t>
      </w:r>
      <w:r w:rsidR="00B403AA" w:rsidRPr="00B403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B26714">
        <w:rPr>
          <w:rFonts w:eastAsia="MS Mincho"/>
        </w:rPr>
        <w:t>113</w:t>
      </w:r>
      <w:r>
        <w:rPr>
          <w:rFonts w:eastAsia="MS Mincho"/>
        </w:rPr>
        <w:t xml:space="preserve">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7105BD">
        <w:rPr>
          <w:rFonts w:eastAsia="MS Mincho"/>
        </w:rPr>
        <w:t xml:space="preserve">J. Seth Whipper </w:t>
      </w:r>
      <w:r>
        <w:rPr>
          <w:rFonts w:eastAsia="MS Mincho"/>
        </w:rPr>
        <w:t xml:space="preserve">for his committed service to the South Carolina House of Representatives and the citizens of District </w:t>
      </w:r>
      <w:r w:rsidR="007105BD">
        <w:rPr>
          <w:rFonts w:eastAsia="MS Mincho"/>
        </w:rPr>
        <w:t>113</w:t>
      </w:r>
      <w:r>
        <w:rPr>
          <w:rFonts w:eastAsia="MS Mincho"/>
        </w:rPr>
        <w:t xml:space="preserve"> in </w:t>
      </w:r>
      <w:r w:rsidR="007105BD">
        <w:rPr>
          <w:rFonts w:eastAsia="MS Mincho"/>
        </w:rPr>
        <w:t>Charleston and Dorchester</w:t>
      </w:r>
      <w:r w:rsidR="007105B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counties</w:t>
      </w:r>
      <w:r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865497" w:rsidRDefault="00865497" w:rsidP="00865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7105BD">
        <w:rPr>
          <w:rFonts w:eastAsia="MS Mincho"/>
        </w:rPr>
        <w:t>J. Seth Whipper.</w:t>
      </w:r>
    </w:p>
    <w:p w:rsidR="00B8254D" w:rsidRDefault="00B403AA" w:rsidP="00453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5AA8" w:rsidRDefault="00FF5AA8" w:rsidP="00FF5AA8">
      <w:pPr>
        <w:suppressAutoHyphens/>
      </w:pPr>
    </w:p>
    <w:sectPr w:rsidR="00FF5AA8" w:rsidSect="00FF5A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678" w:rsidRDefault="00756678" w:rsidP="009F0C77">
      <w:r>
        <w:separator/>
      </w:r>
    </w:p>
  </w:endnote>
  <w:endnote w:type="continuationSeparator" w:id="0">
    <w:p w:rsidR="00756678" w:rsidRDefault="007566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D1EAF-5FBF-4DD9-8697-9A868D482F94}"/>
    <w:embedBold r:id="rId2" w:fontKey="{0F7CBF32-9217-44E3-ABDE-CF50270B89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FD1D3C-DCA2-477E-8E8B-D18748857D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CAE531-EA03-47D0-AF28-59A674D0086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DCB2EE-7AF3-440B-8F30-7D2DC5DFF8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AA8" w:rsidRPr="002267DA" w:rsidRDefault="00FF5AA8" w:rsidP="00226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42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678" w:rsidRDefault="00756678" w:rsidP="009F0C77">
      <w:r>
        <w:separator/>
      </w:r>
    </w:p>
  </w:footnote>
  <w:footnote w:type="continuationSeparator" w:id="0">
    <w:p w:rsidR="00756678" w:rsidRDefault="007566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9AHB17"/>
    <w:docVar w:name="CoverBillType" w:val="r"/>
    <w:docVar w:name="DocPath" w:val="L:\Council\bills\RM\1199AHB17.DOCX"/>
    <w:docVar w:name="dvBillNumber" w:val="4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6678"/>
    <w:rsid w:val="00011869"/>
    <w:rsid w:val="00015CD6"/>
    <w:rsid w:val="000E0100"/>
    <w:rsid w:val="000E1785"/>
    <w:rsid w:val="000F40FA"/>
    <w:rsid w:val="001035F1"/>
    <w:rsid w:val="0010776B"/>
    <w:rsid w:val="00133E66"/>
    <w:rsid w:val="001431A4"/>
    <w:rsid w:val="001435A3"/>
    <w:rsid w:val="00146ED3"/>
    <w:rsid w:val="00151044"/>
    <w:rsid w:val="001D08F2"/>
    <w:rsid w:val="001D3A58"/>
    <w:rsid w:val="001D3D43"/>
    <w:rsid w:val="001D525B"/>
    <w:rsid w:val="001D7F4F"/>
    <w:rsid w:val="00200BAC"/>
    <w:rsid w:val="00205238"/>
    <w:rsid w:val="00221156"/>
    <w:rsid w:val="002267DA"/>
    <w:rsid w:val="002321B6"/>
    <w:rsid w:val="00250967"/>
    <w:rsid w:val="002543C8"/>
    <w:rsid w:val="0025541D"/>
    <w:rsid w:val="00280A36"/>
    <w:rsid w:val="00284AAE"/>
    <w:rsid w:val="002E068E"/>
    <w:rsid w:val="002E5912"/>
    <w:rsid w:val="00301B21"/>
    <w:rsid w:val="00314DAD"/>
    <w:rsid w:val="00325348"/>
    <w:rsid w:val="0032732C"/>
    <w:rsid w:val="00336AD0"/>
    <w:rsid w:val="0037079A"/>
    <w:rsid w:val="003C4DAB"/>
    <w:rsid w:val="003D01E8"/>
    <w:rsid w:val="003D397A"/>
    <w:rsid w:val="003E5288"/>
    <w:rsid w:val="003F6D79"/>
    <w:rsid w:val="0041760A"/>
    <w:rsid w:val="00417C01"/>
    <w:rsid w:val="00433CD1"/>
    <w:rsid w:val="004403BD"/>
    <w:rsid w:val="00446CEC"/>
    <w:rsid w:val="00453361"/>
    <w:rsid w:val="00461441"/>
    <w:rsid w:val="004809EE"/>
    <w:rsid w:val="004E7D54"/>
    <w:rsid w:val="004F1669"/>
    <w:rsid w:val="00516D38"/>
    <w:rsid w:val="005273C6"/>
    <w:rsid w:val="00530A69"/>
    <w:rsid w:val="00545593"/>
    <w:rsid w:val="00556EBF"/>
    <w:rsid w:val="00577C6C"/>
    <w:rsid w:val="005A0386"/>
    <w:rsid w:val="005A13E1"/>
    <w:rsid w:val="005A62FE"/>
    <w:rsid w:val="005C2FE2"/>
    <w:rsid w:val="005E2BC9"/>
    <w:rsid w:val="00605102"/>
    <w:rsid w:val="006215AA"/>
    <w:rsid w:val="006913C9"/>
    <w:rsid w:val="0069470D"/>
    <w:rsid w:val="006D58AA"/>
    <w:rsid w:val="006E233F"/>
    <w:rsid w:val="006E7A3A"/>
    <w:rsid w:val="007105BD"/>
    <w:rsid w:val="00734F00"/>
    <w:rsid w:val="00756678"/>
    <w:rsid w:val="00765F58"/>
    <w:rsid w:val="007A70AE"/>
    <w:rsid w:val="007C423B"/>
    <w:rsid w:val="008362E8"/>
    <w:rsid w:val="00844280"/>
    <w:rsid w:val="0085786E"/>
    <w:rsid w:val="00865497"/>
    <w:rsid w:val="008A1768"/>
    <w:rsid w:val="008A489F"/>
    <w:rsid w:val="008B6694"/>
    <w:rsid w:val="008F0F33"/>
    <w:rsid w:val="008F4429"/>
    <w:rsid w:val="0094021A"/>
    <w:rsid w:val="00980439"/>
    <w:rsid w:val="009B44AF"/>
    <w:rsid w:val="009C1758"/>
    <w:rsid w:val="009C6A0B"/>
    <w:rsid w:val="009F0C77"/>
    <w:rsid w:val="009F47E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F38"/>
    <w:rsid w:val="00B26714"/>
    <w:rsid w:val="00B403AA"/>
    <w:rsid w:val="00B412D4"/>
    <w:rsid w:val="00B77F94"/>
    <w:rsid w:val="00B8254D"/>
    <w:rsid w:val="00B868F2"/>
    <w:rsid w:val="00BE3C22"/>
    <w:rsid w:val="00C0345E"/>
    <w:rsid w:val="00C31C95"/>
    <w:rsid w:val="00C3483A"/>
    <w:rsid w:val="00C74E9D"/>
    <w:rsid w:val="00C826DD"/>
    <w:rsid w:val="00C82FD3"/>
    <w:rsid w:val="00C92819"/>
    <w:rsid w:val="00CB6923"/>
    <w:rsid w:val="00CC6B7B"/>
    <w:rsid w:val="00CD2089"/>
    <w:rsid w:val="00D4144E"/>
    <w:rsid w:val="00D52C83"/>
    <w:rsid w:val="00D73A67"/>
    <w:rsid w:val="00D970A9"/>
    <w:rsid w:val="00DB7D80"/>
    <w:rsid w:val="00DE4FF0"/>
    <w:rsid w:val="00DF37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75D"/>
    <w:rsid w:val="00FB0D0D"/>
    <w:rsid w:val="00FB43B4"/>
    <w:rsid w:val="00FB66CA"/>
    <w:rsid w:val="00FB6929"/>
    <w:rsid w:val="00FB6B0B"/>
    <w:rsid w:val="00FE5455"/>
    <w:rsid w:val="00FF2AE4"/>
    <w:rsid w:val="00FF5AA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15EC6A-DA72-410A-91A8-A8860593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5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36_2017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0B7B2-B506-47FB-8844-1C0CE160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566</Words>
  <Characters>3148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4336: Honorable J. Seth Whipper - South Carolina Legislature Online</dc:title>
  <dc:creator>Rosanne McDowell</dc:creator>
  <cp:lastModifiedBy>S Volk</cp:lastModifiedBy>
  <cp:revision>2</cp:revision>
  <cp:lastPrinted>2017-05-11T19:29:00Z</cp:lastPrinted>
  <dcterms:created xsi:type="dcterms:W3CDTF">2017-05-16T15:58:00Z</dcterms:created>
  <dcterms:modified xsi:type="dcterms:W3CDTF">2017-05-16T15:58:00Z</dcterms:modified>
</cp:coreProperties>
</file>