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889" w:rsidRDefault="00EF1889" w:rsidP="00EF1889">
      <w:pPr>
        <w:widowControl w:val="0"/>
        <w:jc w:val="center"/>
      </w:pPr>
      <w:r w:rsidRPr="00EF1889">
        <w:rPr>
          <w:b/>
        </w:rPr>
        <w:t>South Carolina General Assembly</w:t>
      </w:r>
    </w:p>
    <w:p w:rsidR="00EF1889" w:rsidRDefault="00EF1889" w:rsidP="00EF1889">
      <w:pPr>
        <w:widowControl w:val="0"/>
        <w:jc w:val="center"/>
      </w:pPr>
      <w:r>
        <w:t>122nd Session, 2017-2018</w:t>
      </w:r>
    </w:p>
    <w:p w:rsidR="00EF1889" w:rsidRDefault="00EF1889" w:rsidP="00EF1889">
      <w:pPr>
        <w:widowControl w:val="0"/>
        <w:jc w:val="left"/>
      </w:pPr>
    </w:p>
    <w:p w:rsidR="00EF1889" w:rsidRDefault="00EF1889" w:rsidP="00EF1889">
      <w:pPr>
        <w:widowControl w:val="0"/>
        <w:jc w:val="left"/>
        <w:rPr>
          <w:b/>
        </w:rPr>
      </w:pPr>
      <w:r w:rsidRPr="00EF1889">
        <w:rPr>
          <w:b/>
        </w:rPr>
        <w:t>H. 4475</w:t>
      </w:r>
    </w:p>
    <w:p w:rsidR="00EF1889" w:rsidRDefault="00EF1889" w:rsidP="00EF1889">
      <w:pPr>
        <w:widowControl w:val="0"/>
        <w:jc w:val="left"/>
        <w:rPr>
          <w:b/>
        </w:rPr>
      </w:pPr>
    </w:p>
    <w:p w:rsidR="00EF1889" w:rsidRDefault="00EF1889" w:rsidP="00EF1889">
      <w:pPr>
        <w:widowControl w:val="0"/>
        <w:jc w:val="left"/>
      </w:pPr>
      <w:r w:rsidRPr="00EF1889">
        <w:rPr>
          <w:b/>
        </w:rPr>
        <w:t>STATUS INFORMATION</w:t>
      </w:r>
    </w:p>
    <w:p w:rsidR="00EF1889" w:rsidRDefault="00EF1889" w:rsidP="00EF1889">
      <w:pPr>
        <w:widowControl w:val="0"/>
        <w:jc w:val="left"/>
      </w:pPr>
    </w:p>
    <w:p w:rsidR="00EF1889" w:rsidRDefault="00EF1889" w:rsidP="00EF1889">
      <w:pPr>
        <w:widowControl w:val="0"/>
        <w:jc w:val="left"/>
      </w:pPr>
      <w:r>
        <w:t>General Bill</w:t>
      </w:r>
    </w:p>
    <w:p w:rsidR="00EF1889" w:rsidRDefault="00F72E38" w:rsidP="00EF1889">
      <w:pPr>
        <w:widowControl w:val="0"/>
        <w:jc w:val="left"/>
      </w:pPr>
      <w:r>
        <w:t>Sponsors: Reps. Tallon, Hixon and W. Newton</w:t>
      </w:r>
    </w:p>
    <w:p w:rsidR="00EF1889" w:rsidRDefault="00EF1889" w:rsidP="00EF1889">
      <w:pPr>
        <w:widowControl w:val="0"/>
        <w:jc w:val="left"/>
      </w:pPr>
      <w:r>
        <w:t>Document Path: l:\council\bills\gt\5389cm18.docx</w:t>
      </w:r>
    </w:p>
    <w:p w:rsidR="00EF1889" w:rsidRDefault="00EF1889" w:rsidP="00EF1889">
      <w:pPr>
        <w:widowControl w:val="0"/>
        <w:jc w:val="left"/>
      </w:pPr>
    </w:p>
    <w:p w:rsidR="008B1407" w:rsidRDefault="008B1407" w:rsidP="00EF1889">
      <w:pPr>
        <w:widowControl w:val="0"/>
        <w:jc w:val="left"/>
      </w:pPr>
      <w:r>
        <w:t>Introduced in the House on January 9, 2018</w:t>
      </w:r>
    </w:p>
    <w:p w:rsidR="008B1407" w:rsidRDefault="008B1407" w:rsidP="00EF1889">
      <w:pPr>
        <w:widowControl w:val="0"/>
        <w:jc w:val="left"/>
      </w:pPr>
      <w:r>
        <w:t>Introduced in the Senate on February 21, 2018</w:t>
      </w:r>
    </w:p>
    <w:p w:rsidR="008B1407" w:rsidRPr="008B1407" w:rsidRDefault="008B1407" w:rsidP="00EF1889">
      <w:pPr>
        <w:widowControl w:val="0"/>
        <w:jc w:val="left"/>
      </w:pPr>
      <w:r>
        <w:t xml:space="preserve">Currently residing in the Senate Committee on </w:t>
      </w:r>
      <w:r w:rsidRPr="008B1407">
        <w:rPr>
          <w:b/>
        </w:rPr>
        <w:t>Judiciary</w:t>
      </w:r>
    </w:p>
    <w:p w:rsidR="008B1407" w:rsidRDefault="008B1407" w:rsidP="00EF1889">
      <w:pPr>
        <w:widowControl w:val="0"/>
        <w:jc w:val="left"/>
      </w:pPr>
    </w:p>
    <w:p w:rsidR="00EF1889" w:rsidRDefault="00EF1889" w:rsidP="00EF1889">
      <w:pPr>
        <w:widowControl w:val="0"/>
        <w:jc w:val="left"/>
      </w:pPr>
      <w:r>
        <w:t xml:space="preserve">Summary: </w:t>
      </w:r>
      <w:r w:rsidR="005D47CD">
        <w:t>Public Safety Dept.</w:t>
      </w:r>
    </w:p>
    <w:p w:rsidR="00EF1889" w:rsidRDefault="00EF1889" w:rsidP="00EF1889">
      <w:pPr>
        <w:widowControl w:val="0"/>
        <w:jc w:val="left"/>
      </w:pPr>
    </w:p>
    <w:p w:rsidR="00EF1889" w:rsidRDefault="00EF1889" w:rsidP="00EF1889">
      <w:pPr>
        <w:widowControl w:val="0"/>
        <w:jc w:val="left"/>
      </w:pPr>
    </w:p>
    <w:p w:rsidR="00EF1889" w:rsidRDefault="00EF1889" w:rsidP="00EF1889">
      <w:pPr>
        <w:widowControl w:val="0"/>
        <w:tabs>
          <w:tab w:val="center" w:pos="590"/>
          <w:tab w:val="center" w:pos="1440"/>
          <w:tab w:val="left" w:pos="1872"/>
          <w:tab w:val="left" w:pos="9187"/>
        </w:tabs>
        <w:jc w:val="left"/>
      </w:pPr>
      <w:r w:rsidRPr="00EF1889">
        <w:rPr>
          <w:b/>
        </w:rPr>
        <w:t>HISTORY OF LEGISLATIVE ACTIONS</w:t>
      </w:r>
    </w:p>
    <w:p w:rsidR="00EF1889" w:rsidRDefault="00EF1889" w:rsidP="00EF1889">
      <w:pPr>
        <w:widowControl w:val="0"/>
        <w:tabs>
          <w:tab w:val="center" w:pos="590"/>
          <w:tab w:val="center" w:pos="1440"/>
          <w:tab w:val="left" w:pos="1872"/>
          <w:tab w:val="left" w:pos="9187"/>
        </w:tabs>
        <w:jc w:val="left"/>
      </w:pPr>
    </w:p>
    <w:p w:rsidR="00EF1889" w:rsidRPr="00EF1889" w:rsidRDefault="00EF1889" w:rsidP="00EF1889">
      <w:pPr>
        <w:widowControl w:val="0"/>
        <w:tabs>
          <w:tab w:val="center" w:pos="590"/>
          <w:tab w:val="center" w:pos="1440"/>
          <w:tab w:val="left" w:pos="1872"/>
          <w:tab w:val="left" w:pos="9187"/>
        </w:tabs>
        <w:jc w:val="left"/>
      </w:pPr>
      <w:r w:rsidRPr="00EF1889">
        <w:rPr>
          <w:u w:val="single"/>
        </w:rPr>
        <w:tab/>
        <w:t>Date</w:t>
      </w:r>
      <w:r w:rsidRPr="00EF1889">
        <w:rPr>
          <w:u w:val="single"/>
        </w:rPr>
        <w:tab/>
        <w:t>Body</w:t>
      </w:r>
      <w:r w:rsidRPr="00EF1889">
        <w:rPr>
          <w:u w:val="single"/>
        </w:rPr>
        <w:tab/>
        <w:t>Action Description with journal page number</w:t>
      </w:r>
      <w:r w:rsidRPr="00EF1889">
        <w:rPr>
          <w:u w:val="single"/>
        </w:rPr>
        <w:tab/>
      </w:r>
    </w:p>
    <w:p w:rsidR="00646CCA" w:rsidRDefault="00646CCA" w:rsidP="00646CCA">
      <w:pPr>
        <w:widowControl w:val="0"/>
        <w:tabs>
          <w:tab w:val="right" w:pos="1008"/>
          <w:tab w:val="left" w:pos="1152"/>
          <w:tab w:val="left" w:pos="1872"/>
          <w:tab w:val="left" w:pos="9187"/>
        </w:tabs>
        <w:ind w:left="2088" w:hanging="2088"/>
        <w:jc w:val="left"/>
      </w:pPr>
      <w:r>
        <w:tab/>
        <w:t>12/13/2017</w:t>
      </w:r>
      <w:r>
        <w:tab/>
        <w:t>House</w:t>
      </w:r>
      <w:r>
        <w:tab/>
      </w:r>
      <w:r w:rsidRPr="00462E8A">
        <w:t>Prefiled</w:t>
      </w:r>
    </w:p>
    <w:p w:rsidR="00646CCA" w:rsidRDefault="00646CCA" w:rsidP="00646CCA">
      <w:pPr>
        <w:widowControl w:val="0"/>
        <w:tabs>
          <w:tab w:val="right" w:pos="1008"/>
          <w:tab w:val="left" w:pos="1152"/>
          <w:tab w:val="left" w:pos="1872"/>
          <w:tab w:val="left" w:pos="9187"/>
        </w:tabs>
        <w:ind w:left="2088" w:hanging="2088"/>
        <w:jc w:val="left"/>
      </w:pPr>
      <w:r>
        <w:tab/>
        <w:t>12/13/2017</w:t>
      </w:r>
      <w:r>
        <w:tab/>
        <w:t>House</w:t>
      </w:r>
      <w:r>
        <w:tab/>
      </w:r>
      <w:r w:rsidRPr="00462E8A">
        <w:t xml:space="preserve">Referred to Committee on </w:t>
      </w:r>
      <w:r w:rsidRPr="00462E8A">
        <w:rPr>
          <w:b/>
        </w:rPr>
        <w:t>Judiciary</w:t>
      </w:r>
    </w:p>
    <w:p w:rsidR="00646CCA" w:rsidRDefault="00646CCA" w:rsidP="00646CCA">
      <w:pPr>
        <w:widowControl w:val="0"/>
        <w:tabs>
          <w:tab w:val="right" w:pos="1008"/>
          <w:tab w:val="left" w:pos="1152"/>
          <w:tab w:val="left" w:pos="1872"/>
          <w:tab w:val="left" w:pos="9187"/>
        </w:tabs>
        <w:ind w:left="2088" w:hanging="2088"/>
        <w:jc w:val="left"/>
      </w:pPr>
      <w:r>
        <w:tab/>
        <w:t>1/9/2018</w:t>
      </w:r>
      <w:r>
        <w:tab/>
        <w:t>House</w:t>
      </w:r>
      <w:r>
        <w:tab/>
      </w:r>
      <w:r w:rsidRPr="00462E8A">
        <w:t>Introduced and read first time (</w:t>
      </w:r>
      <w:hyperlink r:id="rId7" w:history="1">
        <w:r w:rsidRPr="00462E8A">
          <w:rPr>
            <w:rStyle w:val="Hyperlink"/>
          </w:rPr>
          <w:t>House Journal</w:t>
        </w:r>
        <w:r w:rsidRPr="00462E8A">
          <w:rPr>
            <w:rStyle w:val="Hyperlink"/>
          </w:rPr>
          <w:noBreakHyphen/>
          <w:t>page 123</w:t>
        </w:r>
      </w:hyperlink>
      <w:r w:rsidRPr="00462E8A">
        <w:t>)</w:t>
      </w:r>
    </w:p>
    <w:p w:rsidR="00646CCA" w:rsidRDefault="00646CCA" w:rsidP="00646CCA">
      <w:pPr>
        <w:widowControl w:val="0"/>
        <w:tabs>
          <w:tab w:val="right" w:pos="1008"/>
          <w:tab w:val="left" w:pos="1152"/>
          <w:tab w:val="left" w:pos="1872"/>
          <w:tab w:val="left" w:pos="9187"/>
        </w:tabs>
        <w:ind w:left="2088" w:hanging="2088"/>
        <w:jc w:val="left"/>
      </w:pPr>
      <w:r>
        <w:tab/>
        <w:t>1/9/2018</w:t>
      </w:r>
      <w:r>
        <w:tab/>
        <w:t>House</w:t>
      </w:r>
      <w:r>
        <w:tab/>
      </w:r>
      <w:r w:rsidRPr="00462E8A">
        <w:t>Ref</w:t>
      </w:r>
      <w:r>
        <w:t xml:space="preserve">erred to Committee on </w:t>
      </w:r>
      <w:r w:rsidRPr="00462E8A">
        <w:rPr>
          <w:b/>
        </w:rPr>
        <w:t>Judiciary</w:t>
      </w:r>
      <w:r>
        <w:t xml:space="preserve"> </w:t>
      </w:r>
      <w:r w:rsidRPr="00462E8A">
        <w:t>(</w:t>
      </w:r>
      <w:hyperlink r:id="rId8" w:history="1">
        <w:r w:rsidRPr="00462E8A">
          <w:rPr>
            <w:rStyle w:val="Hyperlink"/>
          </w:rPr>
          <w:t>House Journal</w:t>
        </w:r>
        <w:r w:rsidRPr="00462E8A">
          <w:rPr>
            <w:rStyle w:val="Hyperlink"/>
          </w:rPr>
          <w:noBreakHyphen/>
          <w:t>page 123</w:t>
        </w:r>
      </w:hyperlink>
      <w:r w:rsidRPr="00462E8A">
        <w:t>)</w:t>
      </w:r>
    </w:p>
    <w:p w:rsidR="00646CCA" w:rsidRDefault="00646CCA" w:rsidP="00646CCA">
      <w:pPr>
        <w:widowControl w:val="0"/>
        <w:tabs>
          <w:tab w:val="right" w:pos="1008"/>
          <w:tab w:val="left" w:pos="1152"/>
          <w:tab w:val="left" w:pos="1872"/>
          <w:tab w:val="left" w:pos="9187"/>
        </w:tabs>
        <w:ind w:left="2088" w:hanging="2088"/>
        <w:jc w:val="left"/>
      </w:pPr>
      <w:r>
        <w:tab/>
        <w:t>2/7/2018</w:t>
      </w:r>
      <w:r>
        <w:tab/>
        <w:t>House</w:t>
      </w:r>
      <w:r>
        <w:tab/>
      </w:r>
      <w:r w:rsidRPr="00462E8A">
        <w:t>Member(s) request name added as sponsor: W.Newton</w:t>
      </w:r>
    </w:p>
    <w:p w:rsidR="00646CCA" w:rsidRDefault="00646CCA" w:rsidP="00646CCA">
      <w:pPr>
        <w:widowControl w:val="0"/>
        <w:tabs>
          <w:tab w:val="right" w:pos="1008"/>
          <w:tab w:val="left" w:pos="1152"/>
          <w:tab w:val="left" w:pos="1872"/>
          <w:tab w:val="left" w:pos="9187"/>
        </w:tabs>
        <w:ind w:left="2088" w:hanging="2088"/>
        <w:jc w:val="left"/>
      </w:pPr>
      <w:r>
        <w:tab/>
        <w:t>2/14/2018</w:t>
      </w:r>
      <w:r>
        <w:tab/>
        <w:t>House</w:t>
      </w:r>
      <w:r>
        <w:tab/>
      </w:r>
      <w:r w:rsidRPr="00462E8A">
        <w:t>Commit</w:t>
      </w:r>
      <w:r>
        <w:t xml:space="preserve">tee report: Favorable </w:t>
      </w:r>
      <w:r w:rsidRPr="00462E8A">
        <w:rPr>
          <w:b/>
        </w:rPr>
        <w:t>Judiciary</w:t>
      </w:r>
      <w:r>
        <w:t xml:space="preserve"> </w:t>
      </w:r>
      <w:r w:rsidRPr="00462E8A">
        <w:t>(</w:t>
      </w:r>
      <w:hyperlink r:id="rId9" w:history="1">
        <w:r w:rsidRPr="00462E8A">
          <w:rPr>
            <w:rStyle w:val="Hyperlink"/>
          </w:rPr>
          <w:t>House Journal</w:t>
        </w:r>
        <w:r w:rsidRPr="00462E8A">
          <w:rPr>
            <w:rStyle w:val="Hyperlink"/>
          </w:rPr>
          <w:noBreakHyphen/>
          <w:t>page 55</w:t>
        </w:r>
      </w:hyperlink>
      <w:r w:rsidRPr="00462E8A">
        <w:t>)</w:t>
      </w:r>
    </w:p>
    <w:p w:rsidR="00646CCA" w:rsidRDefault="00646CCA" w:rsidP="00646CCA">
      <w:pPr>
        <w:widowControl w:val="0"/>
        <w:tabs>
          <w:tab w:val="right" w:pos="1008"/>
          <w:tab w:val="left" w:pos="1152"/>
          <w:tab w:val="left" w:pos="1872"/>
          <w:tab w:val="left" w:pos="9187"/>
        </w:tabs>
        <w:ind w:left="2088" w:hanging="2088"/>
        <w:jc w:val="left"/>
      </w:pPr>
      <w:r>
        <w:tab/>
        <w:t>2/20/2018</w:t>
      </w:r>
      <w:r>
        <w:tab/>
        <w:t>House</w:t>
      </w:r>
      <w:r>
        <w:tab/>
      </w:r>
      <w:r w:rsidRPr="00462E8A">
        <w:t>Read second time (</w:t>
      </w:r>
      <w:hyperlink r:id="rId10" w:history="1">
        <w:r w:rsidRPr="00462E8A">
          <w:rPr>
            <w:rStyle w:val="Hyperlink"/>
          </w:rPr>
          <w:t>House Journal</w:t>
        </w:r>
        <w:r w:rsidRPr="00462E8A">
          <w:rPr>
            <w:rStyle w:val="Hyperlink"/>
          </w:rPr>
          <w:noBreakHyphen/>
          <w:t>page 22</w:t>
        </w:r>
      </w:hyperlink>
      <w:r w:rsidRPr="00462E8A">
        <w:t>)</w:t>
      </w:r>
    </w:p>
    <w:p w:rsidR="00646CCA" w:rsidRDefault="00646CCA" w:rsidP="00646CCA">
      <w:pPr>
        <w:widowControl w:val="0"/>
        <w:tabs>
          <w:tab w:val="right" w:pos="1008"/>
          <w:tab w:val="left" w:pos="1152"/>
          <w:tab w:val="left" w:pos="1872"/>
          <w:tab w:val="left" w:pos="9187"/>
        </w:tabs>
        <w:ind w:left="2088" w:hanging="2088"/>
        <w:jc w:val="left"/>
      </w:pPr>
      <w:r>
        <w:tab/>
        <w:t>2/20/2018</w:t>
      </w:r>
      <w:r>
        <w:tab/>
        <w:t>House</w:t>
      </w:r>
      <w:r>
        <w:tab/>
      </w:r>
      <w:r w:rsidRPr="00462E8A">
        <w:t>Roll call Yeas</w:t>
      </w:r>
      <w:r>
        <w:noBreakHyphen/>
      </w:r>
      <w:r w:rsidRPr="00462E8A">
        <w:t>103  Nays</w:t>
      </w:r>
      <w:r>
        <w:noBreakHyphen/>
      </w:r>
      <w:r w:rsidRPr="00462E8A">
        <w:t>0 (</w:t>
      </w:r>
      <w:hyperlink r:id="rId11" w:history="1">
        <w:r w:rsidRPr="00462E8A">
          <w:rPr>
            <w:rStyle w:val="Hyperlink"/>
          </w:rPr>
          <w:t>House Journal</w:t>
        </w:r>
        <w:r w:rsidRPr="00462E8A">
          <w:rPr>
            <w:rStyle w:val="Hyperlink"/>
          </w:rPr>
          <w:noBreakHyphen/>
          <w:t>page 23</w:t>
        </w:r>
      </w:hyperlink>
      <w:r w:rsidRPr="00462E8A">
        <w:t>)</w:t>
      </w:r>
    </w:p>
    <w:p w:rsidR="00646CCA" w:rsidRDefault="00646CCA" w:rsidP="00646CCA">
      <w:pPr>
        <w:widowControl w:val="0"/>
        <w:tabs>
          <w:tab w:val="right" w:pos="1008"/>
          <w:tab w:val="left" w:pos="1152"/>
          <w:tab w:val="left" w:pos="1872"/>
          <w:tab w:val="left" w:pos="9187"/>
        </w:tabs>
        <w:ind w:left="2088" w:hanging="2088"/>
        <w:jc w:val="left"/>
      </w:pPr>
      <w:r>
        <w:tab/>
        <w:t>2/21/2018</w:t>
      </w:r>
      <w:r>
        <w:tab/>
        <w:t>House</w:t>
      </w:r>
      <w:r>
        <w:tab/>
      </w:r>
      <w:r w:rsidRPr="00462E8A">
        <w:t>Rea</w:t>
      </w:r>
      <w:r>
        <w:t xml:space="preserve">d third time and sent to Senate </w:t>
      </w:r>
      <w:r w:rsidRPr="00462E8A">
        <w:t>(</w:t>
      </w:r>
      <w:hyperlink r:id="rId12" w:history="1">
        <w:r w:rsidRPr="00462E8A">
          <w:rPr>
            <w:rStyle w:val="Hyperlink"/>
          </w:rPr>
          <w:t>House Journal</w:t>
        </w:r>
        <w:r w:rsidRPr="00462E8A">
          <w:rPr>
            <w:rStyle w:val="Hyperlink"/>
          </w:rPr>
          <w:noBreakHyphen/>
          <w:t>page 24</w:t>
        </w:r>
      </w:hyperlink>
      <w:r w:rsidRPr="00462E8A">
        <w:t>)</w:t>
      </w:r>
    </w:p>
    <w:p w:rsidR="00646CCA" w:rsidRDefault="00646CCA" w:rsidP="00646CCA">
      <w:pPr>
        <w:widowControl w:val="0"/>
        <w:tabs>
          <w:tab w:val="right" w:pos="1008"/>
          <w:tab w:val="left" w:pos="1152"/>
          <w:tab w:val="left" w:pos="1872"/>
          <w:tab w:val="left" w:pos="9187"/>
        </w:tabs>
        <w:ind w:left="2088" w:hanging="2088"/>
        <w:jc w:val="left"/>
      </w:pPr>
      <w:r>
        <w:tab/>
        <w:t>2/21/2018</w:t>
      </w:r>
      <w:r>
        <w:tab/>
        <w:t>Senate</w:t>
      </w:r>
      <w:r>
        <w:tab/>
      </w:r>
      <w:r w:rsidRPr="00462E8A">
        <w:t>Introduced and read first time (</w:t>
      </w:r>
      <w:hyperlink r:id="rId13" w:history="1">
        <w:r w:rsidRPr="00462E8A">
          <w:rPr>
            <w:rStyle w:val="Hyperlink"/>
          </w:rPr>
          <w:t>Senate Journal</w:t>
        </w:r>
        <w:r w:rsidRPr="00462E8A">
          <w:rPr>
            <w:rStyle w:val="Hyperlink"/>
          </w:rPr>
          <w:noBreakHyphen/>
          <w:t>page 6</w:t>
        </w:r>
      </w:hyperlink>
      <w:r w:rsidRPr="00462E8A">
        <w:t>)</w:t>
      </w:r>
    </w:p>
    <w:p w:rsidR="00646CCA" w:rsidRDefault="00646CCA" w:rsidP="00646CCA">
      <w:pPr>
        <w:widowControl w:val="0"/>
        <w:tabs>
          <w:tab w:val="right" w:pos="1008"/>
          <w:tab w:val="left" w:pos="1152"/>
          <w:tab w:val="left" w:pos="1872"/>
          <w:tab w:val="left" w:pos="9187"/>
        </w:tabs>
        <w:ind w:left="2088" w:hanging="2088"/>
        <w:jc w:val="left"/>
      </w:pPr>
      <w:r>
        <w:tab/>
        <w:t>2/21/2018</w:t>
      </w:r>
      <w:r>
        <w:tab/>
        <w:t>Senate</w:t>
      </w:r>
      <w:r>
        <w:tab/>
      </w:r>
      <w:r w:rsidRPr="00462E8A">
        <w:t>Ref</w:t>
      </w:r>
      <w:r>
        <w:t xml:space="preserve">erred to Committee on </w:t>
      </w:r>
      <w:r w:rsidRPr="00462E8A">
        <w:rPr>
          <w:b/>
        </w:rPr>
        <w:t>Judiciary</w:t>
      </w:r>
      <w:r>
        <w:t xml:space="preserve"> </w:t>
      </w:r>
      <w:r w:rsidRPr="00462E8A">
        <w:t>(</w:t>
      </w:r>
      <w:hyperlink r:id="rId14" w:history="1">
        <w:r w:rsidRPr="00462E8A">
          <w:rPr>
            <w:rStyle w:val="Hyperlink"/>
          </w:rPr>
          <w:t>Senate Journal</w:t>
        </w:r>
        <w:r w:rsidRPr="00462E8A">
          <w:rPr>
            <w:rStyle w:val="Hyperlink"/>
          </w:rPr>
          <w:noBreakHyphen/>
          <w:t>page 6</w:t>
        </w:r>
      </w:hyperlink>
      <w:r w:rsidRPr="00462E8A">
        <w:t>)</w:t>
      </w:r>
    </w:p>
    <w:p w:rsidR="00646CCA" w:rsidRDefault="00646CCA" w:rsidP="00646CCA">
      <w:pPr>
        <w:widowControl w:val="0"/>
        <w:tabs>
          <w:tab w:val="right" w:pos="1008"/>
          <w:tab w:val="left" w:pos="1152"/>
          <w:tab w:val="left" w:pos="1872"/>
          <w:tab w:val="left" w:pos="9187"/>
        </w:tabs>
        <w:ind w:left="2088" w:hanging="2088"/>
        <w:jc w:val="left"/>
      </w:pPr>
    </w:p>
    <w:p w:rsidR="00EF1889" w:rsidRDefault="00EF1889" w:rsidP="00EF18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EF1889">
          <w:rPr>
            <w:rStyle w:val="Hyperlink"/>
          </w:rPr>
          <w:t>legislative information</w:t>
        </w:r>
      </w:hyperlink>
      <w:r>
        <w:t xml:space="preserve"> at the website</w:t>
      </w:r>
    </w:p>
    <w:p w:rsidR="00EF1889" w:rsidRDefault="00EF1889" w:rsidP="00EF1889">
      <w:pPr>
        <w:widowControl w:val="0"/>
        <w:tabs>
          <w:tab w:val="right" w:pos="1008"/>
          <w:tab w:val="left" w:pos="1152"/>
          <w:tab w:val="left" w:pos="1872"/>
          <w:tab w:val="left" w:pos="9187"/>
        </w:tabs>
        <w:ind w:left="2088" w:hanging="2088"/>
        <w:jc w:val="left"/>
      </w:pPr>
    </w:p>
    <w:p w:rsidR="00EF1889" w:rsidRPr="00EF1889" w:rsidRDefault="00EF1889" w:rsidP="00EF1889">
      <w:pPr>
        <w:widowControl w:val="0"/>
        <w:tabs>
          <w:tab w:val="right" w:pos="1008"/>
          <w:tab w:val="left" w:pos="1152"/>
          <w:tab w:val="left" w:pos="1872"/>
          <w:tab w:val="left" w:pos="9187"/>
        </w:tabs>
        <w:ind w:left="2088" w:hanging="2088"/>
        <w:jc w:val="left"/>
      </w:pPr>
    </w:p>
    <w:p w:rsidR="00EF1889" w:rsidRDefault="00EF1889" w:rsidP="00EF1889">
      <w:pPr>
        <w:widowControl w:val="0"/>
        <w:jc w:val="left"/>
      </w:pPr>
      <w:r w:rsidRPr="00EF1889">
        <w:rPr>
          <w:b/>
        </w:rPr>
        <w:t>VERSIONS OF THIS BILL</w:t>
      </w:r>
    </w:p>
    <w:p w:rsidR="00EF1889" w:rsidRDefault="00EF1889" w:rsidP="00EF1889">
      <w:pPr>
        <w:widowControl w:val="0"/>
        <w:jc w:val="left"/>
      </w:pPr>
    </w:p>
    <w:p w:rsidR="00EF1889" w:rsidRDefault="00022768" w:rsidP="00EF1889">
      <w:pPr>
        <w:widowControl w:val="0"/>
        <w:jc w:val="left"/>
      </w:pPr>
      <w:hyperlink r:id="rId16" w:history="1">
        <w:r w:rsidR="00EF1889">
          <w:rPr>
            <w:rStyle w:val="Hyperlink"/>
          </w:rPr>
          <w:t>12/13/2017</w:t>
        </w:r>
      </w:hyperlink>
    </w:p>
    <w:p w:rsidR="00EF1889" w:rsidRDefault="00022768" w:rsidP="00EF1889">
      <w:hyperlink r:id="rId17" w:history="1">
        <w:r w:rsidR="00651D29" w:rsidRPr="00651D29">
          <w:rPr>
            <w:rStyle w:val="Hyperlink"/>
          </w:rPr>
          <w:t>2/14/2018</w:t>
        </w:r>
      </w:hyperlink>
    </w:p>
    <w:p w:rsidR="00651D29" w:rsidRDefault="00651D29" w:rsidP="00EF1889"/>
    <w:p w:rsidR="00EF1889" w:rsidRDefault="00EF1889" w:rsidP="00EF1889">
      <w:pPr>
        <w:sectPr w:rsidR="00EF1889" w:rsidSect="00EF1889">
          <w:pgSz w:w="12240" w:h="15840" w:code="1"/>
          <w:pgMar w:top="1080" w:right="1440" w:bottom="1080" w:left="1440" w:header="720" w:footer="720" w:gutter="0"/>
          <w:cols w:space="720"/>
          <w:noEndnote/>
          <w:docGrid w:linePitch="360"/>
        </w:sectPr>
      </w:pP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51D29" w:rsidRPr="009025AC"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Pr="009025AC" w:rsidRDefault="00651D29" w:rsidP="009025AC">
      <w:pPr>
        <w:tabs>
          <w:tab w:val="right" w:pos="5933"/>
        </w:tabs>
        <w:suppressAutoHyphens/>
      </w:pPr>
      <w:r>
        <w:tab/>
      </w:r>
      <w:r>
        <w:rPr>
          <w:b/>
          <w:sz w:val="36"/>
        </w:rPr>
        <w:t>H. 4475</w:t>
      </w: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902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Tallon, Hixon and W. Newton</w:t>
      </w: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651D29" w:rsidRPr="009025AC" w:rsidRDefault="00651D29" w:rsidP="00902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Pr="009025AC" w:rsidRDefault="00651D29" w:rsidP="00902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4475) to amend Section 23</w:t>
      </w:r>
      <w:r>
        <w:noBreakHyphen/>
        <w:t>6</w:t>
      </w:r>
      <w:r>
        <w:noBreakHyphen/>
        <w:t>20, Code of Laws of South Carolina, 1976, relating to the establishment of the Department of Public Safety and its divisions, etc., respectfully</w:t>
      </w:r>
    </w:p>
    <w:p w:rsidR="00651D29" w:rsidRPr="009025AC" w:rsidRDefault="00651D29" w:rsidP="00902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651D29" w:rsidRPr="009025AC" w:rsidRDefault="00651D29" w:rsidP="00902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1D29" w:rsidSect="009025A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Pr="00325348" w:rsidRDefault="00651D29" w:rsidP="0094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51D29" w:rsidRDefault="00651D2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6</w:t>
      </w:r>
      <w:r>
        <w:noBreakHyphen/>
        <w:t>20, CODE OF LAWS OF SOUTH CAROLINA, 1976, RELATING TO THE ESTABLISHMENT OF THE DEPARTMENT OF PUBLIC SAFETY AND ITS DIVISIONS, SO AS TO DELETE THE DIVISIONS ESTABLISHED PURSUANT TO THIS SECTION, AND TO DELETE THE PROVISION THAT TRANSFERRED THE RESPONSIBILITIES OF CERTAIN AGENCIES TO THE DEPARTMENT OF PUBLIC SAFETY, TO PROVIDE THAT THE DEPARTMENT IS COMPRISED OF THE DIVISIONS OUTLINED IN THIS CHAPTER, AND TO PROVIDE THAT THE DEPARTMENT SHALL MAINTAIN A LIST OF ITS DIVISIONS ON THE DEPARTMENT</w:t>
      </w:r>
      <w:r w:rsidRPr="001E1B18">
        <w:t>’</w:t>
      </w:r>
      <w:r>
        <w:t>S WEBSITE.</w:t>
      </w:r>
    </w:p>
    <w:p w:rsidR="00651D29" w:rsidRDefault="00651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1D29" w:rsidRDefault="00651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1D29" w:rsidRDefault="00651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A3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6</w:t>
      </w:r>
      <w:r>
        <w:noBreakHyphen/>
        <w:t>20 of the 1976 Code is amended to read:</w:t>
      </w:r>
    </w:p>
    <w:p w:rsidR="00651D29" w:rsidRDefault="00651D29" w:rsidP="00A3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A3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6</w:t>
      </w:r>
      <w:r>
        <w:noBreakHyphen/>
        <w:t>20.</w:t>
      </w:r>
      <w:r>
        <w:tab/>
        <w:t>(A)</w:t>
      </w:r>
      <w:r>
        <w:tab/>
      </w:r>
      <w:r w:rsidRPr="00C22FA6">
        <w:t xml:space="preserve">The Department of Public Safety is established as an administrative agency of state government which is comprised of </w:t>
      </w:r>
      <w:r w:rsidRPr="00F204FF">
        <w:rPr>
          <w:strike/>
        </w:rPr>
        <w:t>a South Carolina Highway Patrol Division, a South Carolina State Police Division, and a Division of Training and Continuing Education</w:t>
      </w:r>
      <w:r>
        <w:t xml:space="preserve"> </w:t>
      </w:r>
      <w:r>
        <w:rPr>
          <w:u w:val="single"/>
        </w:rPr>
        <w:t>the divisions outlined in this chapter. The department shall maintain a list of the divisions it has comprised, by year, on the department</w:t>
      </w:r>
      <w:r w:rsidRPr="001E1B18">
        <w:rPr>
          <w:u w:val="single"/>
        </w:rPr>
        <w:t>’</w:t>
      </w:r>
      <w:r>
        <w:rPr>
          <w:u w:val="single"/>
        </w:rPr>
        <w:t>s website</w:t>
      </w:r>
      <w:r w:rsidRPr="00C22FA6">
        <w:t>.</w:t>
      </w:r>
    </w:p>
    <w:p w:rsidR="00651D29" w:rsidRDefault="00651D29" w:rsidP="00A3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FA6">
        <w:tab/>
      </w:r>
      <w:r w:rsidRPr="00F204FF">
        <w:rPr>
          <w:strike/>
        </w:rPr>
        <w:t>(B)</w:t>
      </w:r>
      <w:r>
        <w:tab/>
      </w:r>
      <w:r w:rsidRPr="00F204FF">
        <w:rPr>
          <w:strike/>
        </w:rPr>
        <w:t>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Pr="001E1B18">
        <w:rPr>
          <w:strike/>
        </w:rPr>
        <w:t>’</w:t>
      </w:r>
      <w:r w:rsidRPr="00F204FF">
        <w:rPr>
          <w:strike/>
        </w:rPr>
        <w:t>s Office of Public Safety, together with all assets, liabilities, records, property, personnel, unexpended appropriations, and other funds shall be transferred to the control of the department. All rules, regulations, standards, orders, or other actions of these entities shall remain in effect unless specifically changed or voided by the department in accordance with the Administrative Procedures Act, or otherwise provided.</w:t>
      </w:r>
      <w:r>
        <w:t>”</w:t>
      </w:r>
    </w:p>
    <w:p w:rsidR="00651D29" w:rsidRDefault="00651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51D29" w:rsidRDefault="00651D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1889" w:rsidRDefault="00EF1889" w:rsidP="00651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F1889" w:rsidSect="009025A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95A" w:rsidRDefault="008A395A" w:rsidP="009F0C77">
      <w:r>
        <w:separator/>
      </w:r>
    </w:p>
  </w:endnote>
  <w:endnote w:type="continuationSeparator" w:id="0">
    <w:p w:rsidR="008A395A" w:rsidRDefault="008A39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BABA13-7252-4E0D-8E7A-04A700D2A408}"/>
    <w:embedBold r:id="rId2" w:fontKey="{85924E13-CA61-41A5-9173-ECD09079DEA8}"/>
  </w:font>
  <w:font w:name="Calibri">
    <w:panose1 w:val="020F0502020204030204"/>
    <w:charset w:val="00"/>
    <w:family w:val="swiss"/>
    <w:pitch w:val="variable"/>
    <w:sig w:usb0="E00002FF" w:usb1="4000ACFF" w:usb2="00000001" w:usb3="00000000" w:csb0="0000019F" w:csb1="00000000"/>
    <w:embedRegular r:id="rId3" w:fontKey="{0919F1B8-37DE-4FE9-8DED-3775992628BF}"/>
  </w:font>
  <w:font w:name="Segoe UI">
    <w:panose1 w:val="020B0502040204020203"/>
    <w:charset w:val="00"/>
    <w:family w:val="swiss"/>
    <w:pitch w:val="variable"/>
    <w:sig w:usb0="E10022FF" w:usb1="C000E47F" w:usb2="00000029" w:usb3="00000000" w:csb0="000001DF" w:csb1="00000000"/>
    <w:embedRegular r:id="rId4" w:fontKey="{C2513D80-34C6-4FC4-A8AD-2977450B99C4}"/>
  </w:font>
  <w:font w:name="Cambria">
    <w:panose1 w:val="02040503050406030204"/>
    <w:charset w:val="00"/>
    <w:family w:val="roman"/>
    <w:pitch w:val="variable"/>
    <w:sig w:usb0="E00002FF" w:usb1="400004FF" w:usb2="00000000" w:usb3="00000000" w:csb0="0000019F" w:csb1="00000000"/>
    <w:embedRegular r:id="rId5" w:fontKey="{3678E863-2150-433A-BE60-B83CF84E0F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29" w:rsidRPr="009414E4" w:rsidRDefault="00651D29" w:rsidP="009414E4">
    <w:pPr>
      <w:pStyle w:val="Footer"/>
      <w:tabs>
        <w:tab w:val="clear" w:pos="4680"/>
        <w:tab w:val="clear" w:pos="9360"/>
        <w:tab w:val="center" w:pos="2995"/>
      </w:tabs>
      <w:spacing w:before="120"/>
    </w:pPr>
    <w:r>
      <w:t>[4475-</w:t>
    </w:r>
    <w:r>
      <w:fldChar w:fldCharType="begin"/>
    </w:r>
    <w:r>
      <w:instrText xml:space="preserve"> PAGE  \* MERGEFORMAT </w:instrText>
    </w:r>
    <w:r>
      <w:fldChar w:fldCharType="separate"/>
    </w:r>
    <w:r w:rsidR="00646CC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AC" w:rsidRPr="009414E4" w:rsidRDefault="00651D29" w:rsidP="009414E4">
    <w:pPr>
      <w:pStyle w:val="Footer"/>
      <w:tabs>
        <w:tab w:val="clear" w:pos="4680"/>
        <w:tab w:val="clear" w:pos="9360"/>
        <w:tab w:val="center" w:pos="2995"/>
      </w:tabs>
      <w:spacing w:before="120"/>
    </w:pPr>
    <w:r>
      <w:t>[4475]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95A" w:rsidRDefault="008A395A" w:rsidP="009F0C77">
      <w:r>
        <w:separator/>
      </w:r>
    </w:p>
  </w:footnote>
  <w:footnote w:type="continuationSeparator" w:id="0">
    <w:p w:rsidR="008A395A" w:rsidRDefault="008A39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89CM18"/>
    <w:docVar w:name="CoverBillType" w:val="b"/>
    <w:docVar w:name="DocPath" w:val="L:\Council\bills\GT\5389CM18.DOCX"/>
    <w:docVar w:name="dvBillNumber" w:val="4475"/>
    <w:docVar w:name="dvBillNumberPrefix" w:val="H. "/>
    <w:docVar w:name="dvOriginalBody" w:val="House"/>
    <w:docVar w:name="dvSteno" w:val="GT"/>
    <w:docVar w:name="NameofBody" w:val="h"/>
    <w:docVar w:name="vGroup2" w:val="Council"/>
  </w:docVars>
  <w:rsids>
    <w:rsidRoot w:val="008A395A"/>
    <w:rsid w:val="00011869"/>
    <w:rsid w:val="00015CD6"/>
    <w:rsid w:val="000D708E"/>
    <w:rsid w:val="000E0100"/>
    <w:rsid w:val="000E1785"/>
    <w:rsid w:val="000F40FA"/>
    <w:rsid w:val="001035F1"/>
    <w:rsid w:val="0010776B"/>
    <w:rsid w:val="00133E66"/>
    <w:rsid w:val="001435A3"/>
    <w:rsid w:val="00146ED3"/>
    <w:rsid w:val="00151044"/>
    <w:rsid w:val="00153B60"/>
    <w:rsid w:val="001D08F2"/>
    <w:rsid w:val="001D3A58"/>
    <w:rsid w:val="001D525B"/>
    <w:rsid w:val="001D7F4F"/>
    <w:rsid w:val="001E1B18"/>
    <w:rsid w:val="00205238"/>
    <w:rsid w:val="002215BE"/>
    <w:rsid w:val="002321B6"/>
    <w:rsid w:val="00250967"/>
    <w:rsid w:val="002543C8"/>
    <w:rsid w:val="0025541D"/>
    <w:rsid w:val="00284AAE"/>
    <w:rsid w:val="002E5912"/>
    <w:rsid w:val="00301B21"/>
    <w:rsid w:val="00325348"/>
    <w:rsid w:val="0032732C"/>
    <w:rsid w:val="00336AD0"/>
    <w:rsid w:val="003573FB"/>
    <w:rsid w:val="0037079A"/>
    <w:rsid w:val="003C4DAB"/>
    <w:rsid w:val="003D01E8"/>
    <w:rsid w:val="003E5288"/>
    <w:rsid w:val="003F6D79"/>
    <w:rsid w:val="0041760A"/>
    <w:rsid w:val="00417C01"/>
    <w:rsid w:val="004403BD"/>
    <w:rsid w:val="00461441"/>
    <w:rsid w:val="00461CAC"/>
    <w:rsid w:val="004809EE"/>
    <w:rsid w:val="004E7D54"/>
    <w:rsid w:val="00511B81"/>
    <w:rsid w:val="005273C6"/>
    <w:rsid w:val="00530A69"/>
    <w:rsid w:val="00545593"/>
    <w:rsid w:val="00556EBF"/>
    <w:rsid w:val="00577C6C"/>
    <w:rsid w:val="005A62FE"/>
    <w:rsid w:val="005C2FE2"/>
    <w:rsid w:val="005D47CD"/>
    <w:rsid w:val="005E2BC9"/>
    <w:rsid w:val="00605102"/>
    <w:rsid w:val="006215AA"/>
    <w:rsid w:val="00635718"/>
    <w:rsid w:val="00646CCA"/>
    <w:rsid w:val="00651D29"/>
    <w:rsid w:val="006913C9"/>
    <w:rsid w:val="0069470D"/>
    <w:rsid w:val="006D58AA"/>
    <w:rsid w:val="0072348F"/>
    <w:rsid w:val="00734F00"/>
    <w:rsid w:val="00781656"/>
    <w:rsid w:val="007A70AE"/>
    <w:rsid w:val="008219F5"/>
    <w:rsid w:val="008362E8"/>
    <w:rsid w:val="0085786E"/>
    <w:rsid w:val="008A1768"/>
    <w:rsid w:val="008A395A"/>
    <w:rsid w:val="008A489F"/>
    <w:rsid w:val="008B1407"/>
    <w:rsid w:val="008F0F33"/>
    <w:rsid w:val="008F4429"/>
    <w:rsid w:val="00932A06"/>
    <w:rsid w:val="0094021A"/>
    <w:rsid w:val="009414E4"/>
    <w:rsid w:val="009B44AF"/>
    <w:rsid w:val="009C45C0"/>
    <w:rsid w:val="009C6A0B"/>
    <w:rsid w:val="009F0C77"/>
    <w:rsid w:val="009F4DD1"/>
    <w:rsid w:val="00A02543"/>
    <w:rsid w:val="00A36738"/>
    <w:rsid w:val="00A41684"/>
    <w:rsid w:val="00A45EC5"/>
    <w:rsid w:val="00A64E80"/>
    <w:rsid w:val="00A72BCD"/>
    <w:rsid w:val="00A741D9"/>
    <w:rsid w:val="00A833AB"/>
    <w:rsid w:val="00A9741D"/>
    <w:rsid w:val="00AC34A2"/>
    <w:rsid w:val="00AD1C9A"/>
    <w:rsid w:val="00AD4B17"/>
    <w:rsid w:val="00B412D4"/>
    <w:rsid w:val="00BE3C22"/>
    <w:rsid w:val="00BF3742"/>
    <w:rsid w:val="00C0345E"/>
    <w:rsid w:val="00C31C95"/>
    <w:rsid w:val="00C3483A"/>
    <w:rsid w:val="00C55BAF"/>
    <w:rsid w:val="00C74E9D"/>
    <w:rsid w:val="00C826DD"/>
    <w:rsid w:val="00C82FD3"/>
    <w:rsid w:val="00C92819"/>
    <w:rsid w:val="00CC6B7B"/>
    <w:rsid w:val="00CD2089"/>
    <w:rsid w:val="00CE73A8"/>
    <w:rsid w:val="00D73A67"/>
    <w:rsid w:val="00D864EF"/>
    <w:rsid w:val="00D970A9"/>
    <w:rsid w:val="00DF3845"/>
    <w:rsid w:val="00E41911"/>
    <w:rsid w:val="00E44B57"/>
    <w:rsid w:val="00E92EEF"/>
    <w:rsid w:val="00EF1889"/>
    <w:rsid w:val="00EF2368"/>
    <w:rsid w:val="00F24442"/>
    <w:rsid w:val="00F50AE3"/>
    <w:rsid w:val="00F655B7"/>
    <w:rsid w:val="00F656BA"/>
    <w:rsid w:val="00F67CF1"/>
    <w:rsid w:val="00F728AA"/>
    <w:rsid w:val="00F72E38"/>
    <w:rsid w:val="00F840F0"/>
    <w:rsid w:val="00FA2C8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34992-665A-4900-BCC0-E9B393437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2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C8C"/>
    <w:rPr>
      <w:rFonts w:ascii="Segoe UI" w:eastAsia="Times New Roman" w:hAnsi="Segoe UI" w:cs="Segoe UI"/>
      <w:sz w:val="18"/>
      <w:szCs w:val="18"/>
    </w:rPr>
  </w:style>
  <w:style w:type="character" w:styleId="Hyperlink">
    <w:name w:val="Hyperlink"/>
    <w:basedOn w:val="DefaultParagraphFont"/>
    <w:uiPriority w:val="99"/>
    <w:unhideWhenUsed/>
    <w:rsid w:val="00EF18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sj\2018022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80109.docx" TargetMode="External"/><Relationship Id="rId12" Type="http://schemas.openxmlformats.org/officeDocument/2006/relationships/hyperlink" Target="file:///h:\hj\20180221.docx" TargetMode="External"/><Relationship Id="rId17" Type="http://schemas.openxmlformats.org/officeDocument/2006/relationships/hyperlink" Target="file:///p:\pprever\2017-18\4475_20180214.docx" TargetMode="External"/><Relationship Id="rId2" Type="http://schemas.openxmlformats.org/officeDocument/2006/relationships/styles" Target="styles.xml"/><Relationship Id="rId16" Type="http://schemas.openxmlformats.org/officeDocument/2006/relationships/hyperlink" Target="file:///p:\pprever\2017-18\4475_2017121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2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475&amp;session=122&amp;summary=B" TargetMode="External"/><Relationship Id="rId10" Type="http://schemas.openxmlformats.org/officeDocument/2006/relationships/hyperlink" Target="file:///h:\hj\2018022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80214.docx" TargetMode="External"/><Relationship Id="rId14" Type="http://schemas.openxmlformats.org/officeDocument/2006/relationships/hyperlink" Target="file:///h:\sj\2018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20CC8-220E-48E2-9EAD-7B34F4090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3</Pages>
  <Words>799</Words>
  <Characters>3879</Characters>
  <Application>Microsoft Office Word</Application>
  <DocSecurity>0</DocSecurity>
  <Lines>114</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4475: Public Safety Dept. - South Carolina Legislature Online</dc:title>
  <dc:creator>Gwen Thurmond</dc:creator>
  <cp:lastModifiedBy>S Volk</cp:lastModifiedBy>
  <cp:revision>2</cp:revision>
  <cp:lastPrinted>2017-12-12T21:45:00Z</cp:lastPrinted>
  <dcterms:created xsi:type="dcterms:W3CDTF">2018-02-22T19:34:00Z</dcterms:created>
  <dcterms:modified xsi:type="dcterms:W3CDTF">2018-02-22T19:34:00Z</dcterms:modified>
</cp:coreProperties>
</file>