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ECE" w:rsidRDefault="00247ECE" w:rsidP="00247ECE">
      <w:pPr>
        <w:widowControl w:val="0"/>
        <w:jc w:val="center"/>
      </w:pPr>
      <w:r w:rsidRPr="00247ECE">
        <w:rPr>
          <w:b/>
        </w:rPr>
        <w:t>South Carolina General Assembly</w:t>
      </w:r>
    </w:p>
    <w:p w:rsidR="00247ECE" w:rsidRDefault="00247ECE" w:rsidP="00247ECE">
      <w:pPr>
        <w:widowControl w:val="0"/>
        <w:jc w:val="center"/>
      </w:pPr>
      <w:r>
        <w:t>122nd Session, 2017-2018</w:t>
      </w:r>
    </w:p>
    <w:p w:rsidR="00247ECE" w:rsidRDefault="00247ECE" w:rsidP="00247ECE">
      <w:pPr>
        <w:widowControl w:val="0"/>
        <w:jc w:val="left"/>
      </w:pPr>
    </w:p>
    <w:p w:rsidR="00247ECE" w:rsidRDefault="00247ECE" w:rsidP="00247ECE">
      <w:pPr>
        <w:widowControl w:val="0"/>
        <w:jc w:val="left"/>
        <w:rPr>
          <w:b/>
        </w:rPr>
      </w:pPr>
      <w:r w:rsidRPr="00247ECE">
        <w:rPr>
          <w:b/>
        </w:rPr>
        <w:t>H. 4693</w:t>
      </w:r>
    </w:p>
    <w:p w:rsidR="00247ECE" w:rsidRDefault="00247ECE" w:rsidP="00247ECE">
      <w:pPr>
        <w:widowControl w:val="0"/>
        <w:jc w:val="left"/>
        <w:rPr>
          <w:b/>
        </w:rPr>
      </w:pPr>
    </w:p>
    <w:p w:rsidR="00247ECE" w:rsidRDefault="00247ECE" w:rsidP="00247ECE">
      <w:pPr>
        <w:widowControl w:val="0"/>
        <w:jc w:val="left"/>
      </w:pPr>
      <w:r w:rsidRPr="00247ECE">
        <w:rPr>
          <w:b/>
        </w:rPr>
        <w:t>STATUS INFORMATION</w:t>
      </w:r>
    </w:p>
    <w:p w:rsidR="00247ECE" w:rsidRDefault="00247ECE" w:rsidP="00247ECE">
      <w:pPr>
        <w:widowControl w:val="0"/>
        <w:jc w:val="left"/>
      </w:pPr>
    </w:p>
    <w:p w:rsidR="00247ECE" w:rsidRDefault="00247ECE" w:rsidP="00247ECE">
      <w:pPr>
        <w:widowControl w:val="0"/>
        <w:jc w:val="left"/>
      </w:pPr>
      <w:r>
        <w:t>House Resolution</w:t>
      </w:r>
    </w:p>
    <w:p w:rsidR="00247ECE" w:rsidRDefault="00247ECE" w:rsidP="00247ECE">
      <w:pPr>
        <w:widowControl w:val="0"/>
        <w:jc w:val="left"/>
      </w:pPr>
      <w:r>
        <w:t>Sponsors: Reps. Hamilton,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247ECE" w:rsidRDefault="00247ECE" w:rsidP="00247ECE">
      <w:pPr>
        <w:widowControl w:val="0"/>
        <w:jc w:val="left"/>
      </w:pPr>
      <w:r>
        <w:t>Document Path: l:\council\bills\gm\25107cm18.docx</w:t>
      </w:r>
    </w:p>
    <w:p w:rsidR="00247ECE" w:rsidRDefault="00247ECE" w:rsidP="00247ECE">
      <w:pPr>
        <w:widowControl w:val="0"/>
        <w:jc w:val="left"/>
      </w:pPr>
    </w:p>
    <w:p w:rsidR="00247ECE" w:rsidRDefault="00247ECE" w:rsidP="00247ECE">
      <w:pPr>
        <w:widowControl w:val="0"/>
        <w:jc w:val="left"/>
      </w:pPr>
      <w:r>
        <w:t>Introduced in the House on January 24, 2018</w:t>
      </w:r>
    </w:p>
    <w:p w:rsidR="00247ECE" w:rsidRDefault="00247ECE" w:rsidP="00247ECE">
      <w:pPr>
        <w:widowControl w:val="0"/>
        <w:jc w:val="left"/>
      </w:pPr>
      <w:r>
        <w:t>Adopted by the House on January 24, 2018</w:t>
      </w:r>
    </w:p>
    <w:p w:rsidR="00247ECE" w:rsidRDefault="00247ECE" w:rsidP="00247ECE">
      <w:pPr>
        <w:widowControl w:val="0"/>
        <w:jc w:val="left"/>
      </w:pPr>
    </w:p>
    <w:p w:rsidR="00247ECE" w:rsidRDefault="00247ECE" w:rsidP="00247ECE">
      <w:pPr>
        <w:widowControl w:val="0"/>
        <w:jc w:val="left"/>
      </w:pPr>
      <w:r>
        <w:t xml:space="preserve">Summary: </w:t>
      </w:r>
      <w:r w:rsidR="00EA2E50">
        <w:t>National Speech and Debate Day</w:t>
      </w:r>
    </w:p>
    <w:p w:rsidR="00247ECE" w:rsidRDefault="00247ECE" w:rsidP="00247ECE">
      <w:pPr>
        <w:widowControl w:val="0"/>
        <w:jc w:val="left"/>
      </w:pPr>
    </w:p>
    <w:p w:rsidR="00247ECE" w:rsidRDefault="00247ECE" w:rsidP="00247ECE">
      <w:pPr>
        <w:widowControl w:val="0"/>
        <w:jc w:val="left"/>
      </w:pPr>
    </w:p>
    <w:p w:rsidR="00247ECE" w:rsidRDefault="00247ECE" w:rsidP="00247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ECE">
        <w:rPr>
          <w:b/>
        </w:rPr>
        <w:t>HISTORY OF LEGISLATIVE ACTIONS</w:t>
      </w:r>
    </w:p>
    <w:p w:rsidR="00247ECE" w:rsidRDefault="00247ECE" w:rsidP="00247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7ECE" w:rsidRPr="00247ECE" w:rsidRDefault="00247ECE" w:rsidP="00247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ECE">
        <w:rPr>
          <w:u w:val="single"/>
        </w:rPr>
        <w:tab/>
        <w:t>Date</w:t>
      </w:r>
      <w:r w:rsidRPr="00247ECE">
        <w:rPr>
          <w:u w:val="single"/>
        </w:rPr>
        <w:tab/>
        <w:t>Body</w:t>
      </w:r>
      <w:r w:rsidRPr="00247ECE">
        <w:rPr>
          <w:u w:val="single"/>
        </w:rPr>
        <w:tab/>
        <w:t>Action Description with journal page number</w:t>
      </w:r>
      <w:r w:rsidRPr="00247ECE">
        <w:rPr>
          <w:u w:val="single"/>
        </w:rPr>
        <w:tab/>
      </w:r>
    </w:p>
    <w:p w:rsidR="004D6B9D" w:rsidRDefault="004D6B9D" w:rsidP="004D6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6E4FE3">
        <w:t>Introduced and adopted (</w:t>
      </w:r>
      <w:hyperlink r:id="rId7" w:history="1">
        <w:r w:rsidRPr="006E4FE3">
          <w:rPr>
            <w:rStyle w:val="Hyperlink"/>
          </w:rPr>
          <w:t>House Journal</w:t>
        </w:r>
        <w:r w:rsidRPr="006E4FE3">
          <w:rPr>
            <w:rStyle w:val="Hyperlink"/>
          </w:rPr>
          <w:noBreakHyphen/>
          <w:t>page 70</w:t>
        </w:r>
      </w:hyperlink>
      <w:r w:rsidRPr="006E4FE3">
        <w:t>)</w:t>
      </w:r>
    </w:p>
    <w:p w:rsidR="004D6B9D" w:rsidRDefault="004D6B9D" w:rsidP="004D6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ECE" w:rsidRDefault="00247ECE" w:rsidP="00247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7ECE">
          <w:rPr>
            <w:rStyle w:val="Hyperlink"/>
          </w:rPr>
          <w:t>legislative information</w:t>
        </w:r>
      </w:hyperlink>
      <w:r>
        <w:t xml:space="preserve"> at the website</w:t>
      </w:r>
    </w:p>
    <w:p w:rsidR="00247ECE" w:rsidRDefault="00247ECE" w:rsidP="00247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ECE" w:rsidRPr="00247ECE" w:rsidRDefault="00247ECE" w:rsidP="00247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ECE" w:rsidRDefault="00247ECE" w:rsidP="00247ECE">
      <w:r w:rsidRPr="00247ECE">
        <w:rPr>
          <w:b/>
        </w:rPr>
        <w:t>VERSIONS OF THIS BILL</w:t>
      </w:r>
    </w:p>
    <w:p w:rsidR="00247ECE" w:rsidRDefault="00247ECE" w:rsidP="00247ECE"/>
    <w:p w:rsidR="00247ECE" w:rsidRDefault="00D54755" w:rsidP="00247ECE">
      <w:hyperlink r:id="rId9" w:history="1">
        <w:r w:rsidR="00247ECE">
          <w:rPr>
            <w:rStyle w:val="Hyperlink"/>
          </w:rPr>
          <w:t>1/24/2018</w:t>
        </w:r>
      </w:hyperlink>
    </w:p>
    <w:p w:rsidR="00247ECE" w:rsidRDefault="00247ECE" w:rsidP="00247ECE"/>
    <w:p w:rsidR="00247ECE" w:rsidRDefault="00247ECE" w:rsidP="00247ECE">
      <w:pPr>
        <w:sectPr w:rsidR="00247ECE" w:rsidSect="00247E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33B1" w:rsidRDefault="000C33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3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37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8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</w:t>
      </w:r>
      <w:r w:rsidRPr="00476AC4">
        <w:rPr>
          <w:color w:val="000000" w:themeColor="text1"/>
          <w:u w:color="000000" w:themeColor="text1"/>
        </w:rPr>
        <w:t>MARCH 2, 2018</w:t>
      </w:r>
      <w:r>
        <w:rPr>
          <w:color w:val="000000" w:themeColor="text1"/>
          <w:u w:color="000000" w:themeColor="text1"/>
        </w:rPr>
        <w:t xml:space="preserve">, AS </w:t>
      </w:r>
      <w:r w:rsidRPr="00476AC4">
        <w:rPr>
          <w:color w:val="000000" w:themeColor="text1"/>
          <w:u w:color="000000" w:themeColor="text1"/>
        </w:rPr>
        <w:t>NATIONAL SPEECH AND DEBATE EDUCATION DAY</w:t>
      </w:r>
      <w:r>
        <w:rPr>
          <w:color w:val="000000" w:themeColor="text1"/>
          <w:u w:color="000000" w:themeColor="text1"/>
        </w:rPr>
        <w:t xml:space="preserve">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5896" w:rsidRDefault="00573758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05896">
        <w:t xml:space="preserve">the members of the South Carolina House of Representatives are pleased to learn that the </w:t>
      </w:r>
      <w:r w:rsidR="00A05896" w:rsidRPr="00476AC4">
        <w:rPr>
          <w:color w:val="000000" w:themeColor="text1"/>
          <w:u w:color="000000" w:themeColor="text1"/>
        </w:rPr>
        <w:t xml:space="preserve">National Speech </w:t>
      </w:r>
      <w:r w:rsidR="00A05896">
        <w:rPr>
          <w:color w:val="000000" w:themeColor="text1"/>
          <w:u w:color="000000" w:themeColor="text1"/>
        </w:rPr>
        <w:t>and</w:t>
      </w:r>
      <w:r w:rsidR="00A05896" w:rsidRPr="00476AC4">
        <w:rPr>
          <w:color w:val="000000" w:themeColor="text1"/>
          <w:u w:color="000000" w:themeColor="text1"/>
        </w:rPr>
        <w:t xml:space="preserve"> Debate Association is </w:t>
      </w:r>
      <w:r w:rsidR="00A05896">
        <w:rPr>
          <w:color w:val="000000" w:themeColor="text1"/>
          <w:u w:color="000000" w:themeColor="text1"/>
        </w:rPr>
        <w:t>celebrating</w:t>
      </w:r>
      <w:r w:rsidR="00A05896" w:rsidRPr="00476AC4">
        <w:rPr>
          <w:color w:val="000000" w:themeColor="text1"/>
          <w:u w:color="000000" w:themeColor="text1"/>
        </w:rPr>
        <w:t xml:space="preserve"> National Speech and Debate Education Day</w:t>
      </w:r>
      <w:r w:rsidR="00B6214B">
        <w:rPr>
          <w:color w:val="000000" w:themeColor="text1"/>
          <w:u w:color="000000" w:themeColor="text1"/>
        </w:rPr>
        <w:t xml:space="preserve"> </w:t>
      </w:r>
      <w:r w:rsidR="00A05896">
        <w:rPr>
          <w:color w:val="000000" w:themeColor="text1"/>
          <w:u w:color="000000" w:themeColor="text1"/>
        </w:rPr>
        <w:t>in conjunction w</w:t>
      </w:r>
      <w:r w:rsidR="00A05896" w:rsidRPr="00476AC4">
        <w:rPr>
          <w:color w:val="000000" w:themeColor="text1"/>
          <w:u w:color="000000" w:themeColor="text1"/>
        </w:rPr>
        <w:t>ith national and local partners</w:t>
      </w:r>
      <w:r w:rsidR="00A05896">
        <w:rPr>
          <w:color w:val="000000" w:themeColor="text1"/>
          <w:u w:color="000000" w:themeColor="text1"/>
        </w:rPr>
        <w:t xml:space="preserve"> </w:t>
      </w:r>
      <w:r w:rsidR="00A05896" w:rsidRPr="00476AC4">
        <w:rPr>
          <w:color w:val="000000" w:themeColor="text1"/>
          <w:u w:color="000000" w:themeColor="text1"/>
        </w:rPr>
        <w:t xml:space="preserve">on </w:t>
      </w:r>
      <w:r w:rsidR="00A05896">
        <w:rPr>
          <w:color w:val="000000" w:themeColor="text1"/>
          <w:u w:color="000000" w:themeColor="text1"/>
        </w:rPr>
        <w:t>March 2, 2018</w:t>
      </w:r>
      <w:r w:rsidR="00A05896" w:rsidRPr="00476AC4">
        <w:rPr>
          <w:color w:val="000000" w:themeColor="text1"/>
          <w:u w:color="000000" w:themeColor="text1"/>
        </w:rPr>
        <w:t xml:space="preserve">; and </w:t>
      </w:r>
      <w:r w:rsidR="00A05896" w:rsidRPr="00476AC4">
        <w:rPr>
          <w:color w:val="000000" w:themeColor="text1"/>
          <w:u w:color="000000" w:themeColor="text1"/>
        </w:rPr>
        <w:tab/>
      </w: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476AC4">
        <w:rPr>
          <w:color w:val="000000" w:themeColor="text1"/>
          <w:u w:color="000000" w:themeColor="text1"/>
        </w:rPr>
        <w:t>this event serves to promo</w:t>
      </w:r>
      <w:r>
        <w:rPr>
          <w:color w:val="000000" w:themeColor="text1"/>
          <w:u w:color="000000" w:themeColor="text1"/>
        </w:rPr>
        <w:t>te better instruction in speech a</w:t>
      </w:r>
      <w:r w:rsidRPr="00476AC4">
        <w:rPr>
          <w:color w:val="000000" w:themeColor="text1"/>
          <w:u w:color="000000" w:themeColor="text1"/>
        </w:rPr>
        <w:t>nd debate across all grade level</w:t>
      </w:r>
      <w:r>
        <w:rPr>
          <w:color w:val="000000" w:themeColor="text1"/>
          <w:u w:color="000000" w:themeColor="text1"/>
        </w:rPr>
        <w:t>s</w:t>
      </w:r>
      <w:r w:rsidRPr="00476AC4">
        <w:rPr>
          <w:color w:val="000000" w:themeColor="text1"/>
          <w:u w:color="000000" w:themeColor="text1"/>
        </w:rPr>
        <w:t xml:space="preserve"> and to highlight the pivotal role thes</w:t>
      </w:r>
      <w:r>
        <w:rPr>
          <w:color w:val="000000" w:themeColor="text1"/>
          <w:u w:color="000000" w:themeColor="text1"/>
        </w:rPr>
        <w:t xml:space="preserve">e abilities play in </w:t>
      </w:r>
      <w:r w:rsidRPr="00476AC4">
        <w:rPr>
          <w:color w:val="000000" w:themeColor="text1"/>
          <w:u w:color="000000" w:themeColor="text1"/>
        </w:rPr>
        <w:t>personal advocacy, social movements, and public policy making; and</w:t>
      </w:r>
    </w:p>
    <w:p w:rsidR="00A05896" w:rsidRPr="00476AC4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476AC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476AC4">
        <w:rPr>
          <w:color w:val="000000" w:themeColor="text1"/>
          <w:u w:color="000000" w:themeColor="text1"/>
        </w:rPr>
        <w:t>peech and debate education helps students dev</w:t>
      </w:r>
      <w:r>
        <w:rPr>
          <w:color w:val="000000" w:themeColor="text1"/>
          <w:u w:color="000000" w:themeColor="text1"/>
        </w:rPr>
        <w:t xml:space="preserve">elop important skills in </w:t>
      </w:r>
      <w:r w:rsidRPr="00476AC4">
        <w:rPr>
          <w:color w:val="000000" w:themeColor="text1"/>
          <w:u w:color="000000" w:themeColor="text1"/>
        </w:rPr>
        <w:t xml:space="preserve">communication, critical thinking, creativity, and collaboration through the practice of public speaking; </w:t>
      </w:r>
      <w:r>
        <w:rPr>
          <w:color w:val="000000" w:themeColor="text1"/>
          <w:u w:color="000000" w:themeColor="text1"/>
        </w:rPr>
        <w:t>and</w:t>
      </w: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</w:t>
      </w:r>
      <w:r w:rsidRPr="00476AC4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</w:t>
      </w:r>
      <w:r w:rsidRPr="00476A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s</w:t>
      </w:r>
      <w:r w:rsidRPr="00476AC4">
        <w:rPr>
          <w:color w:val="000000" w:themeColor="text1"/>
          <w:u w:color="000000" w:themeColor="text1"/>
        </w:rPr>
        <w:t>peech and debate</w:t>
      </w:r>
      <w:r>
        <w:rPr>
          <w:color w:val="000000" w:themeColor="text1"/>
          <w:u w:color="000000" w:themeColor="text1"/>
        </w:rPr>
        <w:t xml:space="preserve"> </w:t>
      </w:r>
      <w:r w:rsidRPr="00476AC4">
        <w:rPr>
          <w:color w:val="000000" w:themeColor="text1"/>
          <w:u w:color="000000" w:themeColor="text1"/>
        </w:rPr>
        <w:t xml:space="preserve">learn not only to analyze and express </w:t>
      </w:r>
      <w:r>
        <w:rPr>
          <w:color w:val="000000" w:themeColor="text1"/>
          <w:u w:color="000000" w:themeColor="text1"/>
        </w:rPr>
        <w:t xml:space="preserve">complex ideas effectively, but </w:t>
      </w:r>
      <w:r w:rsidRPr="00476AC4">
        <w:rPr>
          <w:color w:val="000000" w:themeColor="text1"/>
          <w:u w:color="000000" w:themeColor="text1"/>
        </w:rPr>
        <w:t xml:space="preserve">also to listen, concur, question, or dissent with reason and compassion; and </w:t>
      </w:r>
    </w:p>
    <w:p w:rsidR="00B6214B" w:rsidRPr="00476AC4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96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 w:rsidR="00B6214B">
        <w:rPr>
          <w:color w:val="000000" w:themeColor="text1"/>
          <w:u w:color="000000" w:themeColor="text1"/>
        </w:rPr>
        <w:t>hereas, a</w:t>
      </w:r>
      <w:r w:rsidRPr="00476AC4">
        <w:rPr>
          <w:color w:val="000000" w:themeColor="text1"/>
          <w:u w:color="000000" w:themeColor="text1"/>
        </w:rPr>
        <w:t>cross the country, countless educators devote in</w:t>
      </w:r>
      <w:r w:rsidR="007A0BEA">
        <w:rPr>
          <w:color w:val="000000" w:themeColor="text1"/>
          <w:u w:color="000000" w:themeColor="text1"/>
        </w:rPr>
        <w:noBreakHyphen/>
      </w:r>
      <w:r w:rsidRPr="00476AC4">
        <w:rPr>
          <w:color w:val="000000" w:themeColor="text1"/>
          <w:u w:color="000000" w:themeColor="text1"/>
        </w:rPr>
        <w:t>school, after</w:t>
      </w:r>
      <w:r w:rsidR="007A0BEA">
        <w:rPr>
          <w:color w:val="000000" w:themeColor="text1"/>
          <w:u w:color="000000" w:themeColor="text1"/>
        </w:rPr>
        <w:noBreakHyphen/>
      </w:r>
      <w:r w:rsidRPr="00476AC4">
        <w:rPr>
          <w:color w:val="000000" w:themeColor="text1"/>
          <w:u w:color="000000" w:themeColor="text1"/>
        </w:rPr>
        <w:t>school, and weekend time to support their students in s</w:t>
      </w:r>
      <w:r>
        <w:rPr>
          <w:color w:val="000000" w:themeColor="text1"/>
          <w:u w:color="000000" w:themeColor="text1"/>
        </w:rPr>
        <w:t xml:space="preserve">peech and debate practices and </w:t>
      </w:r>
      <w:r w:rsidRPr="00476AC4">
        <w:rPr>
          <w:color w:val="000000" w:themeColor="text1"/>
          <w:u w:color="000000" w:themeColor="text1"/>
        </w:rPr>
        <w:t>competitions, and the example of hard work and dedication t</w:t>
      </w:r>
      <w:r>
        <w:rPr>
          <w:color w:val="000000" w:themeColor="text1"/>
          <w:u w:color="000000" w:themeColor="text1"/>
        </w:rPr>
        <w:t>hey set has lasting, positive</w:t>
      </w:r>
      <w:r w:rsidRPr="00476AC4">
        <w:rPr>
          <w:color w:val="000000" w:themeColor="text1"/>
          <w:u w:color="000000" w:themeColor="text1"/>
        </w:rPr>
        <w:t xml:space="preserve"> impact on their pupils; and</w:t>
      </w:r>
    </w:p>
    <w:p w:rsidR="00B6214B" w:rsidRPr="00476AC4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14B" w:rsidRDefault="00A05896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76AC4">
        <w:rPr>
          <w:color w:val="000000" w:themeColor="text1"/>
          <w:u w:color="000000" w:themeColor="text1"/>
        </w:rPr>
        <w:t>W</w:t>
      </w:r>
      <w:r w:rsidR="00B6214B">
        <w:rPr>
          <w:color w:val="000000" w:themeColor="text1"/>
          <w:u w:color="000000" w:themeColor="text1"/>
        </w:rPr>
        <w:t>hereas</w:t>
      </w:r>
      <w:r w:rsidRPr="00476AC4">
        <w:rPr>
          <w:color w:val="000000" w:themeColor="text1"/>
          <w:u w:color="000000" w:themeColor="text1"/>
        </w:rPr>
        <w:t xml:space="preserve">, </w:t>
      </w:r>
      <w:r w:rsidR="00B6214B">
        <w:rPr>
          <w:color w:val="000000" w:themeColor="text1"/>
          <w:u w:color="000000" w:themeColor="text1"/>
        </w:rPr>
        <w:t>t</w:t>
      </w:r>
      <w:r w:rsidRPr="00476AC4">
        <w:rPr>
          <w:color w:val="000000" w:themeColor="text1"/>
          <w:u w:color="000000" w:themeColor="text1"/>
        </w:rPr>
        <w:t xml:space="preserve">he skills learned through speech and debate serve students well throughout their lives, and this occasion presents a </w:t>
      </w:r>
      <w:r w:rsidRPr="00476AC4">
        <w:rPr>
          <w:color w:val="000000" w:themeColor="text1"/>
          <w:u w:color="000000" w:themeColor="text1"/>
        </w:rPr>
        <w:lastRenderedPageBreak/>
        <w:t>welcome</w:t>
      </w:r>
      <w:r w:rsidR="00B6214B">
        <w:rPr>
          <w:color w:val="000000" w:themeColor="text1"/>
          <w:u w:color="000000" w:themeColor="text1"/>
        </w:rPr>
        <w:t>d</w:t>
      </w:r>
      <w:r w:rsidRPr="00476AC4">
        <w:rPr>
          <w:color w:val="000000" w:themeColor="text1"/>
          <w:u w:color="000000" w:themeColor="text1"/>
        </w:rPr>
        <w:t xml:space="preserve"> opportunity to recognize </w:t>
      </w:r>
      <w:r w:rsidR="00B6214B">
        <w:rPr>
          <w:color w:val="000000" w:themeColor="text1"/>
          <w:u w:color="000000" w:themeColor="text1"/>
        </w:rPr>
        <w:t>speech and debate</w:t>
      </w:r>
      <w:r w:rsidRPr="00476AC4">
        <w:rPr>
          <w:color w:val="000000" w:themeColor="text1"/>
          <w:u w:color="000000" w:themeColor="text1"/>
        </w:rPr>
        <w:t xml:space="preserve"> instruction as an essential component of a well</w:t>
      </w:r>
      <w:r w:rsidR="007A0BEA">
        <w:rPr>
          <w:color w:val="000000" w:themeColor="text1"/>
          <w:u w:color="000000" w:themeColor="text1"/>
        </w:rPr>
        <w:noBreakHyphen/>
      </w:r>
      <w:r w:rsidRPr="00476AC4">
        <w:rPr>
          <w:color w:val="000000" w:themeColor="text1"/>
          <w:u w:color="000000" w:themeColor="text1"/>
        </w:rPr>
        <w:t>rounded curriculum</w:t>
      </w:r>
      <w:r w:rsidR="00B6214B">
        <w:rPr>
          <w:color w:val="000000" w:themeColor="text1"/>
          <w:u w:color="000000" w:themeColor="text1"/>
        </w:rPr>
        <w:t>; and</w:t>
      </w:r>
    </w:p>
    <w:p w:rsidR="00B6214B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3758" w:rsidRDefault="00B6214B" w:rsidP="00A0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7A0BEA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South Carolina House of Representatives appreciate the efforts of the </w:t>
      </w:r>
      <w:r w:rsidRPr="00476AC4">
        <w:rPr>
          <w:color w:val="000000" w:themeColor="text1"/>
          <w:u w:color="000000" w:themeColor="text1"/>
        </w:rPr>
        <w:t xml:space="preserve">National Speech </w:t>
      </w:r>
      <w:r>
        <w:rPr>
          <w:color w:val="000000" w:themeColor="text1"/>
          <w:u w:color="000000" w:themeColor="text1"/>
        </w:rPr>
        <w:t>and</w:t>
      </w:r>
      <w:r w:rsidRPr="00476AC4">
        <w:rPr>
          <w:color w:val="000000" w:themeColor="text1"/>
          <w:u w:color="000000" w:themeColor="text1"/>
        </w:rPr>
        <w:t xml:space="preserve"> Debate Association</w:t>
      </w:r>
      <w:r>
        <w:rPr>
          <w:color w:val="000000" w:themeColor="text1"/>
          <w:u w:color="000000" w:themeColor="text1"/>
        </w:rPr>
        <w:t xml:space="preserve"> </w:t>
      </w:r>
      <w:r w:rsidR="007A0BE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encourage educators throughout our great State to inculcate the principles of speech and debate into the lives of our students</w:t>
      </w:r>
      <w:r w:rsidR="00573758">
        <w:t>.  Now, therefore,</w:t>
      </w: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758" w:rsidRDefault="00573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5896">
        <w:t xml:space="preserve"> </w:t>
      </w:r>
      <w:r w:rsidR="007A0BEA">
        <w:t xml:space="preserve">the members of the House of Representatives of the State of South Carolina, by this resolution, </w:t>
      </w:r>
      <w:r w:rsidR="00A05896">
        <w:t xml:space="preserve">declare </w:t>
      </w:r>
      <w:r w:rsidR="00A05896">
        <w:rPr>
          <w:color w:val="000000" w:themeColor="text1"/>
          <w:u w:color="000000" w:themeColor="text1"/>
        </w:rPr>
        <w:t>March 2,</w:t>
      </w:r>
      <w:r w:rsidR="00A05896" w:rsidRPr="00476AC4">
        <w:rPr>
          <w:color w:val="000000" w:themeColor="text1"/>
          <w:u w:color="000000" w:themeColor="text1"/>
        </w:rPr>
        <w:t xml:space="preserve"> 2018</w:t>
      </w:r>
      <w:r w:rsidR="00A05896">
        <w:rPr>
          <w:color w:val="000000" w:themeColor="text1"/>
          <w:u w:color="000000" w:themeColor="text1"/>
        </w:rPr>
        <w:t xml:space="preserve">, as </w:t>
      </w:r>
      <w:r w:rsidR="00A05896" w:rsidRPr="00476AC4">
        <w:rPr>
          <w:color w:val="000000" w:themeColor="text1"/>
          <w:u w:color="000000" w:themeColor="text1"/>
        </w:rPr>
        <w:t>National Speech and Debate Education Day</w:t>
      </w:r>
      <w:r w:rsidR="00A05896">
        <w:rPr>
          <w:color w:val="000000" w:themeColor="text1"/>
          <w:u w:color="000000" w:themeColor="text1"/>
        </w:rPr>
        <w:t xml:space="preserve"> in the State of South Carolina.</w:t>
      </w:r>
    </w:p>
    <w:p w:rsidR="002C4D0E" w:rsidRDefault="007A0B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ECE" w:rsidRDefault="00247ECE" w:rsidP="00247ECE">
      <w:pPr>
        <w:suppressAutoHyphens/>
      </w:pPr>
    </w:p>
    <w:sectPr w:rsidR="00247ECE" w:rsidSect="00247E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14B" w:rsidRDefault="00B6214B" w:rsidP="009F0C77">
      <w:r>
        <w:separator/>
      </w:r>
    </w:p>
  </w:endnote>
  <w:endnote w:type="continuationSeparator" w:id="0">
    <w:p w:rsidR="00B6214B" w:rsidRDefault="00B621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52183C-012C-4DE5-9D5B-7A8AFDE9F18C}"/>
    <w:embedBold r:id="rId2" w:fontKey="{8B61D062-E9DC-458F-BF6E-FDE1430F60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CDEAD6-9946-452A-A5A1-A1CA5A440A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23740F-607A-48F9-A3A2-4DC5E1A64E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ACC4D7-244A-4305-93C3-4D362C5DFA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ECE" w:rsidRPr="000C33B1" w:rsidRDefault="00247ECE" w:rsidP="000C33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2E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14B" w:rsidRDefault="00B6214B" w:rsidP="009F0C77">
      <w:r>
        <w:separator/>
      </w:r>
    </w:p>
  </w:footnote>
  <w:footnote w:type="continuationSeparator" w:id="0">
    <w:p w:rsidR="00B6214B" w:rsidRDefault="00B621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07CM18"/>
    <w:docVar w:name="CoverBillType" w:val="r"/>
    <w:docVar w:name="DocPath" w:val="L:\Council\bills\GM\25107CM18.DOCX"/>
    <w:docVar w:name="dvBillNumber" w:val="46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3758"/>
    <w:rsid w:val="00011869"/>
    <w:rsid w:val="00015CD6"/>
    <w:rsid w:val="000C33B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685"/>
    <w:rsid w:val="001D08F2"/>
    <w:rsid w:val="001D3A58"/>
    <w:rsid w:val="001D525B"/>
    <w:rsid w:val="001D7F4F"/>
    <w:rsid w:val="00205238"/>
    <w:rsid w:val="002321B6"/>
    <w:rsid w:val="00247ECE"/>
    <w:rsid w:val="00250967"/>
    <w:rsid w:val="002543C8"/>
    <w:rsid w:val="0025541D"/>
    <w:rsid w:val="00284AAE"/>
    <w:rsid w:val="002C4D0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B9D"/>
    <w:rsid w:val="004E7D54"/>
    <w:rsid w:val="005273C6"/>
    <w:rsid w:val="00530A69"/>
    <w:rsid w:val="00545593"/>
    <w:rsid w:val="00556EBF"/>
    <w:rsid w:val="0057375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0BE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89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14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688"/>
    <w:rsid w:val="00E92EEF"/>
    <w:rsid w:val="00EA2E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5AD06-9341-4D9F-9721-3BA44E4E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B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7E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93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00EF6-68CA-4C42-B755-FA30CC1E0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522</Words>
  <Characters>3180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4693: National Speech and Debate Day - South Carolina Legislature Online</dc:title>
  <dc:creator>Gail Pinckney Moore</dc:creator>
  <cp:lastModifiedBy>S Volk</cp:lastModifiedBy>
  <cp:revision>2</cp:revision>
  <cp:lastPrinted>2018-01-23T21:34:00Z</cp:lastPrinted>
  <dcterms:created xsi:type="dcterms:W3CDTF">2018-01-26T19:49:00Z</dcterms:created>
  <dcterms:modified xsi:type="dcterms:W3CDTF">2018-01-26T19:49:00Z</dcterms:modified>
</cp:coreProperties>
</file>