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035F" w:rsidRDefault="005A035F" w:rsidP="005A035F">
      <w:pPr>
        <w:widowControl w:val="0"/>
        <w:jc w:val="center"/>
      </w:pPr>
      <w:r w:rsidRPr="005A035F">
        <w:rPr>
          <w:b/>
        </w:rPr>
        <w:t>South Carolina General Assembly</w:t>
      </w:r>
    </w:p>
    <w:p w:rsidR="005A035F" w:rsidRDefault="005A035F" w:rsidP="005A035F">
      <w:pPr>
        <w:widowControl w:val="0"/>
        <w:jc w:val="center"/>
      </w:pPr>
      <w:r>
        <w:t>122nd Session, 2017-2018</w:t>
      </w:r>
    </w:p>
    <w:p w:rsidR="005A035F" w:rsidRDefault="005A035F" w:rsidP="005A035F">
      <w:pPr>
        <w:widowControl w:val="0"/>
        <w:jc w:val="left"/>
      </w:pPr>
    </w:p>
    <w:p w:rsidR="005A035F" w:rsidRDefault="005A035F" w:rsidP="005A035F">
      <w:pPr>
        <w:widowControl w:val="0"/>
        <w:jc w:val="left"/>
        <w:rPr>
          <w:b/>
        </w:rPr>
      </w:pPr>
      <w:r w:rsidRPr="005A035F">
        <w:rPr>
          <w:b/>
        </w:rPr>
        <w:t>H. 4740</w:t>
      </w:r>
    </w:p>
    <w:p w:rsidR="005A035F" w:rsidRDefault="005A035F" w:rsidP="005A035F">
      <w:pPr>
        <w:widowControl w:val="0"/>
        <w:jc w:val="left"/>
        <w:rPr>
          <w:b/>
        </w:rPr>
      </w:pPr>
    </w:p>
    <w:p w:rsidR="005A035F" w:rsidRDefault="005A035F" w:rsidP="005A035F">
      <w:pPr>
        <w:widowControl w:val="0"/>
        <w:jc w:val="left"/>
      </w:pPr>
      <w:r w:rsidRPr="005A035F">
        <w:rPr>
          <w:b/>
        </w:rPr>
        <w:t>STATUS INFORMATION</w:t>
      </w:r>
    </w:p>
    <w:p w:rsidR="005A035F" w:rsidRDefault="005A035F" w:rsidP="005A035F">
      <w:pPr>
        <w:widowControl w:val="0"/>
        <w:jc w:val="left"/>
      </w:pPr>
    </w:p>
    <w:p w:rsidR="005A035F" w:rsidRDefault="005A035F" w:rsidP="005A035F">
      <w:pPr>
        <w:widowControl w:val="0"/>
        <w:jc w:val="left"/>
      </w:pPr>
      <w:r>
        <w:t>House Resolution</w:t>
      </w:r>
    </w:p>
    <w:p w:rsidR="005A035F" w:rsidRDefault="005A035F" w:rsidP="005A035F">
      <w:pPr>
        <w:widowControl w:val="0"/>
        <w:jc w:val="left"/>
      </w:pPr>
      <w:r>
        <w:t>Sponsors: Reps. Clemmons, Alexander, Allison, Anderson, Anthony, Arrington, Atkinson, Atwater, Bales, Ballentine, Bamberg, Bannister, Bennett, Bernstein, Blackwell, Bowers, Bradley, Brawley, Brown, Bryant, Burns, Caskey, Chumley, Clary,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5A035F" w:rsidRDefault="005A035F" w:rsidP="005A035F">
      <w:pPr>
        <w:widowControl w:val="0"/>
        <w:jc w:val="left"/>
      </w:pPr>
      <w:r>
        <w:t>Document Path: l:\council\bills\rt\17275zw18.docx</w:t>
      </w:r>
    </w:p>
    <w:p w:rsidR="005A035F" w:rsidRDefault="005A035F" w:rsidP="005A035F">
      <w:pPr>
        <w:widowControl w:val="0"/>
        <w:jc w:val="left"/>
      </w:pPr>
    </w:p>
    <w:p w:rsidR="005A035F" w:rsidRDefault="005A035F" w:rsidP="005A035F">
      <w:pPr>
        <w:widowControl w:val="0"/>
        <w:jc w:val="left"/>
      </w:pPr>
      <w:r>
        <w:t>Introduced in the House on January 31, 2018</w:t>
      </w:r>
    </w:p>
    <w:p w:rsidR="005A035F" w:rsidRDefault="005A035F" w:rsidP="005A035F">
      <w:pPr>
        <w:widowControl w:val="0"/>
        <w:jc w:val="left"/>
      </w:pPr>
      <w:r>
        <w:t>Adopted by the House on January 31, 2018</w:t>
      </w:r>
    </w:p>
    <w:p w:rsidR="005A035F" w:rsidRDefault="005A035F" w:rsidP="005A035F">
      <w:pPr>
        <w:widowControl w:val="0"/>
        <w:jc w:val="left"/>
      </w:pPr>
    </w:p>
    <w:p w:rsidR="005A035F" w:rsidRDefault="005A035F" w:rsidP="005A035F">
      <w:pPr>
        <w:widowControl w:val="0"/>
        <w:jc w:val="left"/>
      </w:pPr>
      <w:r>
        <w:t xml:space="preserve">Summary: </w:t>
      </w:r>
      <w:r w:rsidR="002749AC">
        <w:t>Quinn Hunter Blankenship</w:t>
      </w:r>
    </w:p>
    <w:p w:rsidR="005A035F" w:rsidRDefault="005A035F" w:rsidP="005A035F">
      <w:pPr>
        <w:widowControl w:val="0"/>
        <w:jc w:val="left"/>
      </w:pPr>
    </w:p>
    <w:p w:rsidR="005A035F" w:rsidRDefault="005A035F" w:rsidP="005A035F">
      <w:pPr>
        <w:widowControl w:val="0"/>
        <w:jc w:val="left"/>
      </w:pPr>
    </w:p>
    <w:p w:rsidR="005A035F" w:rsidRDefault="005A035F" w:rsidP="005A035F">
      <w:pPr>
        <w:widowControl w:val="0"/>
        <w:tabs>
          <w:tab w:val="center" w:pos="590"/>
          <w:tab w:val="center" w:pos="1440"/>
          <w:tab w:val="left" w:pos="1872"/>
          <w:tab w:val="left" w:pos="9187"/>
        </w:tabs>
        <w:jc w:val="left"/>
      </w:pPr>
      <w:r w:rsidRPr="005A035F">
        <w:rPr>
          <w:b/>
        </w:rPr>
        <w:t>HISTORY OF LEGISLATIVE ACTIONS</w:t>
      </w:r>
    </w:p>
    <w:p w:rsidR="005A035F" w:rsidRDefault="005A035F" w:rsidP="005A035F">
      <w:pPr>
        <w:widowControl w:val="0"/>
        <w:tabs>
          <w:tab w:val="center" w:pos="590"/>
          <w:tab w:val="center" w:pos="1440"/>
          <w:tab w:val="left" w:pos="1872"/>
          <w:tab w:val="left" w:pos="9187"/>
        </w:tabs>
        <w:jc w:val="left"/>
      </w:pPr>
    </w:p>
    <w:p w:rsidR="005A035F" w:rsidRPr="005A035F" w:rsidRDefault="005A035F" w:rsidP="005A035F">
      <w:pPr>
        <w:widowControl w:val="0"/>
        <w:tabs>
          <w:tab w:val="center" w:pos="590"/>
          <w:tab w:val="center" w:pos="1440"/>
          <w:tab w:val="left" w:pos="1872"/>
          <w:tab w:val="left" w:pos="9187"/>
        </w:tabs>
        <w:jc w:val="left"/>
      </w:pPr>
      <w:r w:rsidRPr="005A035F">
        <w:rPr>
          <w:u w:val="single"/>
        </w:rPr>
        <w:tab/>
        <w:t>Date</w:t>
      </w:r>
      <w:r w:rsidRPr="005A035F">
        <w:rPr>
          <w:u w:val="single"/>
        </w:rPr>
        <w:tab/>
        <w:t>Body</w:t>
      </w:r>
      <w:r w:rsidRPr="005A035F">
        <w:rPr>
          <w:u w:val="single"/>
        </w:rPr>
        <w:tab/>
        <w:t>Action Description with journal page number</w:t>
      </w:r>
      <w:r w:rsidRPr="005A035F">
        <w:rPr>
          <w:u w:val="single"/>
        </w:rPr>
        <w:tab/>
      </w:r>
    </w:p>
    <w:p w:rsidR="003C5CEF" w:rsidRDefault="003C5CEF" w:rsidP="003C5CEF">
      <w:pPr>
        <w:widowControl w:val="0"/>
        <w:tabs>
          <w:tab w:val="right" w:pos="1008"/>
          <w:tab w:val="left" w:pos="1152"/>
          <w:tab w:val="left" w:pos="1872"/>
          <w:tab w:val="left" w:pos="9187"/>
        </w:tabs>
        <w:ind w:left="2088" w:hanging="2088"/>
        <w:jc w:val="left"/>
      </w:pPr>
      <w:r>
        <w:tab/>
        <w:t>1/31/2018</w:t>
      </w:r>
      <w:r>
        <w:tab/>
        <w:t>House</w:t>
      </w:r>
      <w:r>
        <w:tab/>
      </w:r>
      <w:r w:rsidRPr="00D94122">
        <w:t>Introduced and adopted (</w:t>
      </w:r>
      <w:hyperlink r:id="rId7" w:history="1">
        <w:r w:rsidRPr="00D94122">
          <w:rPr>
            <w:rStyle w:val="Hyperlink"/>
          </w:rPr>
          <w:t>House Journal</w:t>
        </w:r>
        <w:r w:rsidRPr="00D94122">
          <w:rPr>
            <w:rStyle w:val="Hyperlink"/>
          </w:rPr>
          <w:noBreakHyphen/>
          <w:t>page 33</w:t>
        </w:r>
      </w:hyperlink>
      <w:r w:rsidRPr="00D94122">
        <w:t>)</w:t>
      </w:r>
    </w:p>
    <w:p w:rsidR="003C5CEF" w:rsidRDefault="003C5CEF" w:rsidP="003C5CEF">
      <w:pPr>
        <w:widowControl w:val="0"/>
        <w:tabs>
          <w:tab w:val="right" w:pos="1008"/>
          <w:tab w:val="left" w:pos="1152"/>
          <w:tab w:val="left" w:pos="1872"/>
          <w:tab w:val="left" w:pos="9187"/>
        </w:tabs>
        <w:ind w:left="2088" w:hanging="2088"/>
        <w:jc w:val="left"/>
      </w:pPr>
    </w:p>
    <w:p w:rsidR="005A035F" w:rsidRDefault="005A035F" w:rsidP="005A035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5A035F">
          <w:rPr>
            <w:rStyle w:val="Hyperlink"/>
          </w:rPr>
          <w:t>legislative information</w:t>
        </w:r>
      </w:hyperlink>
      <w:r>
        <w:t xml:space="preserve"> at the website</w:t>
      </w:r>
    </w:p>
    <w:p w:rsidR="005A035F" w:rsidRDefault="005A035F" w:rsidP="005A035F">
      <w:pPr>
        <w:widowControl w:val="0"/>
        <w:tabs>
          <w:tab w:val="right" w:pos="1008"/>
          <w:tab w:val="left" w:pos="1152"/>
          <w:tab w:val="left" w:pos="1872"/>
          <w:tab w:val="left" w:pos="9187"/>
        </w:tabs>
        <w:ind w:left="2088" w:hanging="2088"/>
        <w:jc w:val="left"/>
      </w:pPr>
    </w:p>
    <w:p w:rsidR="005A035F" w:rsidRPr="005A035F" w:rsidRDefault="005A035F" w:rsidP="005A035F">
      <w:pPr>
        <w:widowControl w:val="0"/>
        <w:tabs>
          <w:tab w:val="right" w:pos="1008"/>
          <w:tab w:val="left" w:pos="1152"/>
          <w:tab w:val="left" w:pos="1872"/>
          <w:tab w:val="left" w:pos="9187"/>
        </w:tabs>
        <w:ind w:left="2088" w:hanging="2088"/>
        <w:jc w:val="left"/>
      </w:pPr>
    </w:p>
    <w:p w:rsidR="005A035F" w:rsidRDefault="005A035F" w:rsidP="005A035F">
      <w:r w:rsidRPr="005A035F">
        <w:rPr>
          <w:b/>
        </w:rPr>
        <w:t>VERSIONS OF THIS BILL</w:t>
      </w:r>
    </w:p>
    <w:p w:rsidR="005A035F" w:rsidRDefault="005A035F" w:rsidP="005A035F"/>
    <w:p w:rsidR="005A035F" w:rsidRDefault="00F25686" w:rsidP="005A035F">
      <w:hyperlink r:id="rId9" w:history="1">
        <w:r w:rsidR="005A035F">
          <w:rPr>
            <w:rStyle w:val="Hyperlink"/>
          </w:rPr>
          <w:t>1/31/2018</w:t>
        </w:r>
      </w:hyperlink>
    </w:p>
    <w:p w:rsidR="005A035F" w:rsidRDefault="005A035F" w:rsidP="005A035F"/>
    <w:p w:rsidR="005A035F" w:rsidRDefault="005A035F" w:rsidP="005A035F">
      <w:pPr>
        <w:sectPr w:rsidR="005A035F" w:rsidSect="005A035F">
          <w:pgSz w:w="12240" w:h="15840" w:code="1"/>
          <w:pgMar w:top="1080" w:right="1440" w:bottom="1080" w:left="1440" w:header="720" w:footer="720" w:gutter="0"/>
          <w:cols w:space="720"/>
          <w:noEndnote/>
          <w:docGrid w:linePitch="360"/>
        </w:sectPr>
      </w:pPr>
    </w:p>
    <w:p w:rsidR="00B40C9C" w:rsidRDefault="00B40C9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0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13FD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CB5" w:rsidRDefault="00CD3CB5" w:rsidP="00CD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bookmarkStart w:id="3" w:name="titletop"/>
      <w:bookmarkEnd w:id="3"/>
      <w:r>
        <w:rPr>
          <w:color w:val="000000" w:themeColor="text1"/>
        </w:rPr>
        <w:t>TO CONGRATULATE QUINN HUNTER BLANKENSHIP OF LITTLE RIVER FOR HIS REMARKABLE ACCOMPLISHMENTS IN THE BOY SCOUTS OF AMERICA AND TO SALUTE HIM UPON ACHIEVING THE CELEBRATED RANK OF EAGLE SCOUT, THE HIGHEST AWARD IN SCOUTING.</w:t>
      </w:r>
    </w:p>
    <w:p w:rsidR="00CD3CB5" w:rsidRDefault="00CD3CB5" w:rsidP="00CD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D3CB5" w:rsidRDefault="00CD3CB5" w:rsidP="00CD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the members of the House of Representatives of the State of South Carolina are pleased to learn that Quinn Hunter Blankenship of Troop 888 of the Pee Dee Area Council has successfully completed the prerequisites for the rank of Eagle Scout; and </w:t>
      </w:r>
    </w:p>
    <w:p w:rsidR="00CD3CB5" w:rsidRDefault="00CD3CB5" w:rsidP="00CD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D3CB5" w:rsidRDefault="00CD3CB5" w:rsidP="00CD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to merit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rPr>
        <w:noBreakHyphen/>
        <w:t>one merit badges, actively serve in a position of responsibility within his troop for six months, take part in a Scoutmaster conference, and successfully complete an Eagle Scout board of review; and</w:t>
      </w:r>
    </w:p>
    <w:p w:rsidR="00CD3CB5" w:rsidRDefault="00CD3CB5" w:rsidP="00CD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D3CB5" w:rsidRDefault="00CD3CB5" w:rsidP="00CD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only about five percent of Boy Scouts complete these rigorous requirements to achieve the prestigious rank of Eagle Scout; and</w:t>
      </w:r>
    </w:p>
    <w:p w:rsidR="00CD3CB5" w:rsidRDefault="00CD3CB5" w:rsidP="00CD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D3CB5" w:rsidRDefault="00CD3CB5" w:rsidP="00CD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in the early 1900s throughout the British Empire, the Scout Movement began to form troops as a result of reading Lord Robert Baden</w:t>
      </w:r>
      <w:r>
        <w:rPr>
          <w:color w:val="000000" w:themeColor="text1"/>
        </w:rPr>
        <w:noBreakHyphen/>
        <w:t>Powell</w:t>
      </w:r>
      <w:r w:rsidRPr="00CD3CB5">
        <w:rPr>
          <w:color w:val="000000" w:themeColor="text1"/>
        </w:rPr>
        <w:t>’</w:t>
      </w:r>
      <w:r>
        <w:rPr>
          <w:color w:val="000000" w:themeColor="text1"/>
        </w:rPr>
        <w:t>s “Aids to Scouting,” written to train soldiers. In 1910, at the age of fifty</w:t>
      </w:r>
      <w:r>
        <w:rPr>
          <w:color w:val="000000" w:themeColor="text1"/>
        </w:rPr>
        <w:noBreakHyphen/>
        <w:t>three, Lord Baden</w:t>
      </w:r>
      <w:r>
        <w:rPr>
          <w:color w:val="000000" w:themeColor="text1"/>
        </w:rPr>
        <w:noBreakHyphen/>
        <w:t>Powell retired from a highly successful career as a scout in the British army to give his attention to this work; and</w:t>
      </w:r>
    </w:p>
    <w:p w:rsidR="00CD3CB5" w:rsidRDefault="00CD3CB5" w:rsidP="00CD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D3CB5" w:rsidRDefault="00CD3CB5" w:rsidP="00CD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as an outgrowth of the Scout Movement in England and with the endorsement of the Chief Scout of the World, Lord Baden</w:t>
      </w:r>
      <w:r>
        <w:rPr>
          <w:color w:val="000000" w:themeColor="text1"/>
        </w:rPr>
        <w:noBreakHyphen/>
        <w:t>Powell, the Boy Scouts of America was formed in 1910, and for a century it has shaped future leaders of America by combining educational activities with lifelong values and fun; and</w:t>
      </w:r>
    </w:p>
    <w:p w:rsidR="00CD3CB5" w:rsidRDefault="00CD3CB5" w:rsidP="00CD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D3CB5" w:rsidRDefault="00CD3CB5" w:rsidP="00CD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the members of the South Carolina House of Representatives are grateful for the legacy of Scouting in America and take great pride in acknowledging the achievements of young South Carolinians like Quinn Hunter Blankenship who selflessly give of their time, talents, and energy to enrich their local communities and our State. Now, therefore,</w:t>
      </w:r>
    </w:p>
    <w:p w:rsidR="00CD3CB5" w:rsidRDefault="00CD3CB5" w:rsidP="00CD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D3CB5" w:rsidRDefault="00CD3CB5" w:rsidP="00CD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Be it resolved by the House of Representatives:</w:t>
      </w:r>
    </w:p>
    <w:p w:rsidR="00CD3CB5" w:rsidRDefault="00CD3CB5" w:rsidP="00CD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D3CB5" w:rsidRDefault="00CD3CB5" w:rsidP="00CD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That the members of the House of Representatives of the State of South Carolina, by this resolution, congratulate Quinn Hunter Blankenship of Little River for his remarkable accomplishments in the Boy Scouts of America and salute him upon achieving the celebrated rank of Eagle Scout, the highest award in Scouting.</w:t>
      </w:r>
    </w:p>
    <w:p w:rsidR="00CD3CB5" w:rsidRDefault="00CD3CB5" w:rsidP="00CD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D3CB5" w:rsidRDefault="00CD3CB5" w:rsidP="00CD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Be it further resolved that a copy of this resolution be presented to Quinn Hunter Blankenship.</w:t>
      </w:r>
    </w:p>
    <w:p w:rsidR="00A9235D" w:rsidRDefault="00CD3CB5" w:rsidP="00CD3C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5A035F" w:rsidRDefault="005A035F" w:rsidP="005A035F">
      <w:pPr>
        <w:suppressAutoHyphens/>
      </w:pPr>
    </w:p>
    <w:sectPr w:rsidR="005A035F" w:rsidSect="005A035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3FDB" w:rsidRDefault="00213FDB" w:rsidP="009F0C77">
      <w:r>
        <w:separator/>
      </w:r>
    </w:p>
  </w:endnote>
  <w:endnote w:type="continuationSeparator" w:id="0">
    <w:p w:rsidR="00213FDB" w:rsidRDefault="00213F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41B132F-E5BA-403B-B2CC-8C7B778AEEA7}"/>
    <w:embedBold r:id="rId2" w:fontKey="{8A591D2F-7811-4E0C-90B4-B19921558FE5}"/>
  </w:font>
  <w:font w:name="Calibri">
    <w:panose1 w:val="020F0502020204030204"/>
    <w:charset w:val="00"/>
    <w:family w:val="swiss"/>
    <w:pitch w:val="variable"/>
    <w:sig w:usb0="E00002FF" w:usb1="4000ACFF" w:usb2="00000001" w:usb3="00000000" w:csb0="0000019F" w:csb1="00000000"/>
    <w:embedRegular r:id="rId3" w:fontKey="{2206C0EA-0D7A-456B-A0DE-A2209C5103E4}"/>
  </w:font>
  <w:font w:name="Cambria">
    <w:panose1 w:val="02040503050406030204"/>
    <w:charset w:val="00"/>
    <w:family w:val="roman"/>
    <w:pitch w:val="variable"/>
    <w:sig w:usb0="E00002FF" w:usb1="400004FF" w:usb2="00000000" w:usb3="00000000" w:csb0="0000019F" w:csb1="00000000"/>
    <w:embedRegular r:id="rId4" w:fontKey="{F189E5BC-D63D-4FC5-ACA8-346493D529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035F" w:rsidRPr="00B40C9C" w:rsidRDefault="005A035F" w:rsidP="00B40C9C">
    <w:pPr>
      <w:pStyle w:val="Footer"/>
      <w:tabs>
        <w:tab w:val="clear" w:pos="4680"/>
        <w:tab w:val="clear" w:pos="9360"/>
        <w:tab w:val="center" w:pos="2995"/>
      </w:tabs>
      <w:spacing w:before="120"/>
    </w:pPr>
    <w:r>
      <w:t>[4740]</w:t>
    </w:r>
    <w:r>
      <w:tab/>
    </w:r>
    <w:r>
      <w:fldChar w:fldCharType="begin"/>
    </w:r>
    <w:r>
      <w:instrText xml:space="preserve"> PAGE  \* MERGEFORMAT </w:instrText>
    </w:r>
    <w:r>
      <w:fldChar w:fldCharType="separate"/>
    </w:r>
    <w:r w:rsidR="002749A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3FDB" w:rsidRDefault="00213FDB" w:rsidP="009F0C77">
      <w:r>
        <w:separator/>
      </w:r>
    </w:p>
  </w:footnote>
  <w:footnote w:type="continuationSeparator" w:id="0">
    <w:p w:rsidR="00213FDB" w:rsidRDefault="00213F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75ZW18"/>
    <w:docVar w:name="CoverBillType" w:val="r"/>
    <w:docVar w:name="DocPath" w:val="L:\Council\bills\RT\17275ZW18.DOCX"/>
    <w:docVar w:name="dvBillNumber" w:val="4740"/>
    <w:docVar w:name="dvBillNumberPrefix" w:val="H. "/>
    <w:docVar w:name="dvOriginalBody" w:val="House"/>
    <w:docVar w:name="dvSteno" w:val="RT"/>
    <w:docVar w:name="NameofBody" w:val="h"/>
    <w:docVar w:name="vGroup2" w:val="Council"/>
  </w:docVars>
  <w:rsids>
    <w:rsidRoot w:val="00213FD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3FDB"/>
    <w:rsid w:val="002321B6"/>
    <w:rsid w:val="00250967"/>
    <w:rsid w:val="002543C8"/>
    <w:rsid w:val="0025541D"/>
    <w:rsid w:val="002749AC"/>
    <w:rsid w:val="00284AAE"/>
    <w:rsid w:val="002E5912"/>
    <w:rsid w:val="00301B21"/>
    <w:rsid w:val="00325348"/>
    <w:rsid w:val="0032732C"/>
    <w:rsid w:val="00336AD0"/>
    <w:rsid w:val="0037079A"/>
    <w:rsid w:val="003C4DAB"/>
    <w:rsid w:val="003C5CEF"/>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035F"/>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65BA7"/>
    <w:rsid w:val="009B44AF"/>
    <w:rsid w:val="009C6A0B"/>
    <w:rsid w:val="009F0C77"/>
    <w:rsid w:val="009F4DD1"/>
    <w:rsid w:val="00A02543"/>
    <w:rsid w:val="00A41684"/>
    <w:rsid w:val="00A64E80"/>
    <w:rsid w:val="00A72BCD"/>
    <w:rsid w:val="00A741D9"/>
    <w:rsid w:val="00A833AB"/>
    <w:rsid w:val="00A9235D"/>
    <w:rsid w:val="00A9741D"/>
    <w:rsid w:val="00AC34A2"/>
    <w:rsid w:val="00AD1C9A"/>
    <w:rsid w:val="00AD4B17"/>
    <w:rsid w:val="00B40C9C"/>
    <w:rsid w:val="00B412D4"/>
    <w:rsid w:val="00BE3C22"/>
    <w:rsid w:val="00C0345E"/>
    <w:rsid w:val="00C31C95"/>
    <w:rsid w:val="00C3483A"/>
    <w:rsid w:val="00C74E9D"/>
    <w:rsid w:val="00C826DD"/>
    <w:rsid w:val="00C82FD3"/>
    <w:rsid w:val="00C92819"/>
    <w:rsid w:val="00C93988"/>
    <w:rsid w:val="00CC6B7B"/>
    <w:rsid w:val="00CD2089"/>
    <w:rsid w:val="00CD3CB5"/>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22F9F9-EB4B-462C-AE4B-8B46FFB64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A03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1881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740&amp;session=122&amp;summary=B" TargetMode="External"/><Relationship Id="rId3" Type="http://schemas.openxmlformats.org/officeDocument/2006/relationships/settings" Target="settings.xml"/><Relationship Id="rId7" Type="http://schemas.openxmlformats.org/officeDocument/2006/relationships/hyperlink" Target="file:///h:\hj\2018013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740_201801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0F756A-394C-485B-81CE-DA320672D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7382AC41.dotm</Template>
  <TotalTime>0</TotalTime>
  <Pages>3</Pages>
  <Words>641</Words>
  <Characters>3634</Characters>
  <Application>Microsoft Office Word</Application>
  <DocSecurity>0</DocSecurity>
  <Lines>108</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4740: Quinn Hunter Blankenship - South Carolina Legislature Online</dc:title>
  <dc:creator>Rebecca Turner</dc:creator>
  <cp:lastModifiedBy>S Volk</cp:lastModifiedBy>
  <cp:revision>2</cp:revision>
  <dcterms:created xsi:type="dcterms:W3CDTF">2018-02-02T16:31:00Z</dcterms:created>
  <dcterms:modified xsi:type="dcterms:W3CDTF">2018-02-02T16:31:00Z</dcterms:modified>
</cp:coreProperties>
</file>