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82D" w:rsidRDefault="00B8282D" w:rsidP="00B8282D">
      <w:pPr>
        <w:widowControl w:val="0"/>
        <w:jc w:val="center"/>
      </w:pPr>
      <w:r w:rsidRPr="00B8282D">
        <w:rPr>
          <w:b/>
        </w:rPr>
        <w:t>South Carolina General Assembly</w:t>
      </w:r>
    </w:p>
    <w:p w:rsidR="00B8282D" w:rsidRDefault="00B8282D" w:rsidP="00B8282D">
      <w:pPr>
        <w:widowControl w:val="0"/>
        <w:jc w:val="center"/>
      </w:pPr>
      <w:r>
        <w:t>122nd Session, 2017-2018</w:t>
      </w:r>
    </w:p>
    <w:p w:rsidR="00B8282D" w:rsidRDefault="00B8282D" w:rsidP="00B8282D">
      <w:pPr>
        <w:widowControl w:val="0"/>
        <w:jc w:val="left"/>
      </w:pPr>
    </w:p>
    <w:p w:rsidR="00B8282D" w:rsidRDefault="00B8282D" w:rsidP="00B8282D">
      <w:pPr>
        <w:widowControl w:val="0"/>
        <w:jc w:val="left"/>
        <w:rPr>
          <w:b/>
        </w:rPr>
      </w:pPr>
      <w:r w:rsidRPr="00B8282D">
        <w:rPr>
          <w:b/>
        </w:rPr>
        <w:t>H. 4815</w:t>
      </w:r>
    </w:p>
    <w:p w:rsidR="00B8282D" w:rsidRDefault="00B8282D" w:rsidP="00B8282D">
      <w:pPr>
        <w:widowControl w:val="0"/>
        <w:jc w:val="left"/>
        <w:rPr>
          <w:b/>
        </w:rPr>
      </w:pPr>
    </w:p>
    <w:p w:rsidR="00B8282D" w:rsidRDefault="00B8282D" w:rsidP="00B8282D">
      <w:pPr>
        <w:widowControl w:val="0"/>
        <w:jc w:val="left"/>
      </w:pPr>
      <w:r w:rsidRPr="00B8282D">
        <w:rPr>
          <w:b/>
        </w:rPr>
        <w:t>STATUS INFORMATION</w:t>
      </w:r>
    </w:p>
    <w:p w:rsidR="00B8282D" w:rsidRDefault="00B8282D" w:rsidP="00B8282D">
      <w:pPr>
        <w:widowControl w:val="0"/>
        <w:jc w:val="left"/>
      </w:pPr>
    </w:p>
    <w:p w:rsidR="00B8282D" w:rsidRDefault="00B8282D" w:rsidP="00B8282D">
      <w:pPr>
        <w:widowControl w:val="0"/>
        <w:jc w:val="left"/>
      </w:pPr>
      <w:r>
        <w:t>General Bill</w:t>
      </w:r>
    </w:p>
    <w:p w:rsidR="00B8282D" w:rsidRDefault="00F65E02" w:rsidP="00B8282D">
      <w:pPr>
        <w:widowControl w:val="0"/>
        <w:jc w:val="left"/>
      </w:pPr>
      <w:r>
        <w:t>Sponsors: Reps. Arrington and Knight</w:t>
      </w:r>
    </w:p>
    <w:p w:rsidR="00B8282D" w:rsidRDefault="00B8282D" w:rsidP="00B8282D">
      <w:pPr>
        <w:widowControl w:val="0"/>
        <w:jc w:val="left"/>
      </w:pPr>
      <w:r>
        <w:t>Document Path: l:\council\bills\agm\19279wab18.docx</w:t>
      </w:r>
    </w:p>
    <w:p w:rsidR="00B8282D" w:rsidRDefault="00B8282D" w:rsidP="00B8282D">
      <w:pPr>
        <w:widowControl w:val="0"/>
        <w:jc w:val="left"/>
      </w:pPr>
    </w:p>
    <w:p w:rsidR="000664F9" w:rsidRDefault="000664F9" w:rsidP="00B8282D">
      <w:pPr>
        <w:widowControl w:val="0"/>
        <w:jc w:val="left"/>
      </w:pPr>
      <w:r>
        <w:t>Introduced in the House on January 31, 2018</w:t>
      </w:r>
    </w:p>
    <w:p w:rsidR="000664F9" w:rsidRDefault="000664F9" w:rsidP="00B8282D">
      <w:pPr>
        <w:widowControl w:val="0"/>
        <w:jc w:val="left"/>
      </w:pPr>
      <w:r>
        <w:t>Introduced in the Senate on April 9, 2018</w:t>
      </w:r>
    </w:p>
    <w:p w:rsidR="000664F9" w:rsidRDefault="000664F9" w:rsidP="00B8282D">
      <w:pPr>
        <w:widowControl w:val="0"/>
        <w:jc w:val="left"/>
      </w:pPr>
      <w:r>
        <w:t>Last Amended on May 9, 2018</w:t>
      </w:r>
    </w:p>
    <w:p w:rsidR="000664F9" w:rsidRDefault="000664F9" w:rsidP="00B8282D">
      <w:pPr>
        <w:widowControl w:val="0"/>
        <w:jc w:val="left"/>
      </w:pPr>
      <w:r>
        <w:t>Currently residing in the House</w:t>
      </w:r>
    </w:p>
    <w:p w:rsidR="000664F9" w:rsidRDefault="000664F9" w:rsidP="00B8282D">
      <w:pPr>
        <w:widowControl w:val="0"/>
        <w:jc w:val="left"/>
      </w:pPr>
    </w:p>
    <w:p w:rsidR="00B8282D" w:rsidRDefault="00B8282D" w:rsidP="00B8282D">
      <w:pPr>
        <w:widowControl w:val="0"/>
        <w:jc w:val="left"/>
      </w:pPr>
      <w:r>
        <w:t xml:space="preserve">Summary: </w:t>
      </w:r>
      <w:r w:rsidR="00085A2B">
        <w:t>Speech-Language Pathologists Assistants exemptions</w:t>
      </w:r>
    </w:p>
    <w:p w:rsidR="00B8282D" w:rsidRDefault="00B8282D" w:rsidP="00B8282D">
      <w:pPr>
        <w:widowControl w:val="0"/>
        <w:jc w:val="left"/>
      </w:pPr>
    </w:p>
    <w:p w:rsidR="00B8282D" w:rsidRDefault="00B8282D" w:rsidP="00B8282D">
      <w:pPr>
        <w:widowControl w:val="0"/>
        <w:jc w:val="left"/>
      </w:pPr>
    </w:p>
    <w:p w:rsidR="00B8282D" w:rsidRDefault="00B8282D" w:rsidP="00B8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82D">
        <w:rPr>
          <w:b/>
        </w:rPr>
        <w:t>HISTORY OF LEGISLATIVE ACTIONS</w:t>
      </w:r>
    </w:p>
    <w:p w:rsidR="00B8282D" w:rsidRDefault="00B8282D" w:rsidP="00B8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282D" w:rsidRPr="00B8282D" w:rsidRDefault="00B8282D" w:rsidP="00B82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82D">
        <w:rPr>
          <w:u w:val="single"/>
        </w:rPr>
        <w:tab/>
        <w:t>Date</w:t>
      </w:r>
      <w:r w:rsidRPr="00B8282D">
        <w:rPr>
          <w:u w:val="single"/>
        </w:rPr>
        <w:tab/>
        <w:t>Body</w:t>
      </w:r>
      <w:r w:rsidRPr="00B8282D">
        <w:rPr>
          <w:u w:val="single"/>
        </w:rPr>
        <w:tab/>
        <w:t>Action Description with journal page number</w:t>
      </w:r>
      <w:r w:rsidRPr="00B8282D">
        <w:rPr>
          <w:u w:val="single"/>
        </w:rPr>
        <w:tab/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E109FF">
        <w:t>Introduced and read first time (</w:t>
      </w:r>
      <w:hyperlink r:id="rId7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78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E109FF">
        <w:t xml:space="preserve">Referred to </w:t>
      </w:r>
      <w:r>
        <w:t xml:space="preserve">Committee on </w:t>
      </w:r>
      <w:r w:rsidRPr="00E109FF">
        <w:rPr>
          <w:b/>
        </w:rPr>
        <w:t>Medical, Military, Public and Municipal Affairs</w:t>
      </w:r>
      <w:r w:rsidRPr="00E109FF">
        <w:t xml:space="preserve"> (</w:t>
      </w:r>
      <w:hyperlink r:id="rId8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78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E109FF">
        <w:t>Committee r</w:t>
      </w:r>
      <w:r>
        <w:t xml:space="preserve">eport: Favorable with amendment </w:t>
      </w:r>
      <w:r w:rsidRPr="00E109FF">
        <w:rPr>
          <w:b/>
        </w:rPr>
        <w:t>Medical, Military, Public and Municipal Affairs</w:t>
      </w:r>
      <w:r>
        <w:t xml:space="preserve"> </w:t>
      </w:r>
      <w:r w:rsidRPr="00E109FF">
        <w:t>(</w:t>
      </w:r>
      <w:hyperlink r:id="rId9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61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E109FF">
        <w:t>Member(s) request name added as sponsor: Knight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E109FF">
        <w:t>Amended (</w:t>
      </w:r>
      <w:hyperlink r:id="rId10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27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E109FF">
        <w:t>Read second time (</w:t>
      </w:r>
      <w:hyperlink r:id="rId11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27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E109FF">
        <w:t>Roll call Yeas</w:t>
      </w:r>
      <w:r>
        <w:noBreakHyphen/>
      </w:r>
      <w:r w:rsidRPr="00E109FF">
        <w:t>106  Nays</w:t>
      </w:r>
      <w:r>
        <w:noBreakHyphen/>
      </w:r>
      <w:r w:rsidRPr="00E109FF">
        <w:t>1 (</w:t>
      </w:r>
      <w:hyperlink r:id="rId12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29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E109FF">
        <w:t>Unanimous co</w:t>
      </w:r>
      <w:r>
        <w:t xml:space="preserve">nsent for third reading on next </w:t>
      </w:r>
      <w:r w:rsidRPr="00E109FF">
        <w:t>legislative day (</w:t>
      </w:r>
      <w:hyperlink r:id="rId13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44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4/6/2018</w:t>
      </w:r>
      <w:r>
        <w:tab/>
        <w:t>House</w:t>
      </w:r>
      <w:r>
        <w:tab/>
      </w:r>
      <w:r w:rsidRPr="00E109FF">
        <w:t>Rea</w:t>
      </w:r>
      <w:r>
        <w:t xml:space="preserve">d third time and sent to Senate </w:t>
      </w:r>
      <w:r w:rsidRPr="00E109FF">
        <w:t>(</w:t>
      </w:r>
      <w:hyperlink r:id="rId14" w:history="1">
        <w:r w:rsidRPr="00E109FF">
          <w:rPr>
            <w:rStyle w:val="Hyperlink"/>
          </w:rPr>
          <w:t>House Journal</w:t>
        </w:r>
        <w:r w:rsidRPr="00E109FF">
          <w:rPr>
            <w:rStyle w:val="Hyperlink"/>
          </w:rPr>
          <w:noBreakHyphen/>
          <w:t>page 3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4/6/2018</w:t>
      </w:r>
      <w:r>
        <w:tab/>
      </w:r>
      <w:r>
        <w:tab/>
      </w:r>
      <w:r w:rsidRPr="00E109FF">
        <w:t>Scrivener's error corrected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E109FF">
        <w:t>Introduced and read first time (</w:t>
      </w:r>
      <w:hyperlink r:id="rId15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16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E109FF">
        <w:t xml:space="preserve">Referred </w:t>
      </w:r>
      <w:r>
        <w:t xml:space="preserve">to Committee on </w:t>
      </w:r>
      <w:r w:rsidRPr="00E109FF">
        <w:rPr>
          <w:b/>
        </w:rPr>
        <w:t>Medical Affairs</w:t>
      </w:r>
      <w:r>
        <w:t xml:space="preserve"> </w:t>
      </w:r>
      <w:r w:rsidRPr="00E109FF">
        <w:t>(</w:t>
      </w:r>
      <w:hyperlink r:id="rId16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16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Senate</w:t>
      </w:r>
      <w:r>
        <w:tab/>
      </w:r>
      <w:r w:rsidRPr="00E109FF">
        <w:t>Recalled fr</w:t>
      </w:r>
      <w:r>
        <w:t xml:space="preserve">om Committee on </w:t>
      </w:r>
      <w:r w:rsidRPr="00E109FF">
        <w:rPr>
          <w:b/>
        </w:rPr>
        <w:t>Medical Affairs</w:t>
      </w:r>
      <w:r>
        <w:t xml:space="preserve"> </w:t>
      </w:r>
      <w:r w:rsidRPr="00E109FF">
        <w:t>(</w:t>
      </w:r>
      <w:hyperlink r:id="rId17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5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Senate</w:t>
      </w:r>
      <w:r>
        <w:tab/>
      </w:r>
      <w:r w:rsidRPr="00E109FF">
        <w:t>Committed to C</w:t>
      </w:r>
      <w:r>
        <w:t xml:space="preserve">ommittee on </w:t>
      </w:r>
      <w:r w:rsidRPr="00E109FF">
        <w:rPr>
          <w:b/>
        </w:rPr>
        <w:t>Labor, Commerce and Industry</w:t>
      </w:r>
      <w:r w:rsidRPr="00E109FF">
        <w:t xml:space="preserve"> (</w:t>
      </w:r>
      <w:hyperlink r:id="rId18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5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Senate</w:t>
      </w:r>
      <w:r>
        <w:tab/>
      </w:r>
      <w:r w:rsidRPr="00E109FF">
        <w:t xml:space="preserve">Committee report: </w:t>
      </w:r>
      <w:r>
        <w:t xml:space="preserve">Favorable with amendment </w:t>
      </w:r>
      <w:r w:rsidRPr="00E109FF">
        <w:rPr>
          <w:b/>
        </w:rPr>
        <w:t>Labor, Commerce and Industry</w:t>
      </w:r>
      <w:r w:rsidRPr="00E109FF">
        <w:t xml:space="preserve"> (</w:t>
      </w:r>
      <w:hyperlink r:id="rId19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16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Senate</w:t>
      </w:r>
      <w:r>
        <w:tab/>
      </w:r>
      <w:r w:rsidRPr="00E109FF">
        <w:t>Committee Amendment Adopted (</w:t>
      </w:r>
      <w:hyperlink r:id="rId20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93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Senate</w:t>
      </w:r>
      <w:r>
        <w:tab/>
      </w:r>
      <w:r w:rsidRPr="00E109FF">
        <w:t>Read second time (</w:t>
      </w:r>
      <w:hyperlink r:id="rId21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93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Senate</w:t>
      </w:r>
      <w:r>
        <w:tab/>
      </w:r>
      <w:r w:rsidRPr="00E109FF">
        <w:t>Roll call Ayes</w:t>
      </w:r>
      <w:r>
        <w:noBreakHyphen/>
      </w:r>
      <w:r w:rsidRPr="00E109FF">
        <w:t>42  Nays</w:t>
      </w:r>
      <w:r>
        <w:noBreakHyphen/>
      </w:r>
      <w:r w:rsidRPr="00E109FF">
        <w:t>0 (</w:t>
      </w:r>
      <w:hyperlink r:id="rId22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93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E109FF">
        <w:t>Read third time an</w:t>
      </w:r>
      <w:r>
        <w:t xml:space="preserve">d returned to House with </w:t>
      </w:r>
      <w:r w:rsidRPr="00E109FF">
        <w:t>amendments (</w:t>
      </w:r>
      <w:hyperlink r:id="rId23" w:history="1">
        <w:r w:rsidRPr="00E109FF">
          <w:rPr>
            <w:rStyle w:val="Hyperlink"/>
          </w:rPr>
          <w:t>Senate Journal</w:t>
        </w:r>
        <w:r w:rsidRPr="00E109FF">
          <w:rPr>
            <w:rStyle w:val="Hyperlink"/>
          </w:rPr>
          <w:noBreakHyphen/>
          <w:t>page 122</w:t>
        </w:r>
      </w:hyperlink>
      <w:r w:rsidRPr="00E109FF">
        <w:t>)</w:t>
      </w:r>
    </w:p>
    <w:p w:rsidR="000E1714" w:rsidRDefault="000E1714" w:rsidP="000E17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82D" w:rsidRDefault="00B8282D" w:rsidP="00B82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24" w:history="1">
        <w:r w:rsidRPr="00B8282D">
          <w:rPr>
            <w:rStyle w:val="Hyperlink"/>
          </w:rPr>
          <w:t>legislative information</w:t>
        </w:r>
      </w:hyperlink>
      <w:r>
        <w:t xml:space="preserve"> at the website</w:t>
      </w:r>
    </w:p>
    <w:p w:rsidR="00B8282D" w:rsidRDefault="00B8282D" w:rsidP="00B82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82D" w:rsidRPr="00B8282D" w:rsidRDefault="00B8282D" w:rsidP="00B82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82D" w:rsidRDefault="00B8282D" w:rsidP="00B8282D">
      <w:pPr>
        <w:widowControl w:val="0"/>
        <w:jc w:val="left"/>
      </w:pPr>
      <w:r w:rsidRPr="00B8282D">
        <w:rPr>
          <w:b/>
        </w:rPr>
        <w:t>VERSIONS OF THIS BILL</w:t>
      </w:r>
    </w:p>
    <w:p w:rsidR="00B8282D" w:rsidRDefault="00B8282D" w:rsidP="00B8282D">
      <w:pPr>
        <w:widowControl w:val="0"/>
        <w:jc w:val="left"/>
      </w:pPr>
    </w:p>
    <w:p w:rsidR="00B8282D" w:rsidRDefault="000E2E15" w:rsidP="00B8282D">
      <w:pPr>
        <w:widowControl w:val="0"/>
        <w:jc w:val="left"/>
      </w:pPr>
      <w:hyperlink r:id="rId25" w:history="1">
        <w:r w:rsidR="00B8282D">
          <w:rPr>
            <w:rStyle w:val="Hyperlink"/>
          </w:rPr>
          <w:t>1/31/2018</w:t>
        </w:r>
      </w:hyperlink>
    </w:p>
    <w:p w:rsidR="00B8282D" w:rsidRDefault="000E2E15" w:rsidP="00B8282D">
      <w:hyperlink r:id="rId26" w:history="1">
        <w:r w:rsidR="002B39EA" w:rsidRPr="002B39EA">
          <w:rPr>
            <w:rStyle w:val="Hyperlink"/>
          </w:rPr>
          <w:t>4/3/2018</w:t>
        </w:r>
      </w:hyperlink>
    </w:p>
    <w:p w:rsidR="002B39EA" w:rsidRDefault="000E2E15" w:rsidP="00B8282D">
      <w:hyperlink r:id="rId27" w:history="1">
        <w:r w:rsidR="00DA569A" w:rsidRPr="00DA569A">
          <w:rPr>
            <w:rStyle w:val="Hyperlink"/>
          </w:rPr>
          <w:t>4/5/2018</w:t>
        </w:r>
      </w:hyperlink>
    </w:p>
    <w:p w:rsidR="00DA569A" w:rsidRDefault="000E2E15" w:rsidP="00B8282D">
      <w:hyperlink r:id="rId28" w:history="1">
        <w:r w:rsidR="003614A8" w:rsidRPr="003614A8">
          <w:rPr>
            <w:rStyle w:val="Hyperlink"/>
          </w:rPr>
          <w:t>4/6/2018</w:t>
        </w:r>
      </w:hyperlink>
    </w:p>
    <w:p w:rsidR="003614A8" w:rsidRDefault="000E2E15" w:rsidP="00B8282D">
      <w:hyperlink r:id="rId29" w:history="1">
        <w:r w:rsidR="00DB0E3A" w:rsidRPr="00DB0E3A">
          <w:rPr>
            <w:rStyle w:val="Hyperlink"/>
          </w:rPr>
          <w:t>5/1/2018</w:t>
        </w:r>
      </w:hyperlink>
    </w:p>
    <w:p w:rsidR="00DB0E3A" w:rsidRDefault="000E2E15" w:rsidP="00B8282D">
      <w:hyperlink r:id="rId30" w:history="1">
        <w:r w:rsidR="00A501BB" w:rsidRPr="00A501BB">
          <w:rPr>
            <w:rStyle w:val="Hyperlink"/>
          </w:rPr>
          <w:t>5/9/2018</w:t>
        </w:r>
      </w:hyperlink>
    </w:p>
    <w:p w:rsidR="00A501BB" w:rsidRDefault="00A501BB" w:rsidP="00B8282D"/>
    <w:p w:rsidR="00B8282D" w:rsidRDefault="00B8282D" w:rsidP="00B8282D">
      <w:pPr>
        <w:sectPr w:rsidR="00B8282D" w:rsidSect="00B828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A501BB" w:rsidRPr="00BA54C6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16807">
      <w:pPr>
        <w:tabs>
          <w:tab w:val="right" w:pos="5933"/>
        </w:tabs>
        <w:suppressAutoHyphens/>
      </w:pPr>
      <w:r>
        <w:t>COMMITTEE AMENDMENT ADOPTED AND AMENDED</w:t>
      </w:r>
    </w:p>
    <w:p w:rsidR="00A501BB" w:rsidRDefault="00A501BB" w:rsidP="00F16807">
      <w:pPr>
        <w:tabs>
          <w:tab w:val="right" w:pos="5933"/>
        </w:tabs>
        <w:suppressAutoHyphens/>
      </w:pPr>
      <w:r>
        <w:t>May 9, 2018</w:t>
      </w:r>
    </w:p>
    <w:p w:rsidR="00A501BB" w:rsidRDefault="00A501BB" w:rsidP="00F16807">
      <w:pPr>
        <w:tabs>
          <w:tab w:val="right" w:pos="5933"/>
        </w:tabs>
        <w:suppressAutoHyphens/>
      </w:pPr>
    </w:p>
    <w:p w:rsidR="00A501BB" w:rsidRPr="00F16807" w:rsidRDefault="00A501BB" w:rsidP="00F1680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4815</w:t>
      </w: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16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Arrington and Knight</w:t>
      </w: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5/9/18--S.</w:t>
      </w: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2018.</w:t>
      </w:r>
    </w:p>
    <w:p w:rsidR="00A501BB" w:rsidRPr="00F16807" w:rsidRDefault="00A501BB" w:rsidP="00F16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A501BB" w:rsidRPr="00F16807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  <w:sectPr w:rsidR="00A501BB" w:rsidRPr="00F16807" w:rsidSect="00BA54C6">
          <w:footerReference w:type="default" r:id="rId3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325348" w:rsidRDefault="00A501BB" w:rsidP="00074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501BB" w:rsidRDefault="00A501B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690838" w:rsidRDefault="00A501BB" w:rsidP="00074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90838">
        <w:t>TO AMEND THE CODE OF LAWS OF SOUTH CAROLINA, 1976, BY ADDING SECTION 40</w:t>
      </w:r>
      <w:r>
        <w:noBreakHyphen/>
      </w:r>
      <w:r w:rsidRPr="00690838">
        <w:t>67</w:t>
      </w:r>
      <w:r>
        <w:noBreakHyphen/>
      </w:r>
      <w:r w:rsidRPr="00690838">
        <w:t>75 SO AS TO PROVIDE SPEECH</w:t>
      </w:r>
      <w:r>
        <w:noBreakHyphen/>
      </w:r>
      <w:r w:rsidRPr="00690838">
        <w:t>LANGUAGE PATHOLOGISTS AND SPEECH</w:t>
      </w:r>
      <w:r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>
        <w:noBreakHyphen/>
      </w:r>
      <w:r w:rsidRPr="00690838">
        <w:t>67</w:t>
      </w:r>
      <w:r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>
        <w:noBreakHyphen/>
      </w:r>
      <w:r w:rsidRPr="00690838">
        <w:t>LANGUAGE PATHOLOGISTS; TO AMEND SECTION 40</w:t>
      </w:r>
      <w:r>
        <w:noBreakHyphen/>
      </w:r>
      <w:r w:rsidRPr="00690838">
        <w:t>67</w:t>
      </w:r>
      <w:r>
        <w:noBreakHyphen/>
      </w:r>
      <w:r w:rsidRPr="00690838">
        <w:t>30, RELATING TO THE SUPERVISION OF SPEECH</w:t>
      </w:r>
      <w:r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>
        <w:noBreakHyphen/>
      </w:r>
      <w:r w:rsidRPr="00690838">
        <w:t>67</w:t>
      </w:r>
      <w:r>
        <w:noBreakHyphen/>
      </w:r>
      <w:r w:rsidRPr="00690838">
        <w:t xml:space="preserve">110, RELATING TO DISCIPLINARY MATTERS, SO AS TO PROVIDE </w:t>
      </w:r>
      <w:r>
        <w:t xml:space="preserve">THAT THE </w:t>
      </w:r>
      <w:r w:rsidRPr="00690838">
        <w:t xml:space="preserve">FAILURE TO ADHERE TO CERTAIN SUPERVISORY GUIDELINES AMONG THE FORMS OF CONDUCT </w:t>
      </w:r>
      <w:r>
        <w:t xml:space="preserve"> ARE </w:t>
      </w:r>
      <w:r w:rsidRPr="00690838">
        <w:t>SUBJECT TO DISCIPLINE; TO AMEND SECTION 40</w:t>
      </w:r>
      <w:r>
        <w:noBreakHyphen/>
      </w:r>
      <w:r w:rsidRPr="00690838">
        <w:t>67</w:t>
      </w:r>
      <w:r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>
        <w:noBreakHyphen/>
      </w:r>
      <w:r w:rsidRPr="00690838">
        <w:t>67</w:t>
      </w:r>
      <w:r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REACTIVIATIONS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>
        <w:noBreakHyphen/>
      </w:r>
      <w:r w:rsidRPr="00690838">
        <w:t>67</w:t>
      </w:r>
      <w:r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>
        <w:noBreakHyphen/>
      </w:r>
      <w:r w:rsidRPr="00690838">
        <w:t>PATHOLOGISTS AND AUDIOLOGISTS EMPLOYED BY THE FEDERAL GOVERNMENT OR THE STATE TO THOSE SO EMPLOYED BEFORE JANUARY 1, 2019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67, Title 40 of the 1976 Code is amended by adding:</w:t>
      </w: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4440F3">
        <w:t>Section 40</w:t>
      </w:r>
      <w:r>
        <w:noBreakHyphen/>
      </w:r>
      <w:r w:rsidRPr="004440F3">
        <w:t>67</w:t>
      </w:r>
      <w:r>
        <w:noBreakHyphen/>
      </w:r>
      <w:r w:rsidRPr="004440F3">
        <w:t>75.</w:t>
      </w:r>
      <w:r>
        <w:tab/>
      </w:r>
      <w:r w:rsidRPr="00F370DD">
        <w:t>A speech</w:t>
      </w:r>
      <w:r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>
        <w:noBreakHyphen/>
      </w:r>
      <w:r w:rsidRPr="00F370DD">
        <w:t>language pathology assistants set forth by the American Speech</w:t>
      </w:r>
      <w:r>
        <w:noBreakHyphen/>
      </w:r>
      <w:r w:rsidRPr="00F370DD">
        <w:t>Language</w:t>
      </w:r>
      <w:r>
        <w:noBreakHyphen/>
      </w:r>
      <w:r w:rsidRPr="00F370DD">
        <w:t>Hearing Association. A speech</w:t>
      </w:r>
      <w:r>
        <w:noBreakHyphen/>
      </w:r>
      <w:r w:rsidRPr="00F370DD">
        <w:t>language pathologist supervising a speech</w:t>
      </w:r>
      <w:r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>
        <w:noBreakHyphen/>
      </w:r>
      <w:r w:rsidRPr="00F370DD">
        <w:t>language pathology assistant set forth by the American Speech</w:t>
      </w:r>
      <w:r>
        <w:noBreakHyphen/>
      </w:r>
      <w:r w:rsidRPr="00F370DD">
        <w:t>Language</w:t>
      </w:r>
      <w:r>
        <w:noBreakHyphen/>
      </w:r>
      <w:r w:rsidRPr="00F370DD">
        <w:t>Hearing Association.</w:t>
      </w:r>
      <w:r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>
        <w:noBreakHyphen/>
      </w:r>
      <w:r w:rsidRPr="00F370DD">
        <w:t>67</w:t>
      </w:r>
      <w:r>
        <w:noBreakHyphen/>
      </w:r>
      <w:r w:rsidRPr="00F370DD">
        <w:t>20(13) of the 1976 Code, as last amended by Act 167 of 2014, is further amended to read: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“(13)</w:t>
      </w:r>
      <w:r>
        <w:tab/>
      </w:r>
      <w:r w:rsidRPr="0061691F">
        <w:t>‘</w:t>
      </w:r>
      <w:r w:rsidRPr="0041762E">
        <w:t>Speech</w:t>
      </w:r>
      <w:r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>
        <w:noBreakHyphen/>
      </w:r>
      <w:r w:rsidRPr="0041762E">
        <w:t>language pathology.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762E">
        <w:tab/>
        <w:t>A person represents himself to be a speech</w:t>
      </w:r>
      <w:r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>
        <w:noBreakHyphen/>
      </w:r>
      <w:r w:rsidRPr="0041762E">
        <w:t>language pathology.</w:t>
      </w:r>
      <w:r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>
        <w:noBreakHyphen/>
      </w:r>
      <w:r w:rsidRPr="00F370DD">
        <w:t>67</w:t>
      </w:r>
      <w:r>
        <w:noBreakHyphen/>
      </w:r>
      <w:r w:rsidRPr="00F370DD">
        <w:t>30 of the 1976 Code is amended to read: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>
        <w:noBreakHyphen/>
        <w:t>67</w:t>
      </w:r>
      <w:r>
        <w:noBreakHyphen/>
        <w:t>30.</w:t>
      </w:r>
      <w:r>
        <w:tab/>
      </w:r>
      <w:r w:rsidRPr="0041762E">
        <w:t>No person may practice speech</w:t>
      </w:r>
      <w:r>
        <w:noBreakHyphen/>
      </w:r>
      <w:r w:rsidRPr="0041762E">
        <w:t>language pathology or audiology without a license issued in accordance with this chapter. A speech</w:t>
      </w:r>
      <w:r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>
        <w:rPr>
          <w:u w:val="single"/>
        </w:rPr>
        <w:noBreakHyphen/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>
        <w:noBreakHyphen/>
      </w:r>
      <w:r w:rsidRPr="00F370DD">
        <w:t>67</w:t>
      </w:r>
      <w:r>
        <w:noBreakHyphen/>
      </w:r>
      <w:r w:rsidRPr="00F370DD">
        <w:t>260 of the 1976 Code, as last amended by Act 167 of 2014, is further amended to read: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40</w:t>
      </w:r>
      <w:r>
        <w:noBreakHyphen/>
        <w:t>67</w:t>
      </w:r>
      <w:r>
        <w:noBreakHyphen/>
        <w:t>260.</w:t>
      </w:r>
      <w:r>
        <w:tab/>
        <w:t>(A)</w:t>
      </w:r>
      <w:r>
        <w:tab/>
      </w:r>
      <w:r w:rsidRPr="0041762E">
        <w:t>As a condition of license renewal, a speech</w:t>
      </w:r>
      <w:r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41762E">
        <w:t>As a condition of an intern license renewal, a speech</w:t>
      </w:r>
      <w:r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41762E">
        <w:t>As a condition of an assistant license renewal, a speech</w:t>
      </w:r>
      <w:r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>
        <w:noBreakHyphen/>
      </w:r>
      <w:r w:rsidRPr="00F370DD">
        <w:t>67</w:t>
      </w:r>
      <w:r>
        <w:noBreakHyphen/>
      </w:r>
      <w:r w:rsidRPr="00F370DD">
        <w:t>280 of the 1976 Code, as last amended by Act 167 of 2014, is further amended to read: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>
        <w:noBreakHyphen/>
        <w:t>67</w:t>
      </w:r>
      <w:r>
        <w:noBreakHyphen/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Pr="00BB72CA">
        <w:noBreakHyphen/>
        <w:t>67</w:t>
      </w:r>
      <w:r w:rsidRPr="00BB72CA">
        <w:noBreakHyphen/>
        <w:t>300 of the 1976 Code is amended to read:</w:t>
      </w: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“Section 40</w:t>
      </w:r>
      <w:r w:rsidRPr="00BB72CA">
        <w:noBreakHyphen/>
        <w:t>67</w:t>
      </w:r>
      <w:r w:rsidRPr="00BB72CA">
        <w:noBreakHyphen/>
        <w:t>300.</w:t>
      </w:r>
      <w:r w:rsidRPr="00BB72CA">
        <w:tab/>
        <w:t>This chapter does not apply to:</w:t>
      </w: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(1)</w:t>
      </w:r>
      <w:r w:rsidRPr="00BB72CA">
        <w:tab/>
        <w:t>A speech</w:t>
      </w:r>
      <w:r w:rsidRPr="00BB72CA">
        <w:noBreakHyphen/>
        <w:t xml:space="preserve">language pathologist or audiologist employed by a state or federal agency or a political subdivision of the State </w:t>
      </w:r>
      <w:r w:rsidRPr="00BB72CA">
        <w:rPr>
          <w:u w:val="single"/>
        </w:rPr>
        <w:t>before September 1, 2019,</w:t>
      </w:r>
      <w:r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Pr="00BB72CA">
        <w:noBreakHyphen/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A501BB" w:rsidRPr="00BB72CA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(4)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registered </w:t>
      </w:r>
      <w:r w:rsidRPr="00BB72CA">
        <w:rPr>
          <w:strike/>
        </w:rPr>
        <w:t>nurses and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licensed practical </w:t>
      </w:r>
      <w:r w:rsidRPr="00BB72CA">
        <w:rPr>
          <w:strike/>
        </w:rPr>
        <w:t>nurses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or other certified </w:t>
      </w:r>
      <w:r w:rsidRPr="00BB72CA">
        <w:rPr>
          <w:strike/>
        </w:rPr>
        <w:t>technicians</w:t>
      </w:r>
      <w:r w:rsidRPr="00BB72CA">
        <w:t xml:space="preserve"> </w:t>
      </w:r>
      <w:r w:rsidRPr="00BB72CA">
        <w:rPr>
          <w:u w:val="single"/>
        </w:rPr>
        <w:t>technician</w:t>
      </w:r>
      <w:r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A501BB" w:rsidRPr="00F370DD" w:rsidRDefault="00A501BB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72CA">
        <w:tab/>
        <w:t>(5)</w:t>
      </w:r>
      <w:r w:rsidRPr="00BB72CA">
        <w:tab/>
      </w:r>
      <w:r w:rsidRPr="00BB72CA">
        <w:rPr>
          <w:strike/>
        </w:rPr>
        <w:t>A person licensed by the State under this title or any other provision of law whose scope of practice overlaps with the practice of speech</w:t>
      </w:r>
      <w:r w:rsidRPr="00BB72CA">
        <w:rPr>
          <w:strike/>
        </w:rPr>
        <w:noBreakHyphen/>
        <w:t>language pathology or audiology is not also required to be licensed under this chapter unless the person holds himself out to be a practitioner of speech</w:t>
      </w:r>
      <w:r w:rsidRPr="00BB72CA">
        <w:rPr>
          <w:strike/>
        </w:rPr>
        <w:noBreakHyphen/>
        <w:t>language pathology or audiology</w:t>
      </w:r>
      <w:r w:rsidRPr="00134065">
        <w:rPr>
          <w:u w:val="single"/>
        </w:rPr>
        <w:t xml:space="preserve"> An</w:t>
      </w:r>
      <w:r w:rsidRPr="00BB72CA">
        <w:rPr>
          <w:u w:val="thick"/>
        </w:rPr>
        <w:t xml:space="preserve"> </w:t>
      </w:r>
      <w:r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Pr="00134065">
        <w:rPr>
          <w:u w:val="single"/>
        </w:rPr>
        <w:noBreakHyphen/>
        <w:t>language pathologist and does not hold a certificate of clinical competence in speech</w:t>
      </w:r>
      <w:r w:rsidRPr="00134065">
        <w:rPr>
          <w:u w:val="single"/>
        </w:rPr>
        <w:noBreakHyphen/>
        <w:t>language pathology (CCC</w:t>
      </w:r>
      <w:r w:rsidRPr="00134065">
        <w:rPr>
          <w:u w:val="single"/>
        </w:rPr>
        <w:noBreakHyphen/>
        <w:t>SLP) credential from the American Speech</w:t>
      </w:r>
      <w:r w:rsidRPr="00134065">
        <w:rPr>
          <w:u w:val="single"/>
        </w:rPr>
        <w:noBreakHyphen/>
        <w:t>Language</w:t>
      </w:r>
      <w:r w:rsidRPr="00134065">
        <w:rPr>
          <w:u w:val="single"/>
        </w:rPr>
        <w:noBreakHyphen/>
        <w:t>Hearing Association (ASHA).</w:t>
      </w:r>
      <w:r w:rsidRPr="00134065">
        <w:t>”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 xml:space="preserve">Chapter 67, Tile 40 is redesignated </w:t>
      </w:r>
      <w:r>
        <w:t>“</w:t>
      </w:r>
      <w:r w:rsidRPr="00F370DD">
        <w:t>Speech</w:t>
      </w:r>
      <w:r>
        <w:noBreakHyphen/>
      </w:r>
      <w:r w:rsidRPr="00F370DD">
        <w:t>Language Pathologists and Audiologists</w:t>
      </w:r>
      <w:r>
        <w:t>”</w:t>
      </w:r>
      <w:r w:rsidRPr="00F370DD">
        <w:t>.</w:t>
      </w:r>
    </w:p>
    <w:p w:rsidR="00A501BB" w:rsidRPr="00F370DD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1BB" w:rsidRDefault="00A50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9.</w:t>
      </w:r>
      <w:r>
        <w:tab/>
        <w:t>This act takes effect upon approval by the Governor.</w:t>
      </w:r>
    </w:p>
    <w:p w:rsidR="00A501BB" w:rsidRDefault="00A501BB" w:rsidP="00866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82D" w:rsidRDefault="00B8282D" w:rsidP="00A50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8282D" w:rsidSect="00BA54C6">
      <w:footerReference w:type="default" r:id="rId3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817" w:rsidRDefault="00186817" w:rsidP="009F0C77">
      <w:r>
        <w:separator/>
      </w:r>
    </w:p>
  </w:endnote>
  <w:endnote w:type="continuationSeparator" w:id="0">
    <w:p w:rsidR="00186817" w:rsidRDefault="001868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685919-5C14-4A0E-87CC-D816FF4ABAF2}"/>
    <w:embedBold r:id="rId2" w:fontKey="{D505C86D-C8F9-4450-AA3D-EA3048776C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4A018B-BF51-442A-A748-5672A424B5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8B65E9-0DE8-485F-9B45-5FCC8409A8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5121CE-5B23-4DBA-A10A-9BA6107E1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1BB" w:rsidRPr="0007421F" w:rsidRDefault="00A501BB" w:rsidP="00074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[4815-</w:t>
    </w:r>
    <w:r>
      <w:fldChar w:fldCharType="begin"/>
    </w:r>
    <w:r>
      <w:instrText xml:space="preserve"> PAGE  \* MERGEFORMAT </w:instrText>
    </w:r>
    <w:r>
      <w:fldChar w:fldCharType="separate"/>
    </w:r>
    <w:r w:rsidR="00085A2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4C6" w:rsidRPr="0007421F" w:rsidRDefault="00A501BB" w:rsidP="00074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817" w:rsidRDefault="00186817" w:rsidP="009F0C77">
      <w:r>
        <w:separator/>
      </w:r>
    </w:p>
  </w:footnote>
  <w:footnote w:type="continuationSeparator" w:id="0">
    <w:p w:rsidR="00186817" w:rsidRDefault="001868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79WAB18"/>
    <w:docVar w:name="CoverBillType" w:val="b"/>
    <w:docVar w:name="DocPath" w:val="L:\Council\bills\AGM\19279WAB18.DOCX"/>
    <w:docVar w:name="dvBillNumber" w:val="481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86817"/>
    <w:rsid w:val="00011869"/>
    <w:rsid w:val="00015CD6"/>
    <w:rsid w:val="000664F9"/>
    <w:rsid w:val="0007421F"/>
    <w:rsid w:val="000859B1"/>
    <w:rsid w:val="00085A2B"/>
    <w:rsid w:val="000A252A"/>
    <w:rsid w:val="000E0100"/>
    <w:rsid w:val="000E1714"/>
    <w:rsid w:val="000E1785"/>
    <w:rsid w:val="000F40FA"/>
    <w:rsid w:val="001035F1"/>
    <w:rsid w:val="001043D4"/>
    <w:rsid w:val="0010776B"/>
    <w:rsid w:val="001270A3"/>
    <w:rsid w:val="00133E66"/>
    <w:rsid w:val="001435A3"/>
    <w:rsid w:val="00146ED3"/>
    <w:rsid w:val="00151044"/>
    <w:rsid w:val="00186817"/>
    <w:rsid w:val="001C68B1"/>
    <w:rsid w:val="001D08F2"/>
    <w:rsid w:val="001D3A58"/>
    <w:rsid w:val="001D525B"/>
    <w:rsid w:val="001D7F4F"/>
    <w:rsid w:val="00205238"/>
    <w:rsid w:val="002245E5"/>
    <w:rsid w:val="00225011"/>
    <w:rsid w:val="002321B6"/>
    <w:rsid w:val="00250967"/>
    <w:rsid w:val="002543C8"/>
    <w:rsid w:val="0025541D"/>
    <w:rsid w:val="00284AAE"/>
    <w:rsid w:val="002B39EA"/>
    <w:rsid w:val="002E5912"/>
    <w:rsid w:val="00301B21"/>
    <w:rsid w:val="00325348"/>
    <w:rsid w:val="0032732C"/>
    <w:rsid w:val="00336AD0"/>
    <w:rsid w:val="003614A8"/>
    <w:rsid w:val="0037079A"/>
    <w:rsid w:val="003B669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91F"/>
    <w:rsid w:val="006215AA"/>
    <w:rsid w:val="006913C9"/>
    <w:rsid w:val="0069470D"/>
    <w:rsid w:val="006D58AA"/>
    <w:rsid w:val="00734F00"/>
    <w:rsid w:val="007A70AE"/>
    <w:rsid w:val="008362E8"/>
    <w:rsid w:val="0085786E"/>
    <w:rsid w:val="0086695A"/>
    <w:rsid w:val="00867AC9"/>
    <w:rsid w:val="008A1768"/>
    <w:rsid w:val="008A489F"/>
    <w:rsid w:val="008A6949"/>
    <w:rsid w:val="008C07C6"/>
    <w:rsid w:val="008F0F33"/>
    <w:rsid w:val="008F4429"/>
    <w:rsid w:val="00927B11"/>
    <w:rsid w:val="0094021A"/>
    <w:rsid w:val="00942421"/>
    <w:rsid w:val="009719E1"/>
    <w:rsid w:val="009B44AF"/>
    <w:rsid w:val="009C6A0B"/>
    <w:rsid w:val="009F0C77"/>
    <w:rsid w:val="009F4DD1"/>
    <w:rsid w:val="00A02543"/>
    <w:rsid w:val="00A41684"/>
    <w:rsid w:val="00A501BB"/>
    <w:rsid w:val="00A56B30"/>
    <w:rsid w:val="00A64E80"/>
    <w:rsid w:val="00A72BCD"/>
    <w:rsid w:val="00A741D9"/>
    <w:rsid w:val="00A8057E"/>
    <w:rsid w:val="00A833AB"/>
    <w:rsid w:val="00A91998"/>
    <w:rsid w:val="00A93BDE"/>
    <w:rsid w:val="00A9741D"/>
    <w:rsid w:val="00AC34A2"/>
    <w:rsid w:val="00AD1C9A"/>
    <w:rsid w:val="00AD4B17"/>
    <w:rsid w:val="00B25089"/>
    <w:rsid w:val="00B412D4"/>
    <w:rsid w:val="00B8282D"/>
    <w:rsid w:val="00B907D4"/>
    <w:rsid w:val="00BE3C22"/>
    <w:rsid w:val="00BF577D"/>
    <w:rsid w:val="00C0345E"/>
    <w:rsid w:val="00C31C95"/>
    <w:rsid w:val="00C3483A"/>
    <w:rsid w:val="00C50812"/>
    <w:rsid w:val="00C74E9D"/>
    <w:rsid w:val="00C826DD"/>
    <w:rsid w:val="00C82FD3"/>
    <w:rsid w:val="00C92819"/>
    <w:rsid w:val="00CB3E68"/>
    <w:rsid w:val="00CC6B7B"/>
    <w:rsid w:val="00CD2089"/>
    <w:rsid w:val="00D73A67"/>
    <w:rsid w:val="00D95C44"/>
    <w:rsid w:val="00D970A9"/>
    <w:rsid w:val="00DA569A"/>
    <w:rsid w:val="00DB0E3A"/>
    <w:rsid w:val="00DF3845"/>
    <w:rsid w:val="00E41911"/>
    <w:rsid w:val="00E44B57"/>
    <w:rsid w:val="00E454F6"/>
    <w:rsid w:val="00E83B81"/>
    <w:rsid w:val="00E92EEF"/>
    <w:rsid w:val="00EF2368"/>
    <w:rsid w:val="00F24442"/>
    <w:rsid w:val="00F370DD"/>
    <w:rsid w:val="00F50AE3"/>
    <w:rsid w:val="00F655B7"/>
    <w:rsid w:val="00F656BA"/>
    <w:rsid w:val="00F65E02"/>
    <w:rsid w:val="00F67CF1"/>
    <w:rsid w:val="00F728AA"/>
    <w:rsid w:val="00F73A85"/>
    <w:rsid w:val="00F840F0"/>
    <w:rsid w:val="00FB0D0D"/>
    <w:rsid w:val="00FB43B4"/>
    <w:rsid w:val="00FB59DD"/>
    <w:rsid w:val="00FB6B0B"/>
    <w:rsid w:val="00FD0488"/>
    <w:rsid w:val="00FD688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02BF9-2763-4450-A6DA-4C6DD3A8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0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0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282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39E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1.docx" TargetMode="External"/><Relationship Id="rId13" Type="http://schemas.openxmlformats.org/officeDocument/2006/relationships/hyperlink" Target="file:///h:\hj\20180405.docx" TargetMode="External"/><Relationship Id="rId18" Type="http://schemas.openxmlformats.org/officeDocument/2006/relationships/hyperlink" Target="file:///h:\sj\20180425.docx" TargetMode="External"/><Relationship Id="rId26" Type="http://schemas.openxmlformats.org/officeDocument/2006/relationships/hyperlink" Target="file:///p:\pprever\2017-18\4815_2018040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180509.docx" TargetMode="External"/><Relationship Id="rId34" Type="http://schemas.openxmlformats.org/officeDocument/2006/relationships/theme" Target="theme/theme1.xml"/><Relationship Id="rId7" Type="http://schemas.openxmlformats.org/officeDocument/2006/relationships/hyperlink" Target="file:///h:\hj\20180131.docx" TargetMode="External"/><Relationship Id="rId12" Type="http://schemas.openxmlformats.org/officeDocument/2006/relationships/hyperlink" Target="file:///h:\hj\20180405.docx" TargetMode="External"/><Relationship Id="rId17" Type="http://schemas.openxmlformats.org/officeDocument/2006/relationships/hyperlink" Target="file:///h:\sj\20180425.docx" TargetMode="External"/><Relationship Id="rId25" Type="http://schemas.openxmlformats.org/officeDocument/2006/relationships/hyperlink" Target="file:///p:\pprever\2017-18\4815_20180131.docx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sj\20180409.docx" TargetMode="External"/><Relationship Id="rId20" Type="http://schemas.openxmlformats.org/officeDocument/2006/relationships/hyperlink" Target="file:///h:\sj\20180509.docx" TargetMode="External"/><Relationship Id="rId29" Type="http://schemas.openxmlformats.org/officeDocument/2006/relationships/hyperlink" Target="file:///p:\pprever\2017-18\4815_2018050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405.docx" TargetMode="External"/><Relationship Id="rId24" Type="http://schemas.openxmlformats.org/officeDocument/2006/relationships/hyperlink" Target="http://www.scstatehouse.gov/billsearch.php?billnumbers=4815&amp;session=122&amp;summary=B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sj\20180409.docx" TargetMode="External"/><Relationship Id="rId23" Type="http://schemas.openxmlformats.org/officeDocument/2006/relationships/hyperlink" Target="file:///h:\sj\20180510.docx" TargetMode="External"/><Relationship Id="rId28" Type="http://schemas.openxmlformats.org/officeDocument/2006/relationships/hyperlink" Target="file:///p:\pprever\2017-18\4815_20180406.docx" TargetMode="External"/><Relationship Id="rId10" Type="http://schemas.openxmlformats.org/officeDocument/2006/relationships/hyperlink" Target="file:///h:\hj\20180405.docx" TargetMode="External"/><Relationship Id="rId19" Type="http://schemas.openxmlformats.org/officeDocument/2006/relationships/hyperlink" Target="file:///h:\sj\20180501.docx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80403.docx" TargetMode="External"/><Relationship Id="rId14" Type="http://schemas.openxmlformats.org/officeDocument/2006/relationships/hyperlink" Target="file:///h:\hj\20180406.docx" TargetMode="External"/><Relationship Id="rId22" Type="http://schemas.openxmlformats.org/officeDocument/2006/relationships/hyperlink" Target="file:///h:\sj\20180509.docx" TargetMode="External"/><Relationship Id="rId27" Type="http://schemas.openxmlformats.org/officeDocument/2006/relationships/hyperlink" Target="file:///p:\pprever\2017-18\4815_20180405.docx" TargetMode="External"/><Relationship Id="rId30" Type="http://schemas.openxmlformats.org/officeDocument/2006/relationships/hyperlink" Target="file:///p:\pprever\2017-18\4815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6FA40-6260-4DC5-AECE-DA80EAE6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2A014745.dotm</Template>
  <TotalTime>0</TotalTime>
  <Pages>4</Pages>
  <Words>1500</Words>
  <Characters>8827</Characters>
  <Application>Microsoft Office Word</Application>
  <DocSecurity>0</DocSecurity>
  <Lines>253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4815: Speech-Language Pathologists Assistants exemptions - South Carolina Legislature Online</dc:title>
  <dc:creator>angiemorgan</dc:creator>
  <cp:lastModifiedBy>S Volk</cp:lastModifiedBy>
  <cp:revision>2</cp:revision>
  <cp:lastPrinted>2018-01-16T18:57:00Z</cp:lastPrinted>
  <dcterms:created xsi:type="dcterms:W3CDTF">2018-06-04T18:09:00Z</dcterms:created>
  <dcterms:modified xsi:type="dcterms:W3CDTF">2018-06-04T18:09:00Z</dcterms:modified>
</cp:coreProperties>
</file>