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9EF" w:rsidRDefault="00C739EF" w:rsidP="00C739EF">
      <w:pPr>
        <w:widowControl w:val="0"/>
        <w:jc w:val="center"/>
      </w:pPr>
      <w:r w:rsidRPr="00C739EF">
        <w:rPr>
          <w:b/>
        </w:rPr>
        <w:t>South Carolina General Assembly</w:t>
      </w:r>
    </w:p>
    <w:p w:rsidR="00C739EF" w:rsidRDefault="00C739EF" w:rsidP="00C739EF">
      <w:pPr>
        <w:widowControl w:val="0"/>
        <w:jc w:val="center"/>
      </w:pPr>
      <w:r>
        <w:t>122nd Session, 2017-2018</w:t>
      </w:r>
    </w:p>
    <w:p w:rsidR="00C739EF" w:rsidRDefault="00C739EF" w:rsidP="00C739EF">
      <w:pPr>
        <w:widowControl w:val="0"/>
        <w:jc w:val="left"/>
      </w:pPr>
    </w:p>
    <w:p w:rsidR="00C739EF" w:rsidRDefault="00C739EF" w:rsidP="00C739EF">
      <w:pPr>
        <w:widowControl w:val="0"/>
        <w:jc w:val="left"/>
        <w:rPr>
          <w:b/>
        </w:rPr>
      </w:pPr>
      <w:r w:rsidRPr="00C739EF">
        <w:rPr>
          <w:b/>
        </w:rPr>
        <w:t>H. 4922</w:t>
      </w:r>
    </w:p>
    <w:p w:rsidR="00C739EF" w:rsidRDefault="00C739EF" w:rsidP="00C739EF">
      <w:pPr>
        <w:widowControl w:val="0"/>
        <w:jc w:val="left"/>
        <w:rPr>
          <w:b/>
        </w:rPr>
      </w:pPr>
    </w:p>
    <w:p w:rsidR="00C739EF" w:rsidRDefault="00C739EF" w:rsidP="00C739EF">
      <w:pPr>
        <w:widowControl w:val="0"/>
        <w:jc w:val="left"/>
      </w:pPr>
      <w:r w:rsidRPr="00C739EF">
        <w:rPr>
          <w:b/>
        </w:rPr>
        <w:t>STATUS INFORMATION</w:t>
      </w:r>
    </w:p>
    <w:p w:rsidR="00C739EF" w:rsidRDefault="00C739EF" w:rsidP="00C739EF">
      <w:pPr>
        <w:widowControl w:val="0"/>
        <w:jc w:val="left"/>
      </w:pPr>
    </w:p>
    <w:p w:rsidR="00C739EF" w:rsidRDefault="00C739EF" w:rsidP="00C739EF">
      <w:pPr>
        <w:widowControl w:val="0"/>
        <w:jc w:val="left"/>
      </w:pPr>
      <w:r>
        <w:t>House Resolution</w:t>
      </w:r>
    </w:p>
    <w:p w:rsidR="00C739EF" w:rsidRDefault="00C739EF" w:rsidP="00C739EF">
      <w:pPr>
        <w:widowControl w:val="0"/>
        <w:jc w:val="left"/>
      </w:pPr>
      <w:r>
        <w:t>Sponsors: Reps. Robinson</w:t>
      </w:r>
      <w:r>
        <w:noBreakHyphen/>
        <w:t>Simpson,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C739EF" w:rsidRDefault="00C739EF" w:rsidP="00C739EF">
      <w:pPr>
        <w:widowControl w:val="0"/>
        <w:jc w:val="left"/>
      </w:pPr>
      <w:r>
        <w:t>Document Path: l:\council\bills\rm\1242cm18.docx</w:t>
      </w:r>
    </w:p>
    <w:p w:rsidR="00C739EF" w:rsidRDefault="00C739EF" w:rsidP="00C739EF">
      <w:pPr>
        <w:widowControl w:val="0"/>
        <w:jc w:val="left"/>
      </w:pPr>
    </w:p>
    <w:p w:rsidR="00C739EF" w:rsidRDefault="00C739EF" w:rsidP="00C739EF">
      <w:pPr>
        <w:widowControl w:val="0"/>
        <w:jc w:val="left"/>
      </w:pPr>
      <w:r>
        <w:t>Introduced in the House on February 14, 2018</w:t>
      </w:r>
    </w:p>
    <w:p w:rsidR="00C739EF" w:rsidRDefault="00C739EF" w:rsidP="00C739EF">
      <w:pPr>
        <w:widowControl w:val="0"/>
        <w:jc w:val="left"/>
      </w:pPr>
      <w:r>
        <w:t>Adopted by the House on February 14, 2018</w:t>
      </w:r>
    </w:p>
    <w:p w:rsidR="00C739EF" w:rsidRDefault="00C739EF" w:rsidP="00C739EF">
      <w:pPr>
        <w:widowControl w:val="0"/>
        <w:jc w:val="left"/>
      </w:pPr>
    </w:p>
    <w:p w:rsidR="00C739EF" w:rsidRDefault="00C739EF" w:rsidP="00C739EF">
      <w:pPr>
        <w:widowControl w:val="0"/>
        <w:jc w:val="left"/>
      </w:pPr>
      <w:r>
        <w:t xml:space="preserve">Summary: </w:t>
      </w:r>
      <w:r w:rsidR="00FA207C">
        <w:t>Fannie Pettie Watts</w:t>
      </w:r>
    </w:p>
    <w:p w:rsidR="00C739EF" w:rsidRDefault="00C739EF" w:rsidP="00C739EF">
      <w:pPr>
        <w:widowControl w:val="0"/>
        <w:jc w:val="left"/>
      </w:pPr>
    </w:p>
    <w:p w:rsidR="00C739EF" w:rsidRDefault="00C739EF" w:rsidP="00C739EF">
      <w:pPr>
        <w:widowControl w:val="0"/>
        <w:jc w:val="left"/>
      </w:pPr>
    </w:p>
    <w:p w:rsidR="00C739EF" w:rsidRDefault="00C739EF" w:rsidP="00C739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39EF">
        <w:rPr>
          <w:b/>
        </w:rPr>
        <w:t>HISTORY OF LEGISLATIVE ACTIONS</w:t>
      </w:r>
    </w:p>
    <w:p w:rsidR="00C739EF" w:rsidRDefault="00C739EF" w:rsidP="00C739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739EF" w:rsidRPr="00C739EF" w:rsidRDefault="00C739EF" w:rsidP="00C739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39EF">
        <w:rPr>
          <w:u w:val="single"/>
        </w:rPr>
        <w:tab/>
        <w:t>Date</w:t>
      </w:r>
      <w:r w:rsidRPr="00C739EF">
        <w:rPr>
          <w:u w:val="single"/>
        </w:rPr>
        <w:tab/>
        <w:t>Body</w:t>
      </w:r>
      <w:r w:rsidRPr="00C739EF">
        <w:rPr>
          <w:u w:val="single"/>
        </w:rPr>
        <w:tab/>
        <w:t>Action Description with journal page number</w:t>
      </w:r>
      <w:r w:rsidRPr="00C739EF">
        <w:rPr>
          <w:u w:val="single"/>
        </w:rPr>
        <w:tab/>
      </w:r>
    </w:p>
    <w:p w:rsidR="002647C8" w:rsidRDefault="002647C8" w:rsidP="002647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2/14/2018</w:t>
      </w:r>
      <w:r>
        <w:tab/>
        <w:t>House</w:t>
      </w:r>
      <w:r>
        <w:tab/>
      </w:r>
      <w:r w:rsidRPr="00E11C32">
        <w:t>Introduced and adopted (</w:t>
      </w:r>
      <w:hyperlink r:id="rId7" w:history="1">
        <w:r w:rsidRPr="00E11C32">
          <w:rPr>
            <w:rStyle w:val="Hyperlink"/>
          </w:rPr>
          <w:t>House Journal</w:t>
        </w:r>
        <w:r w:rsidRPr="00E11C32">
          <w:rPr>
            <w:rStyle w:val="Hyperlink"/>
          </w:rPr>
          <w:noBreakHyphen/>
          <w:t>page 60</w:t>
        </w:r>
      </w:hyperlink>
      <w:r w:rsidRPr="00E11C32">
        <w:t>)</w:t>
      </w:r>
    </w:p>
    <w:p w:rsidR="002647C8" w:rsidRDefault="002647C8" w:rsidP="002647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39EF" w:rsidRDefault="00C739EF" w:rsidP="00C739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739EF">
          <w:rPr>
            <w:rStyle w:val="Hyperlink"/>
          </w:rPr>
          <w:t>legislative information</w:t>
        </w:r>
      </w:hyperlink>
      <w:r>
        <w:t xml:space="preserve"> at the website</w:t>
      </w:r>
    </w:p>
    <w:p w:rsidR="00C739EF" w:rsidRDefault="00C739EF" w:rsidP="00C739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39EF" w:rsidRPr="00C739EF" w:rsidRDefault="00C739EF" w:rsidP="00C739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39EF" w:rsidRDefault="00C739EF" w:rsidP="00C739EF">
      <w:r w:rsidRPr="00C739EF">
        <w:rPr>
          <w:b/>
        </w:rPr>
        <w:t>VERSIONS OF THIS BILL</w:t>
      </w:r>
    </w:p>
    <w:p w:rsidR="00C739EF" w:rsidRDefault="00C739EF" w:rsidP="00C739EF"/>
    <w:p w:rsidR="00C739EF" w:rsidRDefault="007D417A" w:rsidP="00C739EF">
      <w:hyperlink r:id="rId9" w:history="1">
        <w:r w:rsidR="00C739EF">
          <w:rPr>
            <w:rStyle w:val="Hyperlink"/>
          </w:rPr>
          <w:t>2/14/2018</w:t>
        </w:r>
      </w:hyperlink>
    </w:p>
    <w:p w:rsidR="00C739EF" w:rsidRDefault="00C739EF" w:rsidP="00C739EF"/>
    <w:p w:rsidR="00C739EF" w:rsidRDefault="00C739EF" w:rsidP="00C739EF">
      <w:pPr>
        <w:sectPr w:rsidR="00C739EF" w:rsidSect="00C739E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C4BDF" w:rsidRDefault="008C4B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C4B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131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59DE" w:rsidRPr="00774631" w:rsidRDefault="00C440AB" w:rsidP="006E5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E59DE">
        <w:rPr>
          <w:color w:val="000000" w:themeColor="text1"/>
          <w:u w:color="000000" w:themeColor="text1"/>
        </w:rPr>
        <w:t>H</w:t>
      </w:r>
      <w:r w:rsidR="006E59DE" w:rsidRPr="00774631">
        <w:rPr>
          <w:color w:val="000000" w:themeColor="text1"/>
          <w:u w:color="000000" w:themeColor="text1"/>
        </w:rPr>
        <w:t xml:space="preserve">ONOR </w:t>
      </w:r>
      <w:r w:rsidR="006E59DE">
        <w:rPr>
          <w:color w:val="000000" w:themeColor="text1"/>
          <w:u w:color="000000" w:themeColor="text1"/>
        </w:rPr>
        <w:t xml:space="preserve">THE LEADERSHIP AND SERVICE OF </w:t>
      </w:r>
      <w:r w:rsidR="006E59DE" w:rsidRPr="00774631">
        <w:rPr>
          <w:color w:val="000000" w:themeColor="text1"/>
          <w:u w:color="000000" w:themeColor="text1"/>
        </w:rPr>
        <w:t>FANNIE PETTIE WATTS</w:t>
      </w:r>
      <w:r w:rsidR="006E59DE">
        <w:rPr>
          <w:color w:val="000000" w:themeColor="text1"/>
          <w:u w:color="000000" w:themeColor="text1"/>
        </w:rPr>
        <w:t xml:space="preserve">, </w:t>
      </w:r>
      <w:r w:rsidR="006E59DE" w:rsidRPr="00774631">
        <w:rPr>
          <w:color w:val="000000" w:themeColor="text1"/>
          <w:u w:color="000000" w:themeColor="text1"/>
        </w:rPr>
        <w:t>CO</w:t>
      </w:r>
      <w:r w:rsidR="006E2D2F">
        <w:rPr>
          <w:color w:val="000000" w:themeColor="text1"/>
          <w:u w:color="000000" w:themeColor="text1"/>
        </w:rPr>
        <w:noBreakHyphen/>
      </w:r>
      <w:r w:rsidR="006E59DE" w:rsidRPr="00774631">
        <w:rPr>
          <w:color w:val="000000" w:themeColor="text1"/>
          <w:u w:color="000000" w:themeColor="text1"/>
        </w:rPr>
        <w:t>FOUNDER OF ZETA PHI BETA SORORITY, INCORPORATED</w:t>
      </w:r>
      <w:r w:rsidR="006E59DE">
        <w:rPr>
          <w:color w:val="000000" w:themeColor="text1"/>
          <w:u w:color="000000" w:themeColor="text1"/>
        </w:rPr>
        <w:t>, AND FOUNDER SPECIFIC TO THE SOUTHEASTERN REGION OF THE SORORITY, WHICH INCLUDES THE STATE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24F09" w:rsidRPr="00BC3649" w:rsidRDefault="00671317" w:rsidP="00324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24F09" w:rsidRPr="00BC3649">
        <w:rPr>
          <w:color w:val="000000" w:themeColor="text1"/>
          <w:u w:color="000000" w:themeColor="text1"/>
        </w:rPr>
        <w:t>Zeta Phi Beta Sorority</w:t>
      </w:r>
      <w:r w:rsidR="00324F09">
        <w:rPr>
          <w:color w:val="000000" w:themeColor="text1"/>
          <w:u w:color="000000" w:themeColor="text1"/>
        </w:rPr>
        <w:t>,</w:t>
      </w:r>
      <w:r w:rsidR="00324F09" w:rsidRPr="00BC3649">
        <w:rPr>
          <w:color w:val="000000" w:themeColor="text1"/>
          <w:u w:color="000000" w:themeColor="text1"/>
        </w:rPr>
        <w:t xml:space="preserve"> Incorporated, a </w:t>
      </w:r>
      <w:r w:rsidR="00324F09">
        <w:rPr>
          <w:color w:val="000000" w:themeColor="text1"/>
          <w:u w:color="000000" w:themeColor="text1"/>
        </w:rPr>
        <w:t>co</w:t>
      </w:r>
      <w:r w:rsidR="00324F09" w:rsidRPr="00BC3649">
        <w:rPr>
          <w:color w:val="000000" w:themeColor="text1"/>
          <w:u w:color="000000" w:themeColor="text1"/>
        </w:rPr>
        <w:t>mmunity</w:t>
      </w:r>
      <w:r w:rsidR="006E2D2F">
        <w:rPr>
          <w:color w:val="000000" w:themeColor="text1"/>
          <w:u w:color="000000" w:themeColor="text1"/>
        </w:rPr>
        <w:noBreakHyphen/>
      </w:r>
      <w:r w:rsidR="00324F09">
        <w:rPr>
          <w:color w:val="000000" w:themeColor="text1"/>
          <w:u w:color="000000" w:themeColor="text1"/>
        </w:rPr>
        <w:t>c</w:t>
      </w:r>
      <w:r w:rsidR="00324F09" w:rsidRPr="00BC3649">
        <w:rPr>
          <w:color w:val="000000" w:themeColor="text1"/>
          <w:u w:color="000000" w:themeColor="text1"/>
        </w:rPr>
        <w:t xml:space="preserve">onscious, </w:t>
      </w:r>
      <w:r w:rsidR="00324F09">
        <w:rPr>
          <w:color w:val="000000" w:themeColor="text1"/>
          <w:u w:color="000000" w:themeColor="text1"/>
        </w:rPr>
        <w:t>a</w:t>
      </w:r>
      <w:r w:rsidR="00324F09" w:rsidRPr="00BC3649">
        <w:rPr>
          <w:color w:val="000000" w:themeColor="text1"/>
          <w:u w:color="000000" w:themeColor="text1"/>
        </w:rPr>
        <w:t>ction</w:t>
      </w:r>
      <w:r w:rsidR="006E2D2F">
        <w:rPr>
          <w:color w:val="000000" w:themeColor="text1"/>
          <w:u w:color="000000" w:themeColor="text1"/>
        </w:rPr>
        <w:noBreakHyphen/>
      </w:r>
      <w:r w:rsidR="00324F09">
        <w:rPr>
          <w:color w:val="000000" w:themeColor="text1"/>
          <w:u w:color="000000" w:themeColor="text1"/>
        </w:rPr>
        <w:t>o</w:t>
      </w:r>
      <w:r w:rsidR="00324F09" w:rsidRPr="00BC3649">
        <w:rPr>
          <w:color w:val="000000" w:themeColor="text1"/>
          <w:u w:color="000000" w:themeColor="text1"/>
        </w:rPr>
        <w:t xml:space="preserve">riented </w:t>
      </w:r>
      <w:r w:rsidR="00324F09">
        <w:rPr>
          <w:color w:val="000000" w:themeColor="text1"/>
          <w:u w:color="000000" w:themeColor="text1"/>
        </w:rPr>
        <w:t>o</w:t>
      </w:r>
      <w:r w:rsidR="00324F09" w:rsidRPr="00BC3649">
        <w:rPr>
          <w:color w:val="000000" w:themeColor="text1"/>
          <w:u w:color="000000" w:themeColor="text1"/>
        </w:rPr>
        <w:t xml:space="preserve">rganization, </w:t>
      </w:r>
      <w:r w:rsidR="00324F09">
        <w:rPr>
          <w:color w:val="000000" w:themeColor="text1"/>
          <w:u w:color="000000" w:themeColor="text1"/>
        </w:rPr>
        <w:t>was f</w:t>
      </w:r>
      <w:r w:rsidR="00324F09" w:rsidRPr="00BC3649">
        <w:rPr>
          <w:color w:val="000000" w:themeColor="text1"/>
          <w:u w:color="000000" w:themeColor="text1"/>
        </w:rPr>
        <w:t>ounded on the campus of Howard University</w:t>
      </w:r>
      <w:r w:rsidR="00324F09">
        <w:rPr>
          <w:color w:val="000000" w:themeColor="text1"/>
          <w:u w:color="000000" w:themeColor="text1"/>
        </w:rPr>
        <w:t xml:space="preserve"> in</w:t>
      </w:r>
      <w:r w:rsidR="00324F09" w:rsidRPr="00BC3649">
        <w:rPr>
          <w:color w:val="000000" w:themeColor="text1"/>
          <w:u w:color="000000" w:themeColor="text1"/>
        </w:rPr>
        <w:t xml:space="preserve"> Washington, D.C., </w:t>
      </w:r>
      <w:r w:rsidR="00324F09">
        <w:rPr>
          <w:color w:val="000000" w:themeColor="text1"/>
          <w:u w:color="000000" w:themeColor="text1"/>
        </w:rPr>
        <w:t xml:space="preserve">on </w:t>
      </w:r>
      <w:r w:rsidR="00324F09" w:rsidRPr="00BC3649">
        <w:rPr>
          <w:color w:val="000000" w:themeColor="text1"/>
          <w:u w:color="000000" w:themeColor="text1"/>
        </w:rPr>
        <w:t xml:space="preserve">January 16, 1920, by five </w:t>
      </w:r>
      <w:r w:rsidR="00324F09">
        <w:rPr>
          <w:color w:val="000000" w:themeColor="text1"/>
          <w:u w:color="000000" w:themeColor="text1"/>
        </w:rPr>
        <w:t>outstanding</w:t>
      </w:r>
      <w:r w:rsidR="00324F09" w:rsidRPr="00BC3649">
        <w:rPr>
          <w:color w:val="000000" w:themeColor="text1"/>
          <w:u w:color="000000" w:themeColor="text1"/>
        </w:rPr>
        <w:t xml:space="preserve"> undergraduates</w:t>
      </w:r>
      <w:r w:rsidR="00324F09">
        <w:rPr>
          <w:color w:val="000000" w:themeColor="text1"/>
          <w:u w:color="000000" w:themeColor="text1"/>
        </w:rPr>
        <w:t>;</w:t>
      </w:r>
      <w:r w:rsidR="00324F09" w:rsidRPr="00BC3649">
        <w:rPr>
          <w:color w:val="000000" w:themeColor="text1"/>
          <w:u w:color="000000" w:themeColor="text1"/>
        </w:rPr>
        <w:t xml:space="preserve"> and</w:t>
      </w:r>
    </w:p>
    <w:p w:rsidR="00324F09" w:rsidRPr="00BC3649" w:rsidRDefault="00324F09" w:rsidP="00324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4F09" w:rsidRPr="00BC3649" w:rsidRDefault="00324F09" w:rsidP="00324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C3649">
        <w:rPr>
          <w:color w:val="000000" w:themeColor="text1"/>
          <w:u w:color="000000" w:themeColor="text1"/>
        </w:rPr>
        <w:t>Whereas, the</w:t>
      </w:r>
      <w:r>
        <w:rPr>
          <w:color w:val="000000" w:themeColor="text1"/>
          <w:u w:color="000000" w:themeColor="text1"/>
        </w:rPr>
        <w:t>se</w:t>
      </w:r>
      <w:r w:rsidRPr="00BC3649">
        <w:rPr>
          <w:color w:val="000000" w:themeColor="text1"/>
          <w:u w:color="000000" w:themeColor="text1"/>
        </w:rPr>
        <w:t xml:space="preserve"> five founders</w:t>
      </w:r>
      <w:r>
        <w:rPr>
          <w:color w:val="000000" w:themeColor="text1"/>
          <w:u w:color="000000" w:themeColor="text1"/>
        </w:rPr>
        <w:t>,</w:t>
      </w:r>
      <w:r w:rsidRPr="00BC3649">
        <w:rPr>
          <w:color w:val="000000" w:themeColor="text1"/>
          <w:u w:color="000000" w:themeColor="text1"/>
        </w:rPr>
        <w:t xml:space="preserve"> Arizona Cleaver (Stemons), Pearl Anna Neal, Myrtle Tyler (Faithful), Viola Tyler (Goings), and Fannie Petti</w:t>
      </w:r>
      <w:r>
        <w:rPr>
          <w:color w:val="000000" w:themeColor="text1"/>
          <w:u w:color="000000" w:themeColor="text1"/>
        </w:rPr>
        <w:t>e</w:t>
      </w:r>
      <w:r w:rsidRPr="00BC3649">
        <w:rPr>
          <w:color w:val="000000" w:themeColor="text1"/>
          <w:u w:color="000000" w:themeColor="text1"/>
        </w:rPr>
        <w:t xml:space="preserve"> (Watts), established principles of guidance significant to world betterment </w:t>
      </w:r>
      <w:r>
        <w:rPr>
          <w:color w:val="000000" w:themeColor="text1"/>
          <w:u w:color="000000" w:themeColor="text1"/>
        </w:rPr>
        <w:t>o</w:t>
      </w:r>
      <w:r w:rsidRPr="00BC3649">
        <w:rPr>
          <w:color w:val="000000" w:themeColor="text1"/>
          <w:u w:color="000000" w:themeColor="text1"/>
        </w:rPr>
        <w:t xml:space="preserve">n the precepts of </w:t>
      </w:r>
      <w:r>
        <w:rPr>
          <w:color w:val="000000" w:themeColor="text1"/>
          <w:u w:color="000000" w:themeColor="text1"/>
        </w:rPr>
        <w:t>s</w:t>
      </w:r>
      <w:r w:rsidRPr="00BC3649">
        <w:rPr>
          <w:color w:val="000000" w:themeColor="text1"/>
          <w:u w:color="000000" w:themeColor="text1"/>
        </w:rPr>
        <w:t xml:space="preserve">cholarship, </w:t>
      </w:r>
      <w:r>
        <w:rPr>
          <w:color w:val="000000" w:themeColor="text1"/>
          <w:u w:color="000000" w:themeColor="text1"/>
        </w:rPr>
        <w:t>s</w:t>
      </w:r>
      <w:r w:rsidRPr="00BC3649">
        <w:rPr>
          <w:color w:val="000000" w:themeColor="text1"/>
          <w:u w:color="000000" w:themeColor="text1"/>
        </w:rPr>
        <w:t xml:space="preserve">ervice, </w:t>
      </w:r>
      <w:r>
        <w:rPr>
          <w:color w:val="000000" w:themeColor="text1"/>
          <w:u w:color="000000" w:themeColor="text1"/>
        </w:rPr>
        <w:t>s</w:t>
      </w:r>
      <w:r w:rsidRPr="00BC3649">
        <w:rPr>
          <w:color w:val="000000" w:themeColor="text1"/>
          <w:u w:color="000000" w:themeColor="text1"/>
        </w:rPr>
        <w:t xml:space="preserve">isterhood, and </w:t>
      </w:r>
      <w:r>
        <w:rPr>
          <w:color w:val="000000" w:themeColor="text1"/>
          <w:u w:color="000000" w:themeColor="text1"/>
        </w:rPr>
        <w:t>f</w:t>
      </w:r>
      <w:r w:rsidRPr="00BC3649">
        <w:rPr>
          <w:color w:val="000000" w:themeColor="text1"/>
          <w:u w:color="000000" w:themeColor="text1"/>
        </w:rPr>
        <w:t xml:space="preserve">iner </w:t>
      </w:r>
      <w:r>
        <w:rPr>
          <w:color w:val="000000" w:themeColor="text1"/>
          <w:u w:color="000000" w:themeColor="text1"/>
        </w:rPr>
        <w:t>w</w:t>
      </w:r>
      <w:r w:rsidRPr="00BC3649">
        <w:rPr>
          <w:color w:val="000000" w:themeColor="text1"/>
          <w:u w:color="000000" w:themeColor="text1"/>
        </w:rPr>
        <w:t>omanhood</w:t>
      </w:r>
      <w:r>
        <w:rPr>
          <w:color w:val="000000" w:themeColor="text1"/>
          <w:u w:color="000000" w:themeColor="text1"/>
        </w:rPr>
        <w:t>;</w:t>
      </w:r>
      <w:r w:rsidRPr="00BC3649">
        <w:rPr>
          <w:color w:val="000000" w:themeColor="text1"/>
          <w:u w:color="000000" w:themeColor="text1"/>
        </w:rPr>
        <w:t xml:space="preserve"> and</w:t>
      </w:r>
    </w:p>
    <w:p w:rsidR="00324F09" w:rsidRPr="00BC3649" w:rsidRDefault="00324F09" w:rsidP="00324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4F09" w:rsidRPr="00BC3649" w:rsidRDefault="00324F09" w:rsidP="00324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C3649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 c</w:t>
      </w:r>
      <w:r w:rsidRPr="00BC3649">
        <w:rPr>
          <w:color w:val="000000" w:themeColor="text1"/>
          <w:u w:color="000000" w:themeColor="text1"/>
        </w:rPr>
        <w:t>o</w:t>
      </w:r>
      <w:r w:rsidR="006E2D2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</w:t>
      </w:r>
      <w:r w:rsidRPr="00BC3649">
        <w:rPr>
          <w:color w:val="000000" w:themeColor="text1"/>
          <w:u w:color="000000" w:themeColor="text1"/>
        </w:rPr>
        <w:t>ounder Fannie Pettie Watts</w:t>
      </w:r>
      <w:r>
        <w:rPr>
          <w:color w:val="000000" w:themeColor="text1"/>
          <w:u w:color="000000" w:themeColor="text1"/>
        </w:rPr>
        <w:t xml:space="preserve"> was</w:t>
      </w:r>
      <w:r w:rsidRPr="00BC3649">
        <w:rPr>
          <w:color w:val="000000" w:themeColor="text1"/>
          <w:u w:color="000000" w:themeColor="text1"/>
        </w:rPr>
        <w:t xml:space="preserve"> the youngest member of the </w:t>
      </w:r>
      <w:r>
        <w:rPr>
          <w:color w:val="000000" w:themeColor="text1"/>
          <w:u w:color="000000" w:themeColor="text1"/>
        </w:rPr>
        <w:t>f</w:t>
      </w:r>
      <w:r w:rsidRPr="00BC3649">
        <w:rPr>
          <w:color w:val="000000" w:themeColor="text1"/>
          <w:u w:color="000000" w:themeColor="text1"/>
        </w:rPr>
        <w:t xml:space="preserve">ounders and the </w:t>
      </w:r>
      <w:r>
        <w:rPr>
          <w:color w:val="000000" w:themeColor="text1"/>
          <w:u w:color="000000" w:themeColor="text1"/>
        </w:rPr>
        <w:t>f</w:t>
      </w:r>
      <w:r w:rsidRPr="00BC3649">
        <w:rPr>
          <w:color w:val="000000" w:themeColor="text1"/>
          <w:u w:color="000000" w:themeColor="text1"/>
        </w:rPr>
        <w:t xml:space="preserve">ounder specific to the </w:t>
      </w:r>
      <w:r>
        <w:rPr>
          <w:color w:val="000000" w:themeColor="text1"/>
          <w:u w:color="000000" w:themeColor="text1"/>
        </w:rPr>
        <w:t>sorority</w:t>
      </w:r>
      <w:r w:rsidR="006E2D2F" w:rsidRPr="006E2D2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BC3649">
        <w:rPr>
          <w:color w:val="000000" w:themeColor="text1"/>
          <w:u w:color="000000" w:themeColor="text1"/>
        </w:rPr>
        <w:t xml:space="preserve">Southeastern Region, </w:t>
      </w:r>
      <w:r>
        <w:rPr>
          <w:color w:val="000000" w:themeColor="text1"/>
          <w:u w:color="000000" w:themeColor="text1"/>
        </w:rPr>
        <w:t>which now shares</w:t>
      </w:r>
      <w:r w:rsidRPr="00BC3649">
        <w:rPr>
          <w:color w:val="000000" w:themeColor="text1"/>
          <w:u w:color="000000" w:themeColor="text1"/>
        </w:rPr>
        <w:t xml:space="preserve"> the states and regions of South Carolina, Florid</w:t>
      </w:r>
      <w:r>
        <w:rPr>
          <w:color w:val="000000" w:themeColor="text1"/>
          <w:u w:color="000000" w:themeColor="text1"/>
        </w:rPr>
        <w:t>a, the Bahamas, Georgia, the U.</w:t>
      </w:r>
      <w:r w:rsidRPr="00BC3649">
        <w:rPr>
          <w:color w:val="000000" w:themeColor="text1"/>
          <w:u w:color="000000" w:themeColor="text1"/>
        </w:rPr>
        <w:t>S. Virgin Islands, and the Republic of Trinidad and Tobago; and</w:t>
      </w:r>
    </w:p>
    <w:p w:rsidR="00324F09" w:rsidRPr="00BC3649" w:rsidRDefault="00324F09" w:rsidP="00324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4F09" w:rsidRPr="00BC3649" w:rsidRDefault="00324F09" w:rsidP="00324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C3649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in addition, </w:t>
      </w:r>
      <w:r w:rsidRPr="00BC3649">
        <w:rPr>
          <w:color w:val="000000" w:themeColor="text1"/>
          <w:u w:color="000000" w:themeColor="text1"/>
        </w:rPr>
        <w:t>Fannie</w:t>
      </w:r>
      <w:r w:rsidR="006E2D2F" w:rsidRPr="006E2D2F">
        <w:rPr>
          <w:color w:val="000000" w:themeColor="text1"/>
          <w:u w:color="000000" w:themeColor="text1"/>
        </w:rPr>
        <w:t>’</w:t>
      </w:r>
      <w:r w:rsidR="00834D7A">
        <w:rPr>
          <w:color w:val="000000" w:themeColor="text1"/>
          <w:u w:color="000000" w:themeColor="text1"/>
        </w:rPr>
        <w:t xml:space="preserve">s </w:t>
      </w:r>
      <w:r w:rsidRPr="00BC3649">
        <w:rPr>
          <w:color w:val="000000" w:themeColor="text1"/>
          <w:u w:color="000000" w:themeColor="text1"/>
        </w:rPr>
        <w:t>mother</w:t>
      </w:r>
      <w:r w:rsidR="00834D7A">
        <w:rPr>
          <w:color w:val="000000" w:themeColor="text1"/>
          <w:u w:color="000000" w:themeColor="text1"/>
        </w:rPr>
        <w:t>,</w:t>
      </w:r>
      <w:r w:rsidRPr="00BC3649">
        <w:rPr>
          <w:color w:val="000000" w:themeColor="text1"/>
          <w:u w:color="000000" w:themeColor="text1"/>
        </w:rPr>
        <w:t xml:space="preserve"> Fannie Rollins Petti</w:t>
      </w:r>
      <w:r>
        <w:rPr>
          <w:color w:val="000000" w:themeColor="text1"/>
          <w:u w:color="000000" w:themeColor="text1"/>
        </w:rPr>
        <w:t>e</w:t>
      </w:r>
      <w:r w:rsidRPr="00BC3649">
        <w:rPr>
          <w:color w:val="000000" w:themeColor="text1"/>
          <w:u w:color="000000" w:themeColor="text1"/>
        </w:rPr>
        <w:t xml:space="preserve">, served the states of South Carolina and Georgia as </w:t>
      </w:r>
      <w:r>
        <w:rPr>
          <w:color w:val="000000" w:themeColor="text1"/>
          <w:u w:color="000000" w:themeColor="text1"/>
        </w:rPr>
        <w:t>m</w:t>
      </w:r>
      <w:r w:rsidRPr="00BC3649">
        <w:rPr>
          <w:color w:val="000000" w:themeColor="text1"/>
          <w:u w:color="000000" w:themeColor="text1"/>
        </w:rPr>
        <w:t>oderator of the Georgia</w:t>
      </w:r>
      <w:r w:rsidR="006E2D2F">
        <w:rPr>
          <w:color w:val="000000" w:themeColor="text1"/>
          <w:u w:color="000000" w:themeColor="text1"/>
        </w:rPr>
        <w:noBreakHyphen/>
      </w:r>
      <w:r w:rsidRPr="00BC3649">
        <w:rPr>
          <w:color w:val="000000" w:themeColor="text1"/>
          <w:u w:color="000000" w:themeColor="text1"/>
        </w:rPr>
        <w:t xml:space="preserve">South Carolina United Church of Christ Organization and </w:t>
      </w:r>
      <w:r w:rsidR="00834D7A">
        <w:rPr>
          <w:color w:val="000000" w:themeColor="text1"/>
          <w:u w:color="000000" w:themeColor="text1"/>
        </w:rPr>
        <w:t>was</w:t>
      </w:r>
      <w:r w:rsidRPr="00BC3649">
        <w:rPr>
          <w:color w:val="000000" w:themeColor="text1"/>
          <w:u w:color="000000" w:themeColor="text1"/>
        </w:rPr>
        <w:t xml:space="preserve"> a member of the Southeast Conference Board of Directors</w:t>
      </w:r>
      <w:r>
        <w:rPr>
          <w:color w:val="000000" w:themeColor="text1"/>
          <w:u w:color="000000" w:themeColor="text1"/>
        </w:rPr>
        <w:t>;</w:t>
      </w:r>
      <w:r w:rsidRPr="00BC3649">
        <w:rPr>
          <w:color w:val="000000" w:themeColor="text1"/>
          <w:u w:color="000000" w:themeColor="text1"/>
        </w:rPr>
        <w:t xml:space="preserve"> and</w:t>
      </w:r>
    </w:p>
    <w:p w:rsidR="00324F09" w:rsidRPr="00BC3649" w:rsidRDefault="00324F09" w:rsidP="00324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4F09" w:rsidRPr="00BC3649" w:rsidRDefault="00324F09" w:rsidP="00324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C3649">
        <w:rPr>
          <w:color w:val="000000" w:themeColor="text1"/>
          <w:u w:color="000000" w:themeColor="text1"/>
        </w:rPr>
        <w:t>Whereas, as a young lady, Fannie Pettie co</w:t>
      </w:r>
      <w:r w:rsidR="006E2D2F">
        <w:rPr>
          <w:color w:val="000000" w:themeColor="text1"/>
          <w:u w:color="000000" w:themeColor="text1"/>
        </w:rPr>
        <w:noBreakHyphen/>
      </w:r>
      <w:r w:rsidRPr="00BC3649">
        <w:rPr>
          <w:color w:val="000000" w:themeColor="text1"/>
          <w:u w:color="000000" w:themeColor="text1"/>
        </w:rPr>
        <w:t xml:space="preserve">founded an organization that has been innovative in being the first </w:t>
      </w:r>
      <w:r>
        <w:rPr>
          <w:color w:val="000000" w:themeColor="text1"/>
          <w:u w:color="000000" w:themeColor="text1"/>
        </w:rPr>
        <w:t>n</w:t>
      </w:r>
      <w:r w:rsidRPr="00BC3649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P</w:t>
      </w:r>
      <w:r w:rsidRPr="00BC3649">
        <w:rPr>
          <w:color w:val="000000" w:themeColor="text1"/>
          <w:u w:color="000000" w:themeColor="text1"/>
        </w:rPr>
        <w:t>an</w:t>
      </w:r>
      <w:r w:rsidR="006E2D2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</w:t>
      </w:r>
      <w:r w:rsidRPr="00BC3649">
        <w:rPr>
          <w:color w:val="000000" w:themeColor="text1"/>
          <w:u w:color="000000" w:themeColor="text1"/>
        </w:rPr>
        <w:t xml:space="preserve">ellenic </w:t>
      </w:r>
      <w:r w:rsidR="009B29CE">
        <w:rPr>
          <w:color w:val="000000" w:themeColor="text1"/>
          <w:u w:color="000000" w:themeColor="text1"/>
        </w:rPr>
        <w:t>C</w:t>
      </w:r>
      <w:r w:rsidRPr="00BC3649">
        <w:rPr>
          <w:color w:val="000000" w:themeColor="text1"/>
          <w:u w:color="000000" w:themeColor="text1"/>
        </w:rPr>
        <w:t xml:space="preserve">ouncil organization to centralize its operations in a national headquarters, first to charter a chapter in Africa and the Republic of </w:t>
      </w:r>
      <w:r w:rsidRPr="00BC3649">
        <w:rPr>
          <w:color w:val="000000" w:themeColor="text1"/>
          <w:u w:color="000000" w:themeColor="text1"/>
        </w:rPr>
        <w:lastRenderedPageBreak/>
        <w:t>Trinidad and Tobago, first to form auxiliary groups, and first to be constitutionally bound to a fraternity</w:t>
      </w:r>
      <w:r>
        <w:rPr>
          <w:color w:val="000000" w:themeColor="text1"/>
          <w:u w:color="000000" w:themeColor="text1"/>
        </w:rPr>
        <w:t>;</w:t>
      </w:r>
      <w:r w:rsidRPr="00BC3649">
        <w:rPr>
          <w:color w:val="000000" w:themeColor="text1"/>
          <w:u w:color="000000" w:themeColor="text1"/>
        </w:rPr>
        <w:t xml:space="preserve"> and</w:t>
      </w:r>
    </w:p>
    <w:p w:rsidR="00324F09" w:rsidRPr="00BC3649" w:rsidRDefault="00324F09" w:rsidP="00324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4F09" w:rsidRPr="00BC3649" w:rsidRDefault="00324F09" w:rsidP="00324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C3649">
        <w:rPr>
          <w:color w:val="000000" w:themeColor="text1"/>
          <w:u w:color="000000" w:themeColor="text1"/>
        </w:rPr>
        <w:t xml:space="preserve">Whereas, the founding of Zeta Phi Beta Sorority, Incorporated, has brought significant contributions to the </w:t>
      </w:r>
      <w:r>
        <w:rPr>
          <w:color w:val="000000" w:themeColor="text1"/>
          <w:u w:color="000000" w:themeColor="text1"/>
        </w:rPr>
        <w:t>welfare of the people</w:t>
      </w:r>
      <w:r w:rsidRPr="00BC3649">
        <w:rPr>
          <w:color w:val="000000" w:themeColor="text1"/>
          <w:u w:color="000000" w:themeColor="text1"/>
        </w:rPr>
        <w:t xml:space="preserve"> of South Carolina</w:t>
      </w:r>
      <w:r>
        <w:rPr>
          <w:color w:val="000000" w:themeColor="text1"/>
          <w:u w:color="000000" w:themeColor="text1"/>
        </w:rPr>
        <w:t xml:space="preserve">, who with gratitude </w:t>
      </w:r>
      <w:r w:rsidRPr="00BC3649">
        <w:rPr>
          <w:color w:val="000000" w:themeColor="text1"/>
          <w:u w:color="000000" w:themeColor="text1"/>
        </w:rPr>
        <w:t xml:space="preserve">acknowledge </w:t>
      </w:r>
      <w:r>
        <w:rPr>
          <w:color w:val="000000" w:themeColor="text1"/>
          <w:u w:color="000000" w:themeColor="text1"/>
        </w:rPr>
        <w:t>co</w:t>
      </w:r>
      <w:r w:rsidR="006E2D2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</w:t>
      </w:r>
      <w:r w:rsidRPr="00BC3649">
        <w:rPr>
          <w:color w:val="000000" w:themeColor="text1"/>
          <w:u w:color="000000" w:themeColor="text1"/>
        </w:rPr>
        <w:t xml:space="preserve">ounder Fannie Pettie Watts </w:t>
      </w:r>
      <w:r>
        <w:rPr>
          <w:color w:val="000000" w:themeColor="text1"/>
          <w:u w:color="000000" w:themeColor="text1"/>
        </w:rPr>
        <w:t xml:space="preserve">on behalf of all who have </w:t>
      </w:r>
      <w:r w:rsidRPr="00BC3649">
        <w:rPr>
          <w:color w:val="000000" w:themeColor="text1"/>
          <w:u w:color="000000" w:themeColor="text1"/>
        </w:rPr>
        <w:t>benefited from the organization</w:t>
      </w:r>
      <w:r w:rsidR="006E2D2F" w:rsidRPr="006E2D2F">
        <w:rPr>
          <w:color w:val="000000" w:themeColor="text1"/>
          <w:u w:color="000000" w:themeColor="text1"/>
        </w:rPr>
        <w:t>’</w:t>
      </w:r>
      <w:r w:rsidRPr="00BC3649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invaluable labors; and</w:t>
      </w:r>
    </w:p>
    <w:p w:rsidR="00324F09" w:rsidRDefault="00324F09" w:rsidP="00324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4F09" w:rsidRDefault="00324F09" w:rsidP="00324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</w:t>
      </w:r>
      <w:r w:rsidRPr="00BC3649">
        <w:rPr>
          <w:color w:val="000000" w:themeColor="text1"/>
          <w:u w:color="000000" w:themeColor="text1"/>
        </w:rPr>
        <w:t xml:space="preserve">hereas, the Southeastern Region of Zeta Phi Beta Sorority, </w:t>
      </w:r>
      <w:r>
        <w:rPr>
          <w:color w:val="000000" w:themeColor="text1"/>
          <w:u w:color="000000" w:themeColor="text1"/>
        </w:rPr>
        <w:t>i</w:t>
      </w:r>
      <w:r w:rsidRPr="00BC3649">
        <w:rPr>
          <w:color w:val="000000" w:themeColor="text1"/>
          <w:u w:color="000000" w:themeColor="text1"/>
        </w:rPr>
        <w:t xml:space="preserve">ncorporated on November 8, 2017, on the campus of Savannah State University, </w:t>
      </w:r>
      <w:r>
        <w:rPr>
          <w:color w:val="000000" w:themeColor="text1"/>
          <w:u w:color="000000" w:themeColor="text1"/>
        </w:rPr>
        <w:t>especially c</w:t>
      </w:r>
      <w:r w:rsidRPr="00BC3649">
        <w:rPr>
          <w:color w:val="000000" w:themeColor="text1"/>
          <w:u w:color="000000" w:themeColor="text1"/>
        </w:rPr>
        <w:t>ommemorates the life and legacy of Fannie Pettie Watts</w:t>
      </w:r>
      <w:r>
        <w:rPr>
          <w:color w:val="000000" w:themeColor="text1"/>
          <w:u w:color="000000" w:themeColor="text1"/>
        </w:rPr>
        <w:t>. The region is</w:t>
      </w:r>
      <w:r w:rsidRPr="00BC364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presently led by</w:t>
      </w:r>
      <w:r w:rsidRPr="00BC364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following officers: I</w:t>
      </w:r>
      <w:r w:rsidRPr="00BC3649">
        <w:rPr>
          <w:color w:val="000000" w:themeColor="text1"/>
          <w:u w:color="000000" w:themeColor="text1"/>
        </w:rPr>
        <w:t xml:space="preserve">nternational </w:t>
      </w:r>
      <w:r>
        <w:rPr>
          <w:color w:val="000000" w:themeColor="text1"/>
          <w:u w:color="000000" w:themeColor="text1"/>
        </w:rPr>
        <w:t>P</w:t>
      </w:r>
      <w:r w:rsidRPr="00BC3649">
        <w:rPr>
          <w:color w:val="000000" w:themeColor="text1"/>
          <w:u w:color="000000" w:themeColor="text1"/>
        </w:rPr>
        <w:t>resident Dr. Mary Breaux Wright</w:t>
      </w:r>
      <w:r>
        <w:rPr>
          <w:color w:val="000000" w:themeColor="text1"/>
          <w:u w:color="000000" w:themeColor="text1"/>
        </w:rPr>
        <w:t>,</w:t>
      </w:r>
      <w:r w:rsidRPr="00BC3649">
        <w:rPr>
          <w:color w:val="000000" w:themeColor="text1"/>
          <w:u w:color="000000" w:themeColor="text1"/>
        </w:rPr>
        <w:t xml:space="preserve"> Southeastern Regional Director</w:t>
      </w:r>
      <w:r>
        <w:rPr>
          <w:color w:val="000000" w:themeColor="text1"/>
          <w:u w:color="000000" w:themeColor="text1"/>
        </w:rPr>
        <w:t xml:space="preserve"> </w:t>
      </w:r>
      <w:r w:rsidRPr="00BC3649">
        <w:rPr>
          <w:color w:val="000000" w:themeColor="text1"/>
          <w:u w:color="000000" w:themeColor="text1"/>
        </w:rPr>
        <w:t>Dr. Yvonne Jefferson</w:t>
      </w:r>
      <w:r w:rsidR="006E2D2F">
        <w:rPr>
          <w:color w:val="000000" w:themeColor="text1"/>
          <w:u w:color="000000" w:themeColor="text1"/>
        </w:rPr>
        <w:noBreakHyphen/>
      </w:r>
      <w:r w:rsidRPr="00BC3649">
        <w:rPr>
          <w:color w:val="000000" w:themeColor="text1"/>
          <w:u w:color="000000" w:themeColor="text1"/>
        </w:rPr>
        <w:t>Barnes</w:t>
      </w:r>
      <w:r>
        <w:rPr>
          <w:color w:val="000000" w:themeColor="text1"/>
          <w:u w:color="000000" w:themeColor="text1"/>
        </w:rPr>
        <w:t>,</w:t>
      </w:r>
      <w:r w:rsidRPr="00BC3649">
        <w:rPr>
          <w:color w:val="000000" w:themeColor="text1"/>
          <w:u w:color="000000" w:themeColor="text1"/>
        </w:rPr>
        <w:t xml:space="preserve"> South Carolina State Director</w:t>
      </w:r>
      <w:r>
        <w:rPr>
          <w:color w:val="000000" w:themeColor="text1"/>
          <w:u w:color="000000" w:themeColor="text1"/>
        </w:rPr>
        <w:t xml:space="preserve"> Latorsha Murray, Georgia</w:t>
      </w:r>
      <w:r w:rsidRPr="00BC3649">
        <w:rPr>
          <w:color w:val="000000" w:themeColor="text1"/>
          <w:u w:color="000000" w:themeColor="text1"/>
        </w:rPr>
        <w:t xml:space="preserve"> State Director Shaneesa Ashford</w:t>
      </w:r>
      <w:r>
        <w:rPr>
          <w:color w:val="000000" w:themeColor="text1"/>
          <w:u w:color="000000" w:themeColor="text1"/>
        </w:rPr>
        <w:t xml:space="preserve">, </w:t>
      </w:r>
      <w:r w:rsidRPr="00BC3649">
        <w:rPr>
          <w:color w:val="000000" w:themeColor="text1"/>
          <w:u w:color="000000" w:themeColor="text1"/>
        </w:rPr>
        <w:t>Florida/Bahamas</w:t>
      </w:r>
      <w:r>
        <w:rPr>
          <w:color w:val="000000" w:themeColor="text1"/>
          <w:u w:color="000000" w:themeColor="text1"/>
        </w:rPr>
        <w:t xml:space="preserve"> State Director </w:t>
      </w:r>
      <w:r w:rsidRPr="00BC3649">
        <w:rPr>
          <w:color w:val="000000" w:themeColor="text1"/>
          <w:u w:color="000000" w:themeColor="text1"/>
        </w:rPr>
        <w:t>Edna McClendon</w:t>
      </w:r>
      <w:r>
        <w:rPr>
          <w:color w:val="000000" w:themeColor="text1"/>
          <w:u w:color="000000" w:themeColor="text1"/>
        </w:rPr>
        <w:t xml:space="preserve">, </w:t>
      </w:r>
      <w:r w:rsidRPr="00BC3649">
        <w:rPr>
          <w:color w:val="000000" w:themeColor="text1"/>
          <w:u w:color="000000" w:themeColor="text1"/>
        </w:rPr>
        <w:t>U.S. Virgin Islands State Director</w:t>
      </w:r>
      <w:r>
        <w:rPr>
          <w:color w:val="000000" w:themeColor="text1"/>
          <w:u w:color="000000" w:themeColor="text1"/>
        </w:rPr>
        <w:t xml:space="preserve"> </w:t>
      </w:r>
      <w:r w:rsidRPr="00BC3649">
        <w:rPr>
          <w:color w:val="000000" w:themeColor="text1"/>
          <w:u w:color="000000" w:themeColor="text1"/>
        </w:rPr>
        <w:t>Nichole Samuel</w:t>
      </w:r>
      <w:r w:rsidR="006E2D2F">
        <w:rPr>
          <w:color w:val="000000" w:themeColor="text1"/>
          <w:u w:color="000000" w:themeColor="text1"/>
        </w:rPr>
        <w:noBreakHyphen/>
      </w:r>
      <w:r w:rsidRPr="00BC3649">
        <w:rPr>
          <w:color w:val="000000" w:themeColor="text1"/>
          <w:u w:color="000000" w:themeColor="text1"/>
        </w:rPr>
        <w:t>Miller, Trinidad and Tobago Liaison Iana Daniels</w:t>
      </w:r>
      <w:r>
        <w:rPr>
          <w:color w:val="000000" w:themeColor="text1"/>
          <w:u w:color="000000" w:themeColor="text1"/>
        </w:rPr>
        <w:t xml:space="preserve">, </w:t>
      </w:r>
      <w:r w:rsidRPr="00BC3649">
        <w:rPr>
          <w:color w:val="000000" w:themeColor="text1"/>
          <w:u w:color="000000" w:themeColor="text1"/>
        </w:rPr>
        <w:t>Board Chair Marion Gary</w:t>
      </w:r>
      <w:r>
        <w:rPr>
          <w:color w:val="000000" w:themeColor="text1"/>
          <w:u w:color="000000" w:themeColor="text1"/>
        </w:rPr>
        <w:t xml:space="preserve">, and </w:t>
      </w:r>
      <w:r w:rsidRPr="00BC3649">
        <w:rPr>
          <w:color w:val="000000" w:themeColor="text1"/>
          <w:u w:color="000000" w:themeColor="text1"/>
        </w:rPr>
        <w:t xml:space="preserve">the Southeastern Region Executive Board, </w:t>
      </w:r>
      <w:r>
        <w:rPr>
          <w:color w:val="000000" w:themeColor="text1"/>
          <w:u w:color="000000" w:themeColor="text1"/>
        </w:rPr>
        <w:t>all supported by the g</w:t>
      </w:r>
      <w:r w:rsidRPr="00BC3649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m</w:t>
      </w:r>
      <w:r w:rsidRPr="00BC3649">
        <w:rPr>
          <w:color w:val="000000" w:themeColor="text1"/>
          <w:u w:color="000000" w:themeColor="text1"/>
        </w:rPr>
        <w:t>embership of the region</w:t>
      </w:r>
      <w:r>
        <w:rPr>
          <w:color w:val="000000" w:themeColor="text1"/>
          <w:u w:color="000000" w:themeColor="text1"/>
        </w:rPr>
        <w:t xml:space="preserve">. </w:t>
      </w:r>
      <w:r>
        <w:t>Now, therefore,</w:t>
      </w:r>
    </w:p>
    <w:p w:rsidR="004C6974" w:rsidRDefault="004C6974" w:rsidP="00324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5FB2" w:rsidRDefault="00005FB2" w:rsidP="00005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C6974" w:rsidRDefault="004C6974" w:rsidP="004C6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1E47" w:rsidRPr="00774631" w:rsidRDefault="004C6974" w:rsidP="00191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That, </w:t>
      </w:r>
      <w:r w:rsidR="00191E47">
        <w:rPr>
          <w:color w:val="000000" w:themeColor="text1"/>
        </w:rPr>
        <w:t xml:space="preserve">the members of the South Carolina House of Representatives, by this resolution, </w:t>
      </w:r>
      <w:r w:rsidR="00191E47">
        <w:rPr>
          <w:color w:val="000000" w:themeColor="text1"/>
          <w:u w:color="000000" w:themeColor="text1"/>
        </w:rPr>
        <w:t>h</w:t>
      </w:r>
      <w:r w:rsidR="00191E47" w:rsidRPr="00774631">
        <w:rPr>
          <w:color w:val="000000" w:themeColor="text1"/>
          <w:u w:color="000000" w:themeColor="text1"/>
        </w:rPr>
        <w:t xml:space="preserve">onor </w:t>
      </w:r>
      <w:r w:rsidR="00191E47">
        <w:rPr>
          <w:color w:val="000000" w:themeColor="text1"/>
          <w:u w:color="000000" w:themeColor="text1"/>
        </w:rPr>
        <w:t>the leadership and service of F</w:t>
      </w:r>
      <w:r w:rsidR="00191E47" w:rsidRPr="00774631">
        <w:rPr>
          <w:color w:val="000000" w:themeColor="text1"/>
          <w:u w:color="000000" w:themeColor="text1"/>
        </w:rPr>
        <w:t xml:space="preserve">annie </w:t>
      </w:r>
      <w:r w:rsidR="00191E47">
        <w:rPr>
          <w:color w:val="000000" w:themeColor="text1"/>
          <w:u w:color="000000" w:themeColor="text1"/>
        </w:rPr>
        <w:t>P</w:t>
      </w:r>
      <w:r w:rsidR="00191E47" w:rsidRPr="00774631">
        <w:rPr>
          <w:color w:val="000000" w:themeColor="text1"/>
          <w:u w:color="000000" w:themeColor="text1"/>
        </w:rPr>
        <w:t xml:space="preserve">ettie </w:t>
      </w:r>
      <w:r w:rsidR="00191E47">
        <w:rPr>
          <w:color w:val="000000" w:themeColor="text1"/>
          <w:u w:color="000000" w:themeColor="text1"/>
        </w:rPr>
        <w:t>W</w:t>
      </w:r>
      <w:r w:rsidR="00191E47" w:rsidRPr="00774631">
        <w:rPr>
          <w:color w:val="000000" w:themeColor="text1"/>
          <w:u w:color="000000" w:themeColor="text1"/>
        </w:rPr>
        <w:t>atts</w:t>
      </w:r>
      <w:r w:rsidR="00191E47">
        <w:rPr>
          <w:color w:val="000000" w:themeColor="text1"/>
          <w:u w:color="000000" w:themeColor="text1"/>
        </w:rPr>
        <w:t xml:space="preserve">, </w:t>
      </w:r>
      <w:r w:rsidR="00191E47" w:rsidRPr="00774631">
        <w:rPr>
          <w:color w:val="000000" w:themeColor="text1"/>
          <w:u w:color="000000" w:themeColor="text1"/>
        </w:rPr>
        <w:t>co</w:t>
      </w:r>
      <w:r w:rsidR="006E2D2F">
        <w:rPr>
          <w:color w:val="000000" w:themeColor="text1"/>
          <w:u w:color="000000" w:themeColor="text1"/>
        </w:rPr>
        <w:noBreakHyphen/>
      </w:r>
      <w:r w:rsidR="00191E47" w:rsidRPr="00774631">
        <w:rPr>
          <w:color w:val="000000" w:themeColor="text1"/>
          <w:u w:color="000000" w:themeColor="text1"/>
        </w:rPr>
        <w:t xml:space="preserve">founder of </w:t>
      </w:r>
      <w:r w:rsidR="00191E47">
        <w:rPr>
          <w:color w:val="000000" w:themeColor="text1"/>
          <w:u w:color="000000" w:themeColor="text1"/>
        </w:rPr>
        <w:t>Z</w:t>
      </w:r>
      <w:r w:rsidR="00191E47" w:rsidRPr="00774631">
        <w:rPr>
          <w:color w:val="000000" w:themeColor="text1"/>
          <w:u w:color="000000" w:themeColor="text1"/>
        </w:rPr>
        <w:t xml:space="preserve">eta </w:t>
      </w:r>
      <w:r w:rsidR="00191E47">
        <w:rPr>
          <w:color w:val="000000" w:themeColor="text1"/>
          <w:u w:color="000000" w:themeColor="text1"/>
        </w:rPr>
        <w:t>P</w:t>
      </w:r>
      <w:r w:rsidR="00191E47" w:rsidRPr="00774631">
        <w:rPr>
          <w:color w:val="000000" w:themeColor="text1"/>
          <w:u w:color="000000" w:themeColor="text1"/>
        </w:rPr>
        <w:t xml:space="preserve">hi </w:t>
      </w:r>
      <w:r w:rsidR="00191E47">
        <w:rPr>
          <w:color w:val="000000" w:themeColor="text1"/>
          <w:u w:color="000000" w:themeColor="text1"/>
        </w:rPr>
        <w:t>B</w:t>
      </w:r>
      <w:r w:rsidR="00191E47" w:rsidRPr="00774631">
        <w:rPr>
          <w:color w:val="000000" w:themeColor="text1"/>
          <w:u w:color="000000" w:themeColor="text1"/>
        </w:rPr>
        <w:t xml:space="preserve">eta </w:t>
      </w:r>
      <w:r w:rsidR="00191E47">
        <w:rPr>
          <w:color w:val="000000" w:themeColor="text1"/>
          <w:u w:color="000000" w:themeColor="text1"/>
        </w:rPr>
        <w:t>S</w:t>
      </w:r>
      <w:r w:rsidR="00191E47" w:rsidRPr="00774631">
        <w:rPr>
          <w:color w:val="000000" w:themeColor="text1"/>
          <w:u w:color="000000" w:themeColor="text1"/>
        </w:rPr>
        <w:t xml:space="preserve">orority, </w:t>
      </w:r>
      <w:r w:rsidR="00191E47">
        <w:rPr>
          <w:color w:val="000000" w:themeColor="text1"/>
          <w:u w:color="000000" w:themeColor="text1"/>
        </w:rPr>
        <w:t>I</w:t>
      </w:r>
      <w:r w:rsidR="00191E47" w:rsidRPr="00774631">
        <w:rPr>
          <w:color w:val="000000" w:themeColor="text1"/>
          <w:u w:color="000000" w:themeColor="text1"/>
        </w:rPr>
        <w:t>ncorporated</w:t>
      </w:r>
      <w:r w:rsidR="00191E47">
        <w:rPr>
          <w:color w:val="000000" w:themeColor="text1"/>
          <w:u w:color="000000" w:themeColor="text1"/>
        </w:rPr>
        <w:t>, and founder specific to the Southeastern Region of the sorority, which includes the State of South Carolina.</w:t>
      </w:r>
    </w:p>
    <w:p w:rsidR="00191E47" w:rsidRDefault="00191E47" w:rsidP="004C6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C6974" w:rsidRDefault="004C6974" w:rsidP="004C6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Z</w:t>
      </w:r>
      <w:r w:rsidRPr="00774631">
        <w:rPr>
          <w:color w:val="000000" w:themeColor="text1"/>
          <w:u w:color="000000" w:themeColor="text1"/>
        </w:rPr>
        <w:t xml:space="preserve">eta </w:t>
      </w:r>
      <w:r>
        <w:rPr>
          <w:color w:val="000000" w:themeColor="text1"/>
          <w:u w:color="000000" w:themeColor="text1"/>
        </w:rPr>
        <w:t>P</w:t>
      </w:r>
      <w:r w:rsidRPr="00774631">
        <w:rPr>
          <w:color w:val="000000" w:themeColor="text1"/>
          <w:u w:color="000000" w:themeColor="text1"/>
        </w:rPr>
        <w:t xml:space="preserve">hi </w:t>
      </w:r>
      <w:r>
        <w:rPr>
          <w:color w:val="000000" w:themeColor="text1"/>
          <w:u w:color="000000" w:themeColor="text1"/>
        </w:rPr>
        <w:t>B</w:t>
      </w:r>
      <w:r w:rsidRPr="00774631">
        <w:rPr>
          <w:color w:val="000000" w:themeColor="text1"/>
          <w:u w:color="000000" w:themeColor="text1"/>
        </w:rPr>
        <w:t xml:space="preserve">eta </w:t>
      </w:r>
      <w:r>
        <w:rPr>
          <w:color w:val="000000" w:themeColor="text1"/>
          <w:u w:color="000000" w:themeColor="text1"/>
        </w:rPr>
        <w:t>S</w:t>
      </w:r>
      <w:r w:rsidRPr="00774631">
        <w:rPr>
          <w:color w:val="000000" w:themeColor="text1"/>
          <w:u w:color="000000" w:themeColor="text1"/>
        </w:rPr>
        <w:t xml:space="preserve">orority, </w:t>
      </w:r>
      <w:r>
        <w:rPr>
          <w:color w:val="000000" w:themeColor="text1"/>
          <w:u w:color="000000" w:themeColor="text1"/>
        </w:rPr>
        <w:t>I</w:t>
      </w:r>
      <w:r w:rsidRPr="00774631">
        <w:rPr>
          <w:color w:val="000000" w:themeColor="text1"/>
          <w:u w:color="000000" w:themeColor="text1"/>
        </w:rPr>
        <w:t>ncorporated</w:t>
      </w:r>
      <w:r>
        <w:rPr>
          <w:color w:val="000000" w:themeColor="text1"/>
          <w:u w:color="000000" w:themeColor="text1"/>
        </w:rPr>
        <w:t>.</w:t>
      </w:r>
    </w:p>
    <w:p w:rsidR="00FE724F" w:rsidRDefault="006E2D2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39EF" w:rsidRDefault="00C739EF" w:rsidP="00C739EF">
      <w:pPr>
        <w:suppressAutoHyphens/>
      </w:pPr>
    </w:p>
    <w:sectPr w:rsidR="00C739EF" w:rsidSect="00C739E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1317" w:rsidRDefault="00671317" w:rsidP="009F0C77">
      <w:r>
        <w:separator/>
      </w:r>
    </w:p>
  </w:endnote>
  <w:endnote w:type="continuationSeparator" w:id="0">
    <w:p w:rsidR="00671317" w:rsidRDefault="006713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72FD430-3A6E-449F-B694-D99CC135A09B}"/>
    <w:embedBold r:id="rId2" w:fontKey="{D7A13C69-B755-41FB-A46E-C584BBBDCA2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D24B91D-B654-46A7-AC35-CF4DE2CD8E5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E4CFB60-EC3A-4C58-B97A-D4A9AE6580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E1BFB0-4755-4AE6-A7C1-9291540D2E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39EF" w:rsidRPr="008C4BDF" w:rsidRDefault="00C739EF" w:rsidP="008C4B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A207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1317" w:rsidRDefault="00671317" w:rsidP="009F0C77">
      <w:r>
        <w:separator/>
      </w:r>
    </w:p>
  </w:footnote>
  <w:footnote w:type="continuationSeparator" w:id="0">
    <w:p w:rsidR="00671317" w:rsidRDefault="006713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42CM18"/>
    <w:docVar w:name="CoverBillType" w:val="r"/>
    <w:docVar w:name="DocPath" w:val="L:\Council\bills\RM\1242CM18.DOCX"/>
    <w:docVar w:name="dvBillNumber" w:val="492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71317"/>
    <w:rsid w:val="00005FB2"/>
    <w:rsid w:val="00011869"/>
    <w:rsid w:val="00015CD6"/>
    <w:rsid w:val="000B1DB1"/>
    <w:rsid w:val="000D42E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1E4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47C8"/>
    <w:rsid w:val="00284AAE"/>
    <w:rsid w:val="002E5912"/>
    <w:rsid w:val="00301B21"/>
    <w:rsid w:val="00324F09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697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1317"/>
    <w:rsid w:val="006913C9"/>
    <w:rsid w:val="0069470D"/>
    <w:rsid w:val="006D58AA"/>
    <w:rsid w:val="006E2D2F"/>
    <w:rsid w:val="006E59DE"/>
    <w:rsid w:val="00734F00"/>
    <w:rsid w:val="00794927"/>
    <w:rsid w:val="007A70AE"/>
    <w:rsid w:val="00834D7A"/>
    <w:rsid w:val="008362E8"/>
    <w:rsid w:val="00856D8E"/>
    <w:rsid w:val="0085786E"/>
    <w:rsid w:val="008A1768"/>
    <w:rsid w:val="008A489F"/>
    <w:rsid w:val="008C4BDF"/>
    <w:rsid w:val="008F0F33"/>
    <w:rsid w:val="008F4429"/>
    <w:rsid w:val="0094021A"/>
    <w:rsid w:val="009B29CE"/>
    <w:rsid w:val="009B44AF"/>
    <w:rsid w:val="009C6A0B"/>
    <w:rsid w:val="009F0C77"/>
    <w:rsid w:val="009F4DD1"/>
    <w:rsid w:val="00A02543"/>
    <w:rsid w:val="00A050D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08BA"/>
    <w:rsid w:val="00B412D4"/>
    <w:rsid w:val="00BC37A5"/>
    <w:rsid w:val="00BE3C22"/>
    <w:rsid w:val="00C0345E"/>
    <w:rsid w:val="00C31C95"/>
    <w:rsid w:val="00C3483A"/>
    <w:rsid w:val="00C440AB"/>
    <w:rsid w:val="00C739EF"/>
    <w:rsid w:val="00C74E9D"/>
    <w:rsid w:val="00C826DD"/>
    <w:rsid w:val="00C82FD3"/>
    <w:rsid w:val="00C92819"/>
    <w:rsid w:val="00CB5378"/>
    <w:rsid w:val="00CC6B7B"/>
    <w:rsid w:val="00CD2089"/>
    <w:rsid w:val="00CD564F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34FB"/>
    <w:rsid w:val="00F655B7"/>
    <w:rsid w:val="00F656BA"/>
    <w:rsid w:val="00F67CF1"/>
    <w:rsid w:val="00F728AA"/>
    <w:rsid w:val="00F840F0"/>
    <w:rsid w:val="00FA207C"/>
    <w:rsid w:val="00FB0D0D"/>
    <w:rsid w:val="00FB43B4"/>
    <w:rsid w:val="00FB6B0B"/>
    <w:rsid w:val="00FE724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729526-618E-4C76-BE45-BE9E673D4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08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8B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739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2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2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922_201802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0B9CC2-8EBA-420F-AE48-0B982C69B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4155E4BD.dotm</Template>
  <TotalTime>0</TotalTime>
  <Pages>3</Pages>
  <Words>674</Words>
  <Characters>4166</Characters>
  <Application>Microsoft Office Word</Application>
  <DocSecurity>0</DocSecurity>
  <Lines>117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4922: Fannie Pettie Watts - South Carolina Legislature Online</dc:title>
  <dc:creator>Rosanne McDowell</dc:creator>
  <cp:lastModifiedBy>S Volk</cp:lastModifiedBy>
  <cp:revision>2</cp:revision>
  <cp:lastPrinted>2018-02-13T21:09:00Z</cp:lastPrinted>
  <dcterms:created xsi:type="dcterms:W3CDTF">2018-02-16T21:29:00Z</dcterms:created>
  <dcterms:modified xsi:type="dcterms:W3CDTF">2018-02-16T21:29:00Z</dcterms:modified>
</cp:coreProperties>
</file>