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BDA" w:rsidRDefault="00402BDA" w:rsidP="00402BDA">
      <w:pPr>
        <w:widowControl w:val="0"/>
        <w:jc w:val="center"/>
      </w:pPr>
      <w:r w:rsidRPr="00402BDA">
        <w:rPr>
          <w:b/>
        </w:rPr>
        <w:t>South Carolina General Assembly</w:t>
      </w:r>
    </w:p>
    <w:p w:rsidR="00402BDA" w:rsidRDefault="00402BDA" w:rsidP="00402BDA">
      <w:pPr>
        <w:widowControl w:val="0"/>
        <w:jc w:val="center"/>
      </w:pPr>
      <w:r>
        <w:t>122nd Session, 2017-2018</w:t>
      </w:r>
    </w:p>
    <w:p w:rsidR="00402BDA" w:rsidRDefault="00402BDA" w:rsidP="00402BDA">
      <w:pPr>
        <w:widowControl w:val="0"/>
        <w:jc w:val="left"/>
      </w:pPr>
    </w:p>
    <w:p w:rsidR="00402BDA" w:rsidRDefault="00402BDA" w:rsidP="00402BDA">
      <w:pPr>
        <w:widowControl w:val="0"/>
        <w:jc w:val="left"/>
        <w:rPr>
          <w:b/>
        </w:rPr>
      </w:pPr>
      <w:r w:rsidRPr="00402BDA">
        <w:rPr>
          <w:b/>
        </w:rPr>
        <w:t>H. 4999</w:t>
      </w:r>
    </w:p>
    <w:p w:rsidR="00402BDA" w:rsidRDefault="00402BDA" w:rsidP="00402BDA">
      <w:pPr>
        <w:widowControl w:val="0"/>
        <w:jc w:val="left"/>
        <w:rPr>
          <w:b/>
        </w:rPr>
      </w:pPr>
    </w:p>
    <w:p w:rsidR="00402BDA" w:rsidRDefault="00402BDA" w:rsidP="00402BDA">
      <w:pPr>
        <w:widowControl w:val="0"/>
        <w:jc w:val="left"/>
      </w:pPr>
      <w:r w:rsidRPr="00402BDA">
        <w:rPr>
          <w:b/>
        </w:rPr>
        <w:t>STATUS INFORMATION</w:t>
      </w:r>
    </w:p>
    <w:p w:rsidR="00402BDA" w:rsidRDefault="00402BDA" w:rsidP="00402BDA">
      <w:pPr>
        <w:widowControl w:val="0"/>
        <w:jc w:val="left"/>
      </w:pPr>
    </w:p>
    <w:p w:rsidR="00402BDA" w:rsidRDefault="00402BDA" w:rsidP="00402BDA">
      <w:pPr>
        <w:widowControl w:val="0"/>
        <w:jc w:val="left"/>
      </w:pPr>
      <w:r>
        <w:t>Concurrent Resolution</w:t>
      </w:r>
    </w:p>
    <w:p w:rsidR="00402BDA" w:rsidRDefault="00402BDA" w:rsidP="00402BDA">
      <w:pPr>
        <w:widowControl w:val="0"/>
        <w:jc w:val="left"/>
      </w:pPr>
      <w:r>
        <w:t>Sponsors: Rep. Parks</w:t>
      </w:r>
    </w:p>
    <w:p w:rsidR="00402BDA" w:rsidRDefault="00402BDA" w:rsidP="00402BDA">
      <w:pPr>
        <w:widowControl w:val="0"/>
        <w:jc w:val="left"/>
      </w:pPr>
      <w:r>
        <w:t>Document Path: l:\council\bills\gt\5453cm18.docx</w:t>
      </w:r>
    </w:p>
    <w:p w:rsidR="00402BDA" w:rsidRDefault="00402BDA" w:rsidP="00402BDA">
      <w:pPr>
        <w:widowControl w:val="0"/>
        <w:jc w:val="left"/>
      </w:pPr>
    </w:p>
    <w:p w:rsidR="00437A1E" w:rsidRDefault="00437A1E" w:rsidP="00402BDA">
      <w:pPr>
        <w:widowControl w:val="0"/>
        <w:jc w:val="left"/>
      </w:pPr>
      <w:r>
        <w:t>Introduced in the House on February 22, 2018</w:t>
      </w:r>
    </w:p>
    <w:p w:rsidR="00437A1E" w:rsidRDefault="00437A1E" w:rsidP="00402BDA">
      <w:pPr>
        <w:widowControl w:val="0"/>
        <w:jc w:val="left"/>
      </w:pPr>
      <w:r>
        <w:t>Introduced in the Senate on March 27, 2018</w:t>
      </w:r>
    </w:p>
    <w:p w:rsidR="00437A1E" w:rsidRPr="00437A1E" w:rsidRDefault="00437A1E" w:rsidP="00402BDA">
      <w:pPr>
        <w:widowControl w:val="0"/>
        <w:jc w:val="left"/>
      </w:pPr>
      <w:r>
        <w:t xml:space="preserve">Currently residing in the Senate Committee on </w:t>
      </w:r>
      <w:r w:rsidRPr="00437A1E">
        <w:rPr>
          <w:b/>
        </w:rPr>
        <w:t>Transportation</w:t>
      </w:r>
    </w:p>
    <w:p w:rsidR="00437A1E" w:rsidRDefault="00437A1E" w:rsidP="00402BDA">
      <w:pPr>
        <w:widowControl w:val="0"/>
        <w:jc w:val="left"/>
      </w:pPr>
    </w:p>
    <w:p w:rsidR="00402BDA" w:rsidRDefault="00402BDA" w:rsidP="00402BDA">
      <w:pPr>
        <w:widowControl w:val="0"/>
        <w:jc w:val="left"/>
      </w:pPr>
      <w:r>
        <w:t xml:space="preserve">Summary: </w:t>
      </w:r>
      <w:r w:rsidR="00D32907">
        <w:t>Veterans Highway</w:t>
      </w:r>
    </w:p>
    <w:p w:rsidR="00402BDA" w:rsidRDefault="00402BDA" w:rsidP="00402BDA">
      <w:pPr>
        <w:widowControl w:val="0"/>
        <w:jc w:val="left"/>
      </w:pPr>
    </w:p>
    <w:p w:rsidR="00402BDA" w:rsidRDefault="00402BDA" w:rsidP="00402BDA">
      <w:pPr>
        <w:widowControl w:val="0"/>
        <w:jc w:val="left"/>
      </w:pPr>
    </w:p>
    <w:p w:rsidR="00402BDA" w:rsidRDefault="00402BDA" w:rsidP="00402BDA">
      <w:pPr>
        <w:widowControl w:val="0"/>
        <w:tabs>
          <w:tab w:val="center" w:pos="590"/>
          <w:tab w:val="center" w:pos="1440"/>
          <w:tab w:val="left" w:pos="1872"/>
          <w:tab w:val="left" w:pos="9187"/>
        </w:tabs>
        <w:jc w:val="left"/>
      </w:pPr>
      <w:r w:rsidRPr="00402BDA">
        <w:rPr>
          <w:b/>
        </w:rPr>
        <w:t>HISTORY OF LEGISLATIVE ACTIONS</w:t>
      </w:r>
    </w:p>
    <w:p w:rsidR="00402BDA" w:rsidRDefault="00402BDA" w:rsidP="00402BDA">
      <w:pPr>
        <w:widowControl w:val="0"/>
        <w:tabs>
          <w:tab w:val="center" w:pos="590"/>
          <w:tab w:val="center" w:pos="1440"/>
          <w:tab w:val="left" w:pos="1872"/>
          <w:tab w:val="left" w:pos="9187"/>
        </w:tabs>
        <w:jc w:val="left"/>
      </w:pPr>
    </w:p>
    <w:p w:rsidR="00402BDA" w:rsidRPr="00402BDA" w:rsidRDefault="00402BDA" w:rsidP="00402BDA">
      <w:pPr>
        <w:widowControl w:val="0"/>
        <w:tabs>
          <w:tab w:val="center" w:pos="590"/>
          <w:tab w:val="center" w:pos="1440"/>
          <w:tab w:val="left" w:pos="1872"/>
          <w:tab w:val="left" w:pos="9187"/>
        </w:tabs>
        <w:jc w:val="left"/>
      </w:pPr>
      <w:r w:rsidRPr="00402BDA">
        <w:rPr>
          <w:u w:val="single"/>
        </w:rPr>
        <w:tab/>
        <w:t>Date</w:t>
      </w:r>
      <w:r w:rsidRPr="00402BDA">
        <w:rPr>
          <w:u w:val="single"/>
        </w:rPr>
        <w:tab/>
        <w:t>Body</w:t>
      </w:r>
      <w:r w:rsidRPr="00402BDA">
        <w:rPr>
          <w:u w:val="single"/>
        </w:rPr>
        <w:tab/>
        <w:t>Action Description with journal page number</w:t>
      </w:r>
      <w:r w:rsidRPr="00402BDA">
        <w:rPr>
          <w:u w:val="single"/>
        </w:rPr>
        <w:tab/>
      </w:r>
    </w:p>
    <w:p w:rsidR="00571D30" w:rsidRDefault="00571D30" w:rsidP="00571D30">
      <w:pPr>
        <w:widowControl w:val="0"/>
        <w:tabs>
          <w:tab w:val="right" w:pos="1008"/>
          <w:tab w:val="left" w:pos="1152"/>
          <w:tab w:val="left" w:pos="1872"/>
          <w:tab w:val="left" w:pos="9187"/>
        </w:tabs>
        <w:ind w:left="2088" w:hanging="2088"/>
        <w:jc w:val="left"/>
      </w:pPr>
      <w:r>
        <w:tab/>
        <w:t>2/22/2018</w:t>
      </w:r>
      <w:r>
        <w:tab/>
        <w:t>House</w:t>
      </w:r>
      <w:r>
        <w:tab/>
      </w:r>
      <w:r w:rsidRPr="00ED28F0">
        <w:t>Introduced (</w:t>
      </w:r>
      <w:hyperlink r:id="rId7" w:history="1">
        <w:r w:rsidRPr="00ED28F0">
          <w:rPr>
            <w:rStyle w:val="Hyperlink"/>
          </w:rPr>
          <w:t>House Journal</w:t>
        </w:r>
        <w:r w:rsidRPr="00ED28F0">
          <w:rPr>
            <w:rStyle w:val="Hyperlink"/>
          </w:rPr>
          <w:noBreakHyphen/>
          <w:t>page 60</w:t>
        </w:r>
      </w:hyperlink>
      <w:r w:rsidRPr="00ED28F0">
        <w:t>)</w:t>
      </w:r>
    </w:p>
    <w:p w:rsidR="00571D30" w:rsidRDefault="00571D30" w:rsidP="00571D30">
      <w:pPr>
        <w:widowControl w:val="0"/>
        <w:tabs>
          <w:tab w:val="right" w:pos="1008"/>
          <w:tab w:val="left" w:pos="1152"/>
          <w:tab w:val="left" w:pos="1872"/>
          <w:tab w:val="left" w:pos="9187"/>
        </w:tabs>
        <w:ind w:left="2088" w:hanging="2088"/>
        <w:jc w:val="left"/>
      </w:pPr>
      <w:r>
        <w:tab/>
        <w:t>2/22/2018</w:t>
      </w:r>
      <w:r>
        <w:tab/>
        <w:t>House</w:t>
      </w:r>
      <w:r>
        <w:tab/>
      </w:r>
      <w:r w:rsidRPr="00ED28F0">
        <w:t>Referred to Commit</w:t>
      </w:r>
      <w:r>
        <w:t xml:space="preserve">tee on </w:t>
      </w:r>
      <w:r w:rsidRPr="00ED28F0">
        <w:rPr>
          <w:b/>
        </w:rPr>
        <w:t>Invitations and Memorial Resolutions</w:t>
      </w:r>
      <w:r w:rsidRPr="00ED28F0">
        <w:t xml:space="preserve"> (</w:t>
      </w:r>
      <w:hyperlink r:id="rId8" w:history="1">
        <w:r w:rsidRPr="00ED28F0">
          <w:rPr>
            <w:rStyle w:val="Hyperlink"/>
          </w:rPr>
          <w:t>House Journal</w:t>
        </w:r>
        <w:r w:rsidRPr="00ED28F0">
          <w:rPr>
            <w:rStyle w:val="Hyperlink"/>
          </w:rPr>
          <w:noBreakHyphen/>
          <w:t>page 60</w:t>
        </w:r>
      </w:hyperlink>
      <w:r w:rsidRPr="00ED28F0">
        <w:t>)</w:t>
      </w:r>
    </w:p>
    <w:p w:rsidR="00571D30" w:rsidRDefault="00571D30" w:rsidP="00571D30">
      <w:pPr>
        <w:widowControl w:val="0"/>
        <w:tabs>
          <w:tab w:val="right" w:pos="1008"/>
          <w:tab w:val="left" w:pos="1152"/>
          <w:tab w:val="left" w:pos="1872"/>
          <w:tab w:val="left" w:pos="9187"/>
        </w:tabs>
        <w:ind w:left="2088" w:hanging="2088"/>
        <w:jc w:val="left"/>
      </w:pPr>
      <w:r>
        <w:tab/>
        <w:t>3/8/2018</w:t>
      </w:r>
      <w:r>
        <w:tab/>
        <w:t>House</w:t>
      </w:r>
      <w:r>
        <w:tab/>
      </w:r>
      <w:r w:rsidRPr="00ED28F0">
        <w:t>Committee re</w:t>
      </w:r>
      <w:r>
        <w:t xml:space="preserve">port: Favorable </w:t>
      </w:r>
      <w:r w:rsidRPr="00ED28F0">
        <w:rPr>
          <w:b/>
        </w:rPr>
        <w:t>Invitations and Memorial Resolutions</w:t>
      </w:r>
      <w:r w:rsidRPr="00ED28F0">
        <w:t xml:space="preserve"> (</w:t>
      </w:r>
      <w:hyperlink r:id="rId9" w:history="1">
        <w:r w:rsidRPr="00ED28F0">
          <w:rPr>
            <w:rStyle w:val="Hyperlink"/>
          </w:rPr>
          <w:t>House Journal</w:t>
        </w:r>
        <w:r w:rsidRPr="00ED28F0">
          <w:rPr>
            <w:rStyle w:val="Hyperlink"/>
          </w:rPr>
          <w:noBreakHyphen/>
          <w:t>page 109</w:t>
        </w:r>
      </w:hyperlink>
      <w:r w:rsidRPr="00ED28F0">
        <w:t>)</w:t>
      </w:r>
    </w:p>
    <w:p w:rsidR="00571D30" w:rsidRDefault="00571D30" w:rsidP="00571D30">
      <w:pPr>
        <w:widowControl w:val="0"/>
        <w:tabs>
          <w:tab w:val="right" w:pos="1008"/>
          <w:tab w:val="left" w:pos="1152"/>
          <w:tab w:val="left" w:pos="1872"/>
          <w:tab w:val="left" w:pos="9187"/>
        </w:tabs>
        <w:ind w:left="2088" w:hanging="2088"/>
        <w:jc w:val="left"/>
      </w:pPr>
      <w:r>
        <w:tab/>
        <w:t>3/9/2018</w:t>
      </w:r>
      <w:r>
        <w:tab/>
      </w:r>
      <w:r>
        <w:tab/>
      </w:r>
      <w:r w:rsidRPr="00ED28F0">
        <w:t>Scrivener's error corrected</w:t>
      </w:r>
    </w:p>
    <w:p w:rsidR="00571D30" w:rsidRDefault="00571D30" w:rsidP="00571D30">
      <w:pPr>
        <w:widowControl w:val="0"/>
        <w:tabs>
          <w:tab w:val="right" w:pos="1008"/>
          <w:tab w:val="left" w:pos="1152"/>
          <w:tab w:val="left" w:pos="1872"/>
          <w:tab w:val="left" w:pos="9187"/>
        </w:tabs>
        <w:ind w:left="2088" w:hanging="2088"/>
        <w:jc w:val="left"/>
      </w:pPr>
      <w:r>
        <w:tab/>
        <w:t>3/22/2018</w:t>
      </w:r>
      <w:r>
        <w:tab/>
        <w:t>House</w:t>
      </w:r>
      <w:r>
        <w:tab/>
      </w:r>
      <w:r w:rsidRPr="00ED28F0">
        <w:t>Adopted, sent to Senate (</w:t>
      </w:r>
      <w:hyperlink r:id="rId10" w:history="1">
        <w:r w:rsidRPr="00ED28F0">
          <w:rPr>
            <w:rStyle w:val="Hyperlink"/>
          </w:rPr>
          <w:t>House Journal</w:t>
        </w:r>
        <w:r w:rsidRPr="00ED28F0">
          <w:rPr>
            <w:rStyle w:val="Hyperlink"/>
          </w:rPr>
          <w:noBreakHyphen/>
          <w:t>page 46</w:t>
        </w:r>
      </w:hyperlink>
      <w:r w:rsidRPr="00ED28F0">
        <w:t>)</w:t>
      </w:r>
    </w:p>
    <w:p w:rsidR="00571D30" w:rsidRDefault="00571D30" w:rsidP="00571D30">
      <w:pPr>
        <w:widowControl w:val="0"/>
        <w:tabs>
          <w:tab w:val="right" w:pos="1008"/>
          <w:tab w:val="left" w:pos="1152"/>
          <w:tab w:val="left" w:pos="1872"/>
          <w:tab w:val="left" w:pos="9187"/>
        </w:tabs>
        <w:ind w:left="2088" w:hanging="2088"/>
        <w:jc w:val="left"/>
      </w:pPr>
      <w:r>
        <w:tab/>
        <w:t>3/27/2018</w:t>
      </w:r>
      <w:r>
        <w:tab/>
        <w:t>Senate</w:t>
      </w:r>
      <w:r>
        <w:tab/>
      </w:r>
      <w:r w:rsidRPr="00ED28F0">
        <w:t>Introduced (</w:t>
      </w:r>
      <w:hyperlink r:id="rId11" w:history="1">
        <w:r w:rsidRPr="00ED28F0">
          <w:rPr>
            <w:rStyle w:val="Hyperlink"/>
          </w:rPr>
          <w:t>Senate Journal</w:t>
        </w:r>
        <w:r w:rsidRPr="00ED28F0">
          <w:rPr>
            <w:rStyle w:val="Hyperlink"/>
          </w:rPr>
          <w:noBreakHyphen/>
          <w:t>page 10</w:t>
        </w:r>
      </w:hyperlink>
      <w:r w:rsidRPr="00ED28F0">
        <w:t>)</w:t>
      </w:r>
    </w:p>
    <w:p w:rsidR="00571D30" w:rsidRDefault="00571D30" w:rsidP="00571D30">
      <w:pPr>
        <w:widowControl w:val="0"/>
        <w:tabs>
          <w:tab w:val="right" w:pos="1008"/>
          <w:tab w:val="left" w:pos="1152"/>
          <w:tab w:val="left" w:pos="1872"/>
          <w:tab w:val="left" w:pos="9187"/>
        </w:tabs>
        <w:ind w:left="2088" w:hanging="2088"/>
        <w:jc w:val="left"/>
      </w:pPr>
      <w:r>
        <w:tab/>
        <w:t>3/27/2018</w:t>
      </w:r>
      <w:r>
        <w:tab/>
        <w:t>Senate</w:t>
      </w:r>
      <w:r>
        <w:tab/>
      </w:r>
      <w:r w:rsidRPr="00ED28F0">
        <w:t>Referred</w:t>
      </w:r>
      <w:r>
        <w:t xml:space="preserve"> to Committee on </w:t>
      </w:r>
      <w:r w:rsidRPr="00ED28F0">
        <w:rPr>
          <w:b/>
        </w:rPr>
        <w:t>Transportation</w:t>
      </w:r>
      <w:r>
        <w:t xml:space="preserve"> </w:t>
      </w:r>
      <w:r w:rsidRPr="00ED28F0">
        <w:t>(</w:t>
      </w:r>
      <w:hyperlink r:id="rId12" w:history="1">
        <w:r w:rsidRPr="00ED28F0">
          <w:rPr>
            <w:rStyle w:val="Hyperlink"/>
          </w:rPr>
          <w:t>Senate Journal</w:t>
        </w:r>
        <w:r w:rsidRPr="00ED28F0">
          <w:rPr>
            <w:rStyle w:val="Hyperlink"/>
          </w:rPr>
          <w:noBreakHyphen/>
          <w:t>page 10</w:t>
        </w:r>
      </w:hyperlink>
      <w:r w:rsidRPr="00ED28F0">
        <w:t>)</w:t>
      </w:r>
    </w:p>
    <w:p w:rsidR="00571D30" w:rsidRDefault="00571D30" w:rsidP="00571D30">
      <w:pPr>
        <w:widowControl w:val="0"/>
        <w:tabs>
          <w:tab w:val="right" w:pos="1008"/>
          <w:tab w:val="left" w:pos="1152"/>
          <w:tab w:val="left" w:pos="1872"/>
          <w:tab w:val="left" w:pos="9187"/>
        </w:tabs>
        <w:ind w:left="2088" w:hanging="2088"/>
        <w:jc w:val="left"/>
      </w:pPr>
    </w:p>
    <w:p w:rsidR="00402BDA" w:rsidRDefault="00402BDA" w:rsidP="00402B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02BDA">
          <w:rPr>
            <w:rStyle w:val="Hyperlink"/>
          </w:rPr>
          <w:t>legislative information</w:t>
        </w:r>
      </w:hyperlink>
      <w:r>
        <w:t xml:space="preserve"> at the website</w:t>
      </w:r>
    </w:p>
    <w:p w:rsidR="00402BDA" w:rsidRDefault="00402BDA" w:rsidP="00402BDA">
      <w:pPr>
        <w:widowControl w:val="0"/>
        <w:tabs>
          <w:tab w:val="right" w:pos="1008"/>
          <w:tab w:val="left" w:pos="1152"/>
          <w:tab w:val="left" w:pos="1872"/>
          <w:tab w:val="left" w:pos="9187"/>
        </w:tabs>
        <w:ind w:left="2088" w:hanging="2088"/>
        <w:jc w:val="left"/>
      </w:pPr>
    </w:p>
    <w:p w:rsidR="00402BDA" w:rsidRPr="00402BDA" w:rsidRDefault="00402BDA" w:rsidP="00402BDA">
      <w:pPr>
        <w:widowControl w:val="0"/>
        <w:tabs>
          <w:tab w:val="right" w:pos="1008"/>
          <w:tab w:val="left" w:pos="1152"/>
          <w:tab w:val="left" w:pos="1872"/>
          <w:tab w:val="left" w:pos="9187"/>
        </w:tabs>
        <w:ind w:left="2088" w:hanging="2088"/>
        <w:jc w:val="left"/>
      </w:pPr>
    </w:p>
    <w:p w:rsidR="00402BDA" w:rsidRDefault="00402BDA" w:rsidP="00402BDA">
      <w:pPr>
        <w:widowControl w:val="0"/>
        <w:jc w:val="left"/>
      </w:pPr>
      <w:r w:rsidRPr="00402BDA">
        <w:rPr>
          <w:b/>
        </w:rPr>
        <w:t>VERSIONS OF THIS BILL</w:t>
      </w:r>
    </w:p>
    <w:p w:rsidR="00402BDA" w:rsidRDefault="00402BDA" w:rsidP="00402BDA">
      <w:pPr>
        <w:widowControl w:val="0"/>
        <w:jc w:val="left"/>
      </w:pPr>
    </w:p>
    <w:p w:rsidR="00402BDA" w:rsidRDefault="00B73D86" w:rsidP="00402BDA">
      <w:pPr>
        <w:widowControl w:val="0"/>
        <w:jc w:val="left"/>
      </w:pPr>
      <w:hyperlink r:id="rId14" w:history="1">
        <w:r w:rsidR="00402BDA">
          <w:rPr>
            <w:rStyle w:val="Hyperlink"/>
          </w:rPr>
          <w:t>2/22/2018</w:t>
        </w:r>
      </w:hyperlink>
    </w:p>
    <w:p w:rsidR="00402BDA" w:rsidRDefault="00B73D86" w:rsidP="00402BDA">
      <w:hyperlink r:id="rId15" w:history="1">
        <w:r w:rsidR="00060D05" w:rsidRPr="00060D05">
          <w:rPr>
            <w:rStyle w:val="Hyperlink"/>
          </w:rPr>
          <w:t>3/8/2018</w:t>
        </w:r>
      </w:hyperlink>
    </w:p>
    <w:p w:rsidR="00060D05" w:rsidRDefault="00B73D86" w:rsidP="00402BDA">
      <w:hyperlink r:id="rId16" w:history="1">
        <w:r w:rsidR="00270B6A" w:rsidRPr="00270B6A">
          <w:rPr>
            <w:rStyle w:val="Hyperlink"/>
          </w:rPr>
          <w:t>3/9/2018</w:t>
        </w:r>
      </w:hyperlink>
    </w:p>
    <w:p w:rsidR="00270B6A" w:rsidRDefault="00270B6A" w:rsidP="00402BDA"/>
    <w:p w:rsidR="00402BDA" w:rsidRDefault="00402BDA" w:rsidP="00402BDA">
      <w:pPr>
        <w:sectPr w:rsidR="00402BDA" w:rsidSect="00402BDA">
          <w:pgSz w:w="12240" w:h="15840" w:code="1"/>
          <w:pgMar w:top="1080" w:right="1440" w:bottom="1080" w:left="1440" w:header="720" w:footer="720" w:gutter="0"/>
          <w:cols w:space="720"/>
          <w:noEndnote/>
          <w:docGrid w:linePitch="360"/>
        </w:sectPr>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Pr="002E4E0F" w:rsidRDefault="00270B6A" w:rsidP="002E4E0F">
      <w:pPr>
        <w:tabs>
          <w:tab w:val="right" w:pos="5933"/>
        </w:tabs>
        <w:suppressAutoHyphens/>
      </w:pPr>
      <w:r>
        <w:tab/>
      </w:r>
      <w:r>
        <w:rPr>
          <w:b/>
          <w:sz w:val="36"/>
        </w:rPr>
        <w:t>H. 4999</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31E2">
        <w:t>Rep</w:t>
      </w:r>
      <w:r>
        <w:t>s</w:t>
      </w:r>
      <w:r w:rsidRPr="002931E2">
        <w:t>. Parks</w:t>
      </w:r>
      <w:r>
        <w:t xml:space="preserve"> and Yow</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8869BA">
      <w:pPr>
        <w:tabs>
          <w:tab w:val="right" w:pos="5933"/>
        </w:tabs>
        <w:suppressAutoHyphens/>
      </w:pPr>
      <w:r>
        <w:t>S. Printed 3/8/18--H.</w:t>
      </w:r>
      <w:r>
        <w:tab/>
        <w:t>[SEC 3/9/18 3:17 PM]</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270B6A" w:rsidRPr="002E4E0F" w:rsidRDefault="00270B6A"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70B6A" w:rsidRPr="002E4E0F" w:rsidRDefault="00270B6A"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4999) to request the Department of Transportation name the portion of South Carolina Highway 28 in McCormick County from the South Carolina</w:t>
      </w:r>
      <w:r>
        <w:noBreakHyphen/>
        <w:t>Georgia state line to its intersection with Highway S</w:t>
      </w:r>
      <w:r>
        <w:noBreakHyphen/>
        <w:t>87, etc., respectfully</w:t>
      </w:r>
    </w:p>
    <w:p w:rsidR="00270B6A" w:rsidRPr="002E4E0F" w:rsidRDefault="00270B6A"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70B6A" w:rsidRPr="002E4E0F" w:rsidRDefault="00270B6A"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0B6A" w:rsidSect="002E4E0F">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Pr="00325348" w:rsidRDefault="00270B6A" w:rsidP="00B04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70B6A" w:rsidRDefault="00270B6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28 IN MCCORMICK COUNTY FROM THE SOUTH CAROLINA</w:t>
      </w:r>
      <w:r>
        <w:noBreakHyphen/>
        <w:t>GEORGIA STATE LINE TO ITS INTERSECTION WITH HIGHWAY S</w:t>
      </w:r>
      <w:r>
        <w:noBreakHyphen/>
        <w:t>87 (NEW HOPE ROAD) “VETERANS HIGHWAY” IN HONOR OF OUR MEN AND WOMEN WHO HAVE SERVED OR WHO CURRENTLY ARE SERVING IN OUR MILITARY AND ERECT APPROPRIATE MARKERS OR SIGNS ALONG THIS HIGHWAY CONTAINING THIS DESIGNATION.</w:t>
      </w:r>
    </w:p>
    <w:p w:rsidR="00270B6A" w:rsidRDefault="0027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B6A" w:rsidRDefault="0027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70B6A" w:rsidRDefault="0027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28 in McCormick County from the South Carolina</w:t>
      </w:r>
      <w:r>
        <w:noBreakHyphen/>
        <w:t>Georgia state line to its intersection with Highway S</w:t>
      </w:r>
      <w:r>
        <w:noBreakHyphen/>
        <w:t>87 (New Hope Road) “Veterans Highway” in honor of our men and women who have served or who currently are serving in our military and erect appropriate markers or signs along this highway containing this designation.</w:t>
      </w:r>
    </w:p>
    <w:p w:rsidR="00270B6A" w:rsidRDefault="0027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B6A" w:rsidRDefault="0027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270B6A" w:rsidRDefault="00270B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2BDA" w:rsidRDefault="00402BDA" w:rsidP="0027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02BDA" w:rsidSect="002E4E0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15C" w:rsidRDefault="000A615C" w:rsidP="009F0C77">
      <w:r>
        <w:separator/>
      </w:r>
    </w:p>
  </w:endnote>
  <w:endnote w:type="continuationSeparator" w:id="0">
    <w:p w:rsidR="000A615C" w:rsidRDefault="000A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5E2B17-0F62-4F16-9F5E-763355FAC672}"/>
    <w:embedBold r:id="rId2" w:fontKey="{E727F711-A213-4E87-A1D0-8203A0550481}"/>
  </w:font>
  <w:font w:name="Calibri">
    <w:panose1 w:val="020F0502020204030204"/>
    <w:charset w:val="00"/>
    <w:family w:val="swiss"/>
    <w:pitch w:val="variable"/>
    <w:sig w:usb0="E00002FF" w:usb1="4000ACFF" w:usb2="00000001" w:usb3="00000000" w:csb0="0000019F" w:csb1="00000000"/>
    <w:embedRegular r:id="rId3" w:fontKey="{809C2067-A719-4944-B62F-E122A90A4FB2}"/>
  </w:font>
  <w:font w:name="Cambria">
    <w:panose1 w:val="02040503050406030204"/>
    <w:charset w:val="00"/>
    <w:family w:val="roman"/>
    <w:pitch w:val="variable"/>
    <w:sig w:usb0="E00002FF" w:usb1="400004FF" w:usb2="00000000" w:usb3="00000000" w:csb0="0000019F" w:csb1="00000000"/>
    <w:embedRegular r:id="rId4" w:fontKey="{56847604-6C36-4E92-8666-C18B4DDC2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B6A" w:rsidRPr="00B04E42" w:rsidRDefault="00270B6A" w:rsidP="00B04E42">
    <w:pPr>
      <w:pStyle w:val="Footer"/>
      <w:tabs>
        <w:tab w:val="clear" w:pos="4680"/>
        <w:tab w:val="clear" w:pos="9360"/>
        <w:tab w:val="center" w:pos="2995"/>
      </w:tabs>
      <w:spacing w:before="120"/>
    </w:pPr>
    <w:r>
      <w:t>[4999-</w:t>
    </w:r>
    <w:r>
      <w:fldChar w:fldCharType="begin"/>
    </w:r>
    <w:r>
      <w:instrText xml:space="preserve"> PAGE  \* MERGEFORMAT </w:instrText>
    </w:r>
    <w:r>
      <w:fldChar w:fldCharType="separate"/>
    </w:r>
    <w:r w:rsidR="00571D3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0F" w:rsidRPr="00B04E42" w:rsidRDefault="00270B6A" w:rsidP="00B04E42">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15C" w:rsidRDefault="000A615C" w:rsidP="009F0C77">
      <w:r>
        <w:separator/>
      </w:r>
    </w:p>
  </w:footnote>
  <w:footnote w:type="continuationSeparator" w:id="0">
    <w:p w:rsidR="000A615C" w:rsidRDefault="000A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3CM18"/>
    <w:docVar w:name="CoverBillType" w:val="c"/>
    <w:docVar w:name="DocPath" w:val="L:\Council\bills\GT\5453CM18.DOCX"/>
    <w:docVar w:name="dvBillNumber" w:val="4999"/>
    <w:docVar w:name="dvBillNumberPrefix" w:val="H. "/>
    <w:docVar w:name="dvOriginalBody" w:val="House"/>
    <w:docVar w:name="dvSteno" w:val="GT"/>
    <w:docVar w:name="NameofBody" w:val="h"/>
    <w:docVar w:name="vGroup2" w:val="Council"/>
  </w:docVars>
  <w:rsids>
    <w:rsidRoot w:val="000A615C"/>
    <w:rsid w:val="00011869"/>
    <w:rsid w:val="00015CD6"/>
    <w:rsid w:val="00060D05"/>
    <w:rsid w:val="000A615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B6A"/>
    <w:rsid w:val="00284AAE"/>
    <w:rsid w:val="002C3281"/>
    <w:rsid w:val="002E5912"/>
    <w:rsid w:val="00301B21"/>
    <w:rsid w:val="00325348"/>
    <w:rsid w:val="0032732C"/>
    <w:rsid w:val="00336AD0"/>
    <w:rsid w:val="0037079A"/>
    <w:rsid w:val="003C4DAB"/>
    <w:rsid w:val="003D01E8"/>
    <w:rsid w:val="003E5288"/>
    <w:rsid w:val="003F6D79"/>
    <w:rsid w:val="00402BDA"/>
    <w:rsid w:val="0041760A"/>
    <w:rsid w:val="00417C01"/>
    <w:rsid w:val="00437A1E"/>
    <w:rsid w:val="004403BD"/>
    <w:rsid w:val="00461441"/>
    <w:rsid w:val="004809EE"/>
    <w:rsid w:val="004E7D54"/>
    <w:rsid w:val="005273C6"/>
    <w:rsid w:val="00530A69"/>
    <w:rsid w:val="00545593"/>
    <w:rsid w:val="00556EBF"/>
    <w:rsid w:val="00571D30"/>
    <w:rsid w:val="00577C6C"/>
    <w:rsid w:val="005A28AD"/>
    <w:rsid w:val="005A62FE"/>
    <w:rsid w:val="005C2FE2"/>
    <w:rsid w:val="005C44ED"/>
    <w:rsid w:val="005E2BC9"/>
    <w:rsid w:val="00605102"/>
    <w:rsid w:val="006215AA"/>
    <w:rsid w:val="006773A2"/>
    <w:rsid w:val="006913C9"/>
    <w:rsid w:val="0069470D"/>
    <w:rsid w:val="006B3061"/>
    <w:rsid w:val="006D58AA"/>
    <w:rsid w:val="007330AC"/>
    <w:rsid w:val="00734F00"/>
    <w:rsid w:val="00767E93"/>
    <w:rsid w:val="007A70AE"/>
    <w:rsid w:val="008362E8"/>
    <w:rsid w:val="00836865"/>
    <w:rsid w:val="0085786E"/>
    <w:rsid w:val="008A1768"/>
    <w:rsid w:val="008A489F"/>
    <w:rsid w:val="008A6B6A"/>
    <w:rsid w:val="008F0F33"/>
    <w:rsid w:val="008F4429"/>
    <w:rsid w:val="0094021A"/>
    <w:rsid w:val="009A66F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42"/>
    <w:rsid w:val="00B412D4"/>
    <w:rsid w:val="00BE3C22"/>
    <w:rsid w:val="00C0345E"/>
    <w:rsid w:val="00C31C95"/>
    <w:rsid w:val="00C3483A"/>
    <w:rsid w:val="00C474E3"/>
    <w:rsid w:val="00C74E9D"/>
    <w:rsid w:val="00C826DD"/>
    <w:rsid w:val="00C82FD3"/>
    <w:rsid w:val="00C92819"/>
    <w:rsid w:val="00CC6B7B"/>
    <w:rsid w:val="00CD2089"/>
    <w:rsid w:val="00D32907"/>
    <w:rsid w:val="00D73A67"/>
    <w:rsid w:val="00D970A9"/>
    <w:rsid w:val="00DC19B5"/>
    <w:rsid w:val="00DF3845"/>
    <w:rsid w:val="00E41911"/>
    <w:rsid w:val="00E44B57"/>
    <w:rsid w:val="00E92EEF"/>
    <w:rsid w:val="00EF2368"/>
    <w:rsid w:val="00F24442"/>
    <w:rsid w:val="00F31693"/>
    <w:rsid w:val="00F50AE3"/>
    <w:rsid w:val="00F53BF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EC879-27B9-4C34-A835-A2C8C257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02B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2.docx" TargetMode="External"/><Relationship Id="rId13" Type="http://schemas.openxmlformats.org/officeDocument/2006/relationships/hyperlink" Target="http://www.scstatehouse.gov/billsearch.php?billnumbers=4999&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222.docx" TargetMode="External"/><Relationship Id="rId12" Type="http://schemas.openxmlformats.org/officeDocument/2006/relationships/hyperlink" Target="file:///h:\sj\2018032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999_2018030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7.docx" TargetMode="External"/><Relationship Id="rId5" Type="http://schemas.openxmlformats.org/officeDocument/2006/relationships/footnotes" Target="footnotes.xml"/><Relationship Id="rId15" Type="http://schemas.openxmlformats.org/officeDocument/2006/relationships/hyperlink" Target="file:///p:\pprever\2017-18\4999_20180308.docx" TargetMode="External"/><Relationship Id="rId10" Type="http://schemas.openxmlformats.org/officeDocument/2006/relationships/hyperlink" Target="file:///h:\hj\2018032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p:\pprever\2017-18\4999_2018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594BD-7C89-4E62-A293-225502D73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4999: Veterans Highway - South Carolina Legislature Online</dc:title>
  <dc:creator>Gwen Thurmond</dc:creator>
  <cp:lastModifiedBy>S Volk</cp:lastModifiedBy>
  <cp:revision>2</cp:revision>
  <cp:lastPrinted>2018-02-22T15:12:00Z</cp:lastPrinted>
  <dcterms:created xsi:type="dcterms:W3CDTF">2018-04-03T19:05:00Z</dcterms:created>
  <dcterms:modified xsi:type="dcterms:W3CDTF">2018-04-03T19:05:00Z</dcterms:modified>
</cp:coreProperties>
</file>