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607" w:rsidRDefault="00635607" w:rsidP="00635607">
      <w:pPr>
        <w:widowControl w:val="0"/>
        <w:jc w:val="center"/>
      </w:pPr>
      <w:r w:rsidRPr="00635607">
        <w:rPr>
          <w:b/>
        </w:rPr>
        <w:t>South Carolina General Assembly</w:t>
      </w:r>
    </w:p>
    <w:p w:rsidR="00635607" w:rsidRDefault="00635607" w:rsidP="00635607">
      <w:pPr>
        <w:widowControl w:val="0"/>
        <w:jc w:val="center"/>
      </w:pPr>
      <w:r>
        <w:t>122nd Session, 2017-2018</w:t>
      </w:r>
    </w:p>
    <w:p w:rsidR="00635607" w:rsidRDefault="00635607" w:rsidP="00635607">
      <w:pPr>
        <w:widowControl w:val="0"/>
        <w:jc w:val="left"/>
      </w:pPr>
    </w:p>
    <w:p w:rsidR="00635607" w:rsidRDefault="00635607" w:rsidP="00635607">
      <w:pPr>
        <w:widowControl w:val="0"/>
        <w:jc w:val="left"/>
        <w:rPr>
          <w:b/>
        </w:rPr>
      </w:pPr>
      <w:r w:rsidRPr="00635607">
        <w:rPr>
          <w:b/>
        </w:rPr>
        <w:t>S.</w:t>
      </w:r>
      <w:r>
        <w:rPr>
          <w:b/>
        </w:rPr>
        <w:t xml:space="preserve"> </w:t>
      </w:r>
      <w:r w:rsidRPr="00635607">
        <w:rPr>
          <w:b/>
        </w:rPr>
        <w:t>755</w:t>
      </w:r>
    </w:p>
    <w:p w:rsidR="00635607" w:rsidRDefault="00635607" w:rsidP="00635607">
      <w:pPr>
        <w:widowControl w:val="0"/>
        <w:jc w:val="left"/>
        <w:rPr>
          <w:b/>
        </w:rPr>
      </w:pPr>
    </w:p>
    <w:p w:rsidR="00635607" w:rsidRDefault="00635607" w:rsidP="00635607">
      <w:pPr>
        <w:widowControl w:val="0"/>
        <w:jc w:val="left"/>
      </w:pPr>
      <w:r w:rsidRPr="00635607">
        <w:rPr>
          <w:b/>
        </w:rPr>
        <w:t>STATUS INFORMATION</w:t>
      </w:r>
    </w:p>
    <w:p w:rsidR="00635607" w:rsidRDefault="00635607" w:rsidP="00635607">
      <w:pPr>
        <w:widowControl w:val="0"/>
        <w:jc w:val="left"/>
      </w:pPr>
    </w:p>
    <w:p w:rsidR="00635607" w:rsidRDefault="00635607" w:rsidP="00635607">
      <w:pPr>
        <w:widowControl w:val="0"/>
        <w:jc w:val="left"/>
      </w:pPr>
      <w:r>
        <w:t>General Bill</w:t>
      </w:r>
    </w:p>
    <w:p w:rsidR="00635607" w:rsidRDefault="00635607" w:rsidP="00635607">
      <w:pPr>
        <w:widowControl w:val="0"/>
        <w:jc w:val="left"/>
      </w:pPr>
      <w:r>
        <w:t>Sponsors: Senator Peeler</w:t>
      </w:r>
    </w:p>
    <w:p w:rsidR="00635607" w:rsidRDefault="00635607" w:rsidP="00635607">
      <w:pPr>
        <w:widowControl w:val="0"/>
        <w:jc w:val="left"/>
      </w:pPr>
      <w:r>
        <w:t>Document Path: l:\council\bills\cc\15173vr18.docx</w:t>
      </w:r>
    </w:p>
    <w:p w:rsidR="00635607" w:rsidRDefault="00635607" w:rsidP="00635607">
      <w:pPr>
        <w:widowControl w:val="0"/>
        <w:jc w:val="left"/>
      </w:pPr>
    </w:p>
    <w:p w:rsidR="00937E95" w:rsidRDefault="00937E95" w:rsidP="00635607">
      <w:pPr>
        <w:widowControl w:val="0"/>
        <w:jc w:val="left"/>
      </w:pPr>
      <w:r>
        <w:t>Introduced in the Senate on January 9, 2018</w:t>
      </w:r>
    </w:p>
    <w:p w:rsidR="00937E95" w:rsidRDefault="00937E95" w:rsidP="00635607">
      <w:pPr>
        <w:widowControl w:val="0"/>
        <w:jc w:val="left"/>
      </w:pPr>
      <w:r>
        <w:t>Introduced in the House on March 20, 2018</w:t>
      </w:r>
    </w:p>
    <w:p w:rsidR="00937E95" w:rsidRPr="00937E95" w:rsidRDefault="00937E95" w:rsidP="00635607">
      <w:pPr>
        <w:widowControl w:val="0"/>
        <w:jc w:val="left"/>
      </w:pPr>
      <w:r>
        <w:t xml:space="preserve">Currently residing in the House Committee on </w:t>
      </w:r>
      <w:r w:rsidRPr="00937E95">
        <w:rPr>
          <w:b/>
        </w:rPr>
        <w:t>Judiciary</w:t>
      </w:r>
    </w:p>
    <w:p w:rsidR="00937E95" w:rsidRDefault="00937E95" w:rsidP="00635607">
      <w:pPr>
        <w:widowControl w:val="0"/>
        <w:jc w:val="left"/>
      </w:pPr>
    </w:p>
    <w:p w:rsidR="00635607" w:rsidRDefault="00635607" w:rsidP="00635607">
      <w:pPr>
        <w:widowControl w:val="0"/>
        <w:jc w:val="left"/>
      </w:pPr>
      <w:r>
        <w:t xml:space="preserve">Summary: </w:t>
      </w:r>
      <w:r w:rsidR="00DB1545">
        <w:t>Controlled substance take-back events</w:t>
      </w:r>
    </w:p>
    <w:p w:rsidR="00635607" w:rsidRDefault="00635607" w:rsidP="00635607">
      <w:pPr>
        <w:widowControl w:val="0"/>
        <w:jc w:val="left"/>
      </w:pPr>
    </w:p>
    <w:p w:rsidR="00635607" w:rsidRDefault="00635607" w:rsidP="00635607">
      <w:pPr>
        <w:widowControl w:val="0"/>
        <w:jc w:val="left"/>
      </w:pPr>
    </w:p>
    <w:p w:rsidR="00635607" w:rsidRDefault="00635607" w:rsidP="0063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5607">
        <w:rPr>
          <w:b/>
        </w:rPr>
        <w:t>HISTORY OF LEGISLATIVE ACTIONS</w:t>
      </w:r>
    </w:p>
    <w:p w:rsidR="00635607" w:rsidRDefault="00635607" w:rsidP="0063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5607" w:rsidRPr="00635607" w:rsidRDefault="00635607" w:rsidP="006356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5607">
        <w:rPr>
          <w:u w:val="single"/>
        </w:rPr>
        <w:tab/>
        <w:t>Date</w:t>
      </w:r>
      <w:r w:rsidRPr="00635607">
        <w:rPr>
          <w:u w:val="single"/>
        </w:rPr>
        <w:tab/>
        <w:t>Body</w:t>
      </w:r>
      <w:r w:rsidRPr="00635607">
        <w:rPr>
          <w:u w:val="single"/>
        </w:rPr>
        <w:tab/>
        <w:t>Action Description with journal page number</w:t>
      </w:r>
      <w:r w:rsidRPr="00635607">
        <w:rPr>
          <w:u w:val="single"/>
        </w:rPr>
        <w:tab/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C757C5">
        <w:t>Prefiled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C757C5">
        <w:t xml:space="preserve">Referred to Committee on </w:t>
      </w:r>
      <w:r w:rsidRPr="00C757C5">
        <w:rPr>
          <w:b/>
        </w:rPr>
        <w:t>Medical Affairs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C757C5">
        <w:t>Introduced and read first time (</w:t>
      </w:r>
      <w:hyperlink r:id="rId7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36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C757C5">
        <w:t xml:space="preserve">Referred </w:t>
      </w:r>
      <w:r>
        <w:t xml:space="preserve">to Committee on </w:t>
      </w:r>
      <w:r w:rsidRPr="00C757C5">
        <w:rPr>
          <w:b/>
        </w:rPr>
        <w:t>Medical Affairs</w:t>
      </w:r>
      <w:r>
        <w:t xml:space="preserve"> </w:t>
      </w:r>
      <w:r w:rsidRPr="00C757C5">
        <w:t>(</w:t>
      </w:r>
      <w:hyperlink r:id="rId8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36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Senate</w:t>
      </w:r>
      <w:r>
        <w:tab/>
      </w:r>
      <w:r w:rsidRPr="00C757C5">
        <w:t>Committee re</w:t>
      </w:r>
      <w:r>
        <w:t xml:space="preserve">port: Favorable </w:t>
      </w:r>
      <w:r w:rsidRPr="00C757C5">
        <w:rPr>
          <w:b/>
        </w:rPr>
        <w:t>Medical Affairs</w:t>
      </w:r>
      <w:r>
        <w:t xml:space="preserve"> </w:t>
      </w:r>
      <w:r w:rsidRPr="00C757C5">
        <w:t>(</w:t>
      </w:r>
      <w:hyperlink r:id="rId9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11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Senate</w:t>
      </w:r>
      <w:r>
        <w:tab/>
      </w:r>
      <w:r w:rsidRPr="00C757C5">
        <w:t>Read second time (</w:t>
      </w:r>
      <w:hyperlink r:id="rId10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12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Senate</w:t>
      </w:r>
      <w:r>
        <w:tab/>
      </w:r>
      <w:r w:rsidRPr="00C757C5">
        <w:t>Roll call Ayes</w:t>
      </w:r>
      <w:r>
        <w:noBreakHyphen/>
      </w:r>
      <w:r w:rsidRPr="00C757C5">
        <w:t>38  Nays</w:t>
      </w:r>
      <w:r>
        <w:noBreakHyphen/>
      </w:r>
      <w:r w:rsidRPr="00C757C5">
        <w:t>0 (</w:t>
      </w:r>
      <w:hyperlink r:id="rId11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12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C757C5">
        <w:t>Re</w:t>
      </w:r>
      <w:r>
        <w:t xml:space="preserve">ad third time and sent to House </w:t>
      </w:r>
      <w:r w:rsidRPr="00C757C5">
        <w:t>(</w:t>
      </w:r>
      <w:hyperlink r:id="rId12" w:history="1">
        <w:r w:rsidRPr="00C757C5">
          <w:rPr>
            <w:rStyle w:val="Hyperlink"/>
          </w:rPr>
          <w:t>Senate Journal</w:t>
        </w:r>
        <w:r w:rsidRPr="00C757C5">
          <w:rPr>
            <w:rStyle w:val="Hyperlink"/>
          </w:rPr>
          <w:noBreakHyphen/>
          <w:t>page 19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C757C5">
        <w:t>Introduced and read first time (</w:t>
      </w:r>
      <w:hyperlink r:id="rId13" w:history="1">
        <w:r w:rsidRPr="00C757C5">
          <w:rPr>
            <w:rStyle w:val="Hyperlink"/>
          </w:rPr>
          <w:t>House Journal</w:t>
        </w:r>
        <w:r w:rsidRPr="00C757C5">
          <w:rPr>
            <w:rStyle w:val="Hyperlink"/>
          </w:rPr>
          <w:noBreakHyphen/>
          <w:t>page 104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C757C5">
        <w:t>Ref</w:t>
      </w:r>
      <w:r>
        <w:t xml:space="preserve">erred to Committee on </w:t>
      </w:r>
      <w:r w:rsidRPr="00C757C5">
        <w:rPr>
          <w:b/>
        </w:rPr>
        <w:t>Judiciary</w:t>
      </w:r>
      <w:r>
        <w:t xml:space="preserve"> </w:t>
      </w:r>
      <w:r w:rsidRPr="00C757C5">
        <w:t>(</w:t>
      </w:r>
      <w:hyperlink r:id="rId14" w:history="1">
        <w:r w:rsidRPr="00C757C5">
          <w:rPr>
            <w:rStyle w:val="Hyperlink"/>
          </w:rPr>
          <w:t>House Journal</w:t>
        </w:r>
        <w:r w:rsidRPr="00C757C5">
          <w:rPr>
            <w:rStyle w:val="Hyperlink"/>
          </w:rPr>
          <w:noBreakHyphen/>
          <w:t>page 104</w:t>
        </w:r>
      </w:hyperlink>
      <w:r w:rsidRPr="00C757C5">
        <w:t>)</w:t>
      </w:r>
    </w:p>
    <w:p w:rsidR="00237A0B" w:rsidRDefault="00237A0B" w:rsidP="00237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607" w:rsidRDefault="00635607" w:rsidP="006356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635607">
          <w:rPr>
            <w:rStyle w:val="Hyperlink"/>
          </w:rPr>
          <w:t>legislative information</w:t>
        </w:r>
      </w:hyperlink>
      <w:r>
        <w:t xml:space="preserve"> at the website</w:t>
      </w:r>
    </w:p>
    <w:p w:rsidR="00635607" w:rsidRDefault="00635607" w:rsidP="006356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607" w:rsidRPr="00635607" w:rsidRDefault="00635607" w:rsidP="006356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5607" w:rsidRDefault="00635607" w:rsidP="00635607">
      <w:pPr>
        <w:widowControl w:val="0"/>
        <w:jc w:val="left"/>
      </w:pPr>
      <w:r w:rsidRPr="00635607">
        <w:rPr>
          <w:b/>
        </w:rPr>
        <w:t>VERSIONS OF THIS BILL</w:t>
      </w:r>
    </w:p>
    <w:p w:rsidR="00635607" w:rsidRDefault="00635607" w:rsidP="00635607">
      <w:pPr>
        <w:widowControl w:val="0"/>
        <w:jc w:val="left"/>
      </w:pPr>
    </w:p>
    <w:p w:rsidR="00635607" w:rsidRDefault="004E70D6" w:rsidP="00635607">
      <w:pPr>
        <w:widowControl w:val="0"/>
        <w:jc w:val="left"/>
      </w:pPr>
      <w:hyperlink r:id="rId16" w:history="1">
        <w:r w:rsidR="00635607">
          <w:rPr>
            <w:rStyle w:val="Hyperlink"/>
          </w:rPr>
          <w:t>12/6/2017</w:t>
        </w:r>
      </w:hyperlink>
    </w:p>
    <w:p w:rsidR="00635607" w:rsidRDefault="004E70D6" w:rsidP="00635607">
      <w:hyperlink r:id="rId17" w:history="1">
        <w:r w:rsidR="00541527" w:rsidRPr="00541527">
          <w:rPr>
            <w:rStyle w:val="Hyperlink"/>
          </w:rPr>
          <w:t>3/1/2018</w:t>
        </w:r>
      </w:hyperlink>
    </w:p>
    <w:p w:rsidR="00541527" w:rsidRDefault="00541527" w:rsidP="00635607"/>
    <w:p w:rsidR="00635607" w:rsidRDefault="00635607" w:rsidP="00635607">
      <w:pPr>
        <w:sectPr w:rsidR="00635607" w:rsidSect="006356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2018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Pr="00A44844" w:rsidRDefault="00541527" w:rsidP="00A448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755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44B17">
        <w:t>Senator Peeler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3/1/18--S.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541527" w:rsidRPr="00A44844" w:rsidRDefault="00541527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Pr="00A44844" w:rsidRDefault="00541527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755) to amend Section 44</w:t>
      </w:r>
      <w:r>
        <w:noBreakHyphen/>
        <w:t>53</w:t>
      </w:r>
      <w:r>
        <w:noBreakHyphen/>
        <w:t>362, Code of Laws of South Carolina, 1976, relating to controlled substance take</w:t>
      </w:r>
      <w:r>
        <w:noBreakHyphen/>
        <w:t>back events, so as to require sheriffs to, etc., respectfully</w:t>
      </w:r>
    </w:p>
    <w:p w:rsidR="00541527" w:rsidRPr="00A44844" w:rsidRDefault="00541527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541527" w:rsidRPr="00A44844" w:rsidRDefault="00541527" w:rsidP="00A44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41527" w:rsidSect="00A44844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91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Pr="00325348" w:rsidRDefault="00541527" w:rsidP="00473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>
        <w:noBreakHyphen/>
        <w:t>53</w:t>
      </w:r>
      <w:r>
        <w:noBreakHyphen/>
        <w:t>362, CODE OF LAWS OF SOUTH CAROLINA, 1976, RELATING TO CONTROLLED SUBSTANCE TAKE</w:t>
      </w:r>
      <w:r>
        <w:noBreakHyphen/>
        <w:t>BACK EVENTS, SO AS TO REQUIRE SHERIFFS TO MAINTAIN AT LEAST ONE ONSITE DROP</w:t>
      </w:r>
      <w:r>
        <w:noBreakHyphen/>
        <w:t>OFF BOX THROUGHOUT THE YEAR THAT IS AVAILABLE TO THE GENERAL PUBLIC FOR THE PURPOSE OF DISPOSING OF CONTROLLED SUBSTANCES.</w:t>
      </w: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53</w:t>
      </w:r>
      <w:r>
        <w:noBreakHyphen/>
        <w:t>362 of the 1976 Code, as added by Act 76 of 2017, is amended by adding a subsection at the end to read:</w:t>
      </w: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Each sheriff shall maintain at least one onsite drop</w:t>
      </w:r>
      <w:r>
        <w:noBreakHyphen/>
        <w:t>off box throughout the year, available to the general public, during regular business hours for the purpose of disposing of unwanted controlled substances.”</w:t>
      </w: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527" w:rsidRDefault="00541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41527" w:rsidRDefault="0054152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5607" w:rsidRDefault="00635607" w:rsidP="00541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35607" w:rsidSect="00A44844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EBF" w:rsidRDefault="00C63EBF" w:rsidP="009F0C77">
      <w:r>
        <w:separator/>
      </w:r>
    </w:p>
  </w:endnote>
  <w:endnote w:type="continuationSeparator" w:id="0">
    <w:p w:rsidR="00C63EBF" w:rsidRDefault="00C63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DEA35-DB66-4B8A-BD2C-FD7A440B441F}"/>
    <w:embedBold r:id="rId2" w:fontKey="{47A053F8-82CB-4121-BA9E-89BE756298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9BAD32-75AF-4881-BF54-1260281426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7E2E33-EBAD-45AE-9200-1D48BD0A6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1D5404-EE29-4D86-8F93-A9ED3E61C9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527" w:rsidRPr="00473E73" w:rsidRDefault="00541527" w:rsidP="00473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[755-</w:t>
    </w:r>
    <w:r>
      <w:fldChar w:fldCharType="begin"/>
    </w:r>
    <w:r>
      <w:instrText xml:space="preserve"> PAGE  \* MERGEFORMAT </w:instrText>
    </w:r>
    <w:r>
      <w:fldChar w:fldCharType="separate"/>
    </w:r>
    <w:r w:rsidR="00237A0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844" w:rsidRPr="00473E73" w:rsidRDefault="00541527" w:rsidP="00473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EBF" w:rsidRDefault="00C63EBF" w:rsidP="009F0C77">
      <w:r>
        <w:separator/>
      </w:r>
    </w:p>
  </w:footnote>
  <w:footnote w:type="continuationSeparator" w:id="0">
    <w:p w:rsidR="00C63EBF" w:rsidRDefault="00C63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73VR18"/>
    <w:docVar w:name="CoverBillType" w:val="b"/>
    <w:docVar w:name="DocPath" w:val="L:\Council\bills\CC\15173VR18.DOCX"/>
    <w:docVar w:name="dvBillNumber" w:val="75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63EBF"/>
    <w:rsid w:val="000263D9"/>
    <w:rsid w:val="00026C9A"/>
    <w:rsid w:val="000965A1"/>
    <w:rsid w:val="000C487D"/>
    <w:rsid w:val="000E1785"/>
    <w:rsid w:val="000F39F2"/>
    <w:rsid w:val="000F58D5"/>
    <w:rsid w:val="001023A4"/>
    <w:rsid w:val="0010776B"/>
    <w:rsid w:val="00133E66"/>
    <w:rsid w:val="00134ACF"/>
    <w:rsid w:val="00144E15"/>
    <w:rsid w:val="001A4A62"/>
    <w:rsid w:val="001A681E"/>
    <w:rsid w:val="001D08F2"/>
    <w:rsid w:val="001D233F"/>
    <w:rsid w:val="002037CA"/>
    <w:rsid w:val="002047A2"/>
    <w:rsid w:val="002321B6"/>
    <w:rsid w:val="0023696B"/>
    <w:rsid w:val="00237A0B"/>
    <w:rsid w:val="00250967"/>
    <w:rsid w:val="002759C5"/>
    <w:rsid w:val="00277DEE"/>
    <w:rsid w:val="00280D88"/>
    <w:rsid w:val="00294ABE"/>
    <w:rsid w:val="002A3EB4"/>
    <w:rsid w:val="00325348"/>
    <w:rsid w:val="00393688"/>
    <w:rsid w:val="003A09E6"/>
    <w:rsid w:val="003D411E"/>
    <w:rsid w:val="003E3C1E"/>
    <w:rsid w:val="003E6148"/>
    <w:rsid w:val="003E7121"/>
    <w:rsid w:val="003E7D04"/>
    <w:rsid w:val="00400EAA"/>
    <w:rsid w:val="0041760A"/>
    <w:rsid w:val="004203D7"/>
    <w:rsid w:val="00473E73"/>
    <w:rsid w:val="00476BB7"/>
    <w:rsid w:val="004809EE"/>
    <w:rsid w:val="004B2A8B"/>
    <w:rsid w:val="004D1497"/>
    <w:rsid w:val="004D50F1"/>
    <w:rsid w:val="00511EE9"/>
    <w:rsid w:val="00521E00"/>
    <w:rsid w:val="00541527"/>
    <w:rsid w:val="00577C6C"/>
    <w:rsid w:val="0058501B"/>
    <w:rsid w:val="005C5AC4"/>
    <w:rsid w:val="00602B98"/>
    <w:rsid w:val="0061228A"/>
    <w:rsid w:val="006215AA"/>
    <w:rsid w:val="00626BD2"/>
    <w:rsid w:val="006340D9"/>
    <w:rsid w:val="00635607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47F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5563"/>
    <w:rsid w:val="008F4429"/>
    <w:rsid w:val="00932670"/>
    <w:rsid w:val="00933AD9"/>
    <w:rsid w:val="009352BB"/>
    <w:rsid w:val="00937E9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3EBF"/>
    <w:rsid w:val="00C74E9D"/>
    <w:rsid w:val="00C82FD3"/>
    <w:rsid w:val="00CC6B7B"/>
    <w:rsid w:val="00CD3619"/>
    <w:rsid w:val="00CD59CC"/>
    <w:rsid w:val="00CF4447"/>
    <w:rsid w:val="00D239F9"/>
    <w:rsid w:val="00D24C61"/>
    <w:rsid w:val="00D405E7"/>
    <w:rsid w:val="00D40DD2"/>
    <w:rsid w:val="00D41D56"/>
    <w:rsid w:val="00D6260D"/>
    <w:rsid w:val="00D6662B"/>
    <w:rsid w:val="00D91FC7"/>
    <w:rsid w:val="00D95E2F"/>
    <w:rsid w:val="00D970A9"/>
    <w:rsid w:val="00DB1545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C8"/>
    <w:rsid w:val="00F81FFD"/>
    <w:rsid w:val="00F85228"/>
    <w:rsid w:val="00F907F7"/>
    <w:rsid w:val="00FB6773"/>
    <w:rsid w:val="00FD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07E19-618F-47A1-8CEA-06733B6A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B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56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hyperlink" Target="file:///h:\hj\20180320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file:///h:\sj\20180313.docx" TargetMode="External"/><Relationship Id="rId17" Type="http://schemas.openxmlformats.org/officeDocument/2006/relationships/hyperlink" Target="file:///p:\pprever\2017-18\755_2018030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755_20171206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308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755&amp;session=122&amp;summary=B" TargetMode="External"/><Relationship Id="rId10" Type="http://schemas.openxmlformats.org/officeDocument/2006/relationships/hyperlink" Target="file:///h:\sj\20180308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\20180301.docx" TargetMode="External"/><Relationship Id="rId14" Type="http://schemas.openxmlformats.org/officeDocument/2006/relationships/hyperlink" Target="file:///h:\hj\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DB8D6-3737-45BA-BEEE-9A8418AFD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3</Pages>
  <Words>449</Words>
  <Characters>2674</Characters>
  <Application>Microsoft Office Word</Application>
  <DocSecurity>0</DocSecurity>
  <Lines>92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755: Controlled substance take-back events - South Carolina Legislature Online</dc:title>
  <dc:subject/>
  <dc:creator>%USERNAME%</dc:creator>
  <cp:keywords/>
  <dc:description/>
  <cp:lastModifiedBy>S Volk</cp:lastModifiedBy>
  <cp:revision>2</cp:revision>
  <cp:lastPrinted>2017-12-05T20:20:00Z</cp:lastPrinted>
  <dcterms:created xsi:type="dcterms:W3CDTF">2018-03-21T14:30:00Z</dcterms:created>
  <dcterms:modified xsi:type="dcterms:W3CDTF">2018-03-21T14:30:00Z</dcterms:modified>
</cp:coreProperties>
</file>