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E1B" w:rsidRDefault="00F84E1B" w:rsidP="00F84E1B">
      <w:pPr>
        <w:widowControl w:val="0"/>
        <w:jc w:val="center"/>
      </w:pPr>
      <w:r w:rsidRPr="00F84E1B">
        <w:rPr>
          <w:b/>
        </w:rPr>
        <w:t>South Carolina General Assembly</w:t>
      </w:r>
    </w:p>
    <w:p w:rsidR="00F84E1B" w:rsidRDefault="00F84E1B" w:rsidP="00F84E1B">
      <w:pPr>
        <w:widowControl w:val="0"/>
        <w:jc w:val="center"/>
      </w:pPr>
      <w:r>
        <w:t>122nd Session, 2017-2018</w:t>
      </w:r>
    </w:p>
    <w:p w:rsidR="00F84E1B" w:rsidRDefault="00F84E1B" w:rsidP="00F84E1B">
      <w:pPr>
        <w:widowControl w:val="0"/>
      </w:pPr>
    </w:p>
    <w:p w:rsidR="00F84E1B" w:rsidRDefault="00F84E1B" w:rsidP="00F84E1B">
      <w:pPr>
        <w:widowControl w:val="0"/>
        <w:rPr>
          <w:b/>
        </w:rPr>
      </w:pPr>
      <w:r w:rsidRPr="00F84E1B">
        <w:rPr>
          <w:b/>
        </w:rPr>
        <w:t>S.</w:t>
      </w:r>
      <w:r>
        <w:rPr>
          <w:b/>
        </w:rPr>
        <w:t xml:space="preserve"> </w:t>
      </w:r>
      <w:r w:rsidRPr="00F84E1B">
        <w:rPr>
          <w:b/>
        </w:rPr>
        <w:t>898</w:t>
      </w:r>
    </w:p>
    <w:p w:rsidR="00F84E1B" w:rsidRDefault="00F84E1B" w:rsidP="00F84E1B">
      <w:pPr>
        <w:widowControl w:val="0"/>
        <w:rPr>
          <w:b/>
        </w:rPr>
      </w:pPr>
    </w:p>
    <w:p w:rsidR="00F84E1B" w:rsidRDefault="00F84E1B" w:rsidP="00F84E1B">
      <w:pPr>
        <w:widowControl w:val="0"/>
      </w:pPr>
      <w:r w:rsidRPr="00F84E1B">
        <w:rPr>
          <w:b/>
        </w:rPr>
        <w:t>STATUS INFORMATION</w:t>
      </w:r>
    </w:p>
    <w:p w:rsidR="00F84E1B" w:rsidRDefault="00F84E1B" w:rsidP="00F84E1B">
      <w:pPr>
        <w:widowControl w:val="0"/>
      </w:pPr>
    </w:p>
    <w:p w:rsidR="00F84E1B" w:rsidRDefault="00F84E1B" w:rsidP="00F84E1B">
      <w:pPr>
        <w:widowControl w:val="0"/>
      </w:pPr>
      <w:r>
        <w:t>Senate Resolution</w:t>
      </w:r>
    </w:p>
    <w:p w:rsidR="00F84E1B" w:rsidRDefault="00F84E1B" w:rsidP="00F84E1B">
      <w:pPr>
        <w:widowControl w:val="0"/>
      </w:pPr>
      <w:r>
        <w:t>Sponsors: Senator Malloy</w:t>
      </w:r>
    </w:p>
    <w:p w:rsidR="00F84E1B" w:rsidRDefault="00F84E1B" w:rsidP="00F84E1B">
      <w:pPr>
        <w:widowControl w:val="0"/>
      </w:pPr>
      <w:r>
        <w:t>Document Path: l:\s-res\gm\039luns.kmm.gm.docx</w:t>
      </w:r>
    </w:p>
    <w:p w:rsidR="00F84E1B" w:rsidRDefault="00F84E1B" w:rsidP="00F84E1B">
      <w:pPr>
        <w:widowControl w:val="0"/>
      </w:pPr>
    </w:p>
    <w:p w:rsidR="00F84E1B" w:rsidRDefault="00F84E1B" w:rsidP="00F84E1B">
      <w:pPr>
        <w:widowControl w:val="0"/>
      </w:pPr>
      <w:r>
        <w:t>Introduced in the Senate on January 23, 2018</w:t>
      </w:r>
    </w:p>
    <w:p w:rsidR="00F84E1B" w:rsidRDefault="00F84E1B" w:rsidP="00F84E1B">
      <w:pPr>
        <w:widowControl w:val="0"/>
      </w:pPr>
      <w:r>
        <w:t>Adopted by the Senate on January 23, 2018</w:t>
      </w:r>
    </w:p>
    <w:p w:rsidR="00F84E1B" w:rsidRDefault="00F84E1B" w:rsidP="00F84E1B">
      <w:pPr>
        <w:widowControl w:val="0"/>
      </w:pPr>
    </w:p>
    <w:p w:rsidR="00F84E1B" w:rsidRDefault="00F84E1B" w:rsidP="00F84E1B">
      <w:pPr>
        <w:widowControl w:val="0"/>
      </w:pPr>
      <w:r>
        <w:t xml:space="preserve">Summary: </w:t>
      </w:r>
      <w:r w:rsidR="0087340F">
        <w:t>Dr. Luns C. Richardson</w:t>
      </w:r>
    </w:p>
    <w:p w:rsidR="00F84E1B" w:rsidRDefault="00F84E1B" w:rsidP="00F84E1B">
      <w:pPr>
        <w:widowControl w:val="0"/>
      </w:pPr>
    </w:p>
    <w:p w:rsidR="00F84E1B" w:rsidRDefault="00F84E1B" w:rsidP="00F84E1B">
      <w:pPr>
        <w:widowControl w:val="0"/>
      </w:pPr>
    </w:p>
    <w:p w:rsidR="00F84E1B" w:rsidRDefault="00F84E1B" w:rsidP="00F84E1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84E1B">
        <w:rPr>
          <w:b/>
        </w:rPr>
        <w:t>HISTORY OF LEGISLATIVE ACTIONS</w:t>
      </w:r>
    </w:p>
    <w:p w:rsidR="00F84E1B" w:rsidRDefault="00F84E1B" w:rsidP="00F84E1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84E1B" w:rsidRPr="00F84E1B" w:rsidRDefault="00F84E1B" w:rsidP="00F84E1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84E1B">
        <w:rPr>
          <w:u w:val="single"/>
        </w:rPr>
        <w:tab/>
        <w:t>Date</w:t>
      </w:r>
      <w:r w:rsidRPr="00F84E1B">
        <w:rPr>
          <w:u w:val="single"/>
        </w:rPr>
        <w:tab/>
        <w:t>Body</w:t>
      </w:r>
      <w:r w:rsidRPr="00F84E1B">
        <w:rPr>
          <w:u w:val="single"/>
        </w:rPr>
        <w:tab/>
        <w:t>Action Description with journal page number</w:t>
      </w:r>
      <w:r w:rsidRPr="00F84E1B">
        <w:rPr>
          <w:u w:val="single"/>
        </w:rPr>
        <w:tab/>
      </w:r>
    </w:p>
    <w:p w:rsidR="00396A7F" w:rsidRDefault="00396A7F" w:rsidP="00396A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1/23/2018</w:t>
      </w:r>
      <w:r>
        <w:tab/>
        <w:t>Senate</w:t>
      </w:r>
      <w:r>
        <w:tab/>
      </w:r>
      <w:r w:rsidRPr="009C771F">
        <w:t>Introduced and adopted (</w:t>
      </w:r>
      <w:hyperlink r:id="rId6" w:history="1">
        <w:r w:rsidRPr="009C771F">
          <w:rPr>
            <w:rStyle w:val="Hyperlink"/>
          </w:rPr>
          <w:t>Senate Journal</w:t>
        </w:r>
        <w:r w:rsidRPr="009C771F">
          <w:rPr>
            <w:rStyle w:val="Hyperlink"/>
          </w:rPr>
          <w:noBreakHyphen/>
          <w:t>page 5</w:t>
        </w:r>
      </w:hyperlink>
      <w:r w:rsidRPr="009C771F">
        <w:t>)</w:t>
      </w:r>
    </w:p>
    <w:p w:rsidR="00396A7F" w:rsidRDefault="00396A7F" w:rsidP="00396A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4E1B" w:rsidRDefault="00F84E1B" w:rsidP="00F84E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F84E1B">
          <w:rPr>
            <w:rStyle w:val="Hyperlink"/>
          </w:rPr>
          <w:t>legislative information</w:t>
        </w:r>
      </w:hyperlink>
      <w:r>
        <w:t xml:space="preserve"> at the website</w:t>
      </w:r>
    </w:p>
    <w:p w:rsidR="00F84E1B" w:rsidRDefault="00F84E1B" w:rsidP="00F84E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4E1B" w:rsidRPr="00F84E1B" w:rsidRDefault="00F84E1B" w:rsidP="00F84E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4E1B" w:rsidRDefault="00F84E1B" w:rsidP="00F84E1B">
      <w:r w:rsidRPr="00F84E1B">
        <w:rPr>
          <w:b/>
        </w:rPr>
        <w:t>VERSIONS OF THIS BILL</w:t>
      </w:r>
    </w:p>
    <w:p w:rsidR="00F84E1B" w:rsidRDefault="00F84E1B" w:rsidP="00F84E1B"/>
    <w:p w:rsidR="00F84E1B" w:rsidRDefault="006840D0" w:rsidP="00F84E1B">
      <w:hyperlink r:id="rId8" w:history="1">
        <w:r w:rsidR="00F84E1B">
          <w:rPr>
            <w:rStyle w:val="Hyperlink"/>
          </w:rPr>
          <w:t>1/23/2018</w:t>
        </w:r>
      </w:hyperlink>
    </w:p>
    <w:p w:rsidR="00F84E1B" w:rsidRDefault="00F84E1B" w:rsidP="00F84E1B"/>
    <w:p w:rsidR="00F84E1B" w:rsidRDefault="00F84E1B" w:rsidP="00F84E1B">
      <w:pPr>
        <w:sectPr w:rsidR="00F84E1B" w:rsidSect="00F84E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A0852" w:rsidRPr="00522CE0" w:rsidRDefault="00AA08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A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76DB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C25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EXPRESS THE PROFOUND SORROW OF THE MEMBERS OF THE SOUTH CAROLINA SENATE UPON THE PASSING OF </w:t>
      </w:r>
      <w:r w:rsidR="000B7B4C">
        <w:rPr>
          <w:rFonts w:eastAsia="Times New Roman"/>
        </w:rPr>
        <w:t xml:space="preserve">DR. </w:t>
      </w:r>
      <w:r>
        <w:rPr>
          <w:color w:val="000000" w:themeColor="text1"/>
          <w:szCs w:val="18"/>
          <w:u w:color="000000" w:themeColor="text1"/>
        </w:rPr>
        <w:t>LUNS C. RICHARDSON</w:t>
      </w:r>
      <w:r>
        <w:rPr>
          <w:rFonts w:eastAsia="Times New Roman"/>
        </w:rPr>
        <w:t>, AND TO EXTEND THEIR DEEPEST SYMPATHY TO HIS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C2530" w:rsidRDefault="00AC2530" w:rsidP="00AC2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 xml:space="preserve">Whereas, </w:t>
      </w:r>
      <w:r>
        <w:rPr>
          <w:rFonts w:eastAsia="Times New Roman"/>
        </w:rPr>
        <w:t xml:space="preserve">the members of the South Carolina Senate were deeply saddened to learn of the death of </w:t>
      </w:r>
      <w:r w:rsidR="000B7B4C">
        <w:rPr>
          <w:rFonts w:eastAsia="Times New Roman"/>
        </w:rPr>
        <w:t xml:space="preserve">Dr. </w:t>
      </w:r>
      <w:r>
        <w:rPr>
          <w:rFonts w:eastAsia="Times New Roman"/>
        </w:rPr>
        <w:t>Luns C. Richardson</w:t>
      </w:r>
      <w:r>
        <w:rPr>
          <w:color w:val="000000" w:themeColor="text1"/>
          <w:szCs w:val="18"/>
          <w:u w:color="000000" w:themeColor="text1"/>
        </w:rPr>
        <w:t xml:space="preserve"> on</w:t>
      </w:r>
      <w:r w:rsidRPr="007F539F">
        <w:rPr>
          <w:color w:val="000000" w:themeColor="text1"/>
          <w:szCs w:val="18"/>
          <w:u w:color="000000" w:themeColor="text1"/>
        </w:rPr>
        <w:t xml:space="preserve"> </w:t>
      </w:r>
      <w:r w:rsidR="000B7B4C">
        <w:rPr>
          <w:color w:val="000000" w:themeColor="text1"/>
          <w:szCs w:val="18"/>
          <w:u w:color="000000" w:themeColor="text1"/>
        </w:rPr>
        <w:t>Satur</w:t>
      </w:r>
      <w:r w:rsidRPr="007F539F">
        <w:rPr>
          <w:color w:val="000000" w:themeColor="text1"/>
          <w:szCs w:val="18"/>
          <w:u w:color="000000" w:themeColor="text1"/>
        </w:rPr>
        <w:t xml:space="preserve">day, January </w:t>
      </w:r>
      <w:r w:rsidR="000B7B4C">
        <w:rPr>
          <w:color w:val="000000" w:themeColor="text1"/>
          <w:szCs w:val="18"/>
          <w:u w:color="000000" w:themeColor="text1"/>
        </w:rPr>
        <w:t>13</w:t>
      </w:r>
      <w:r w:rsidRPr="007F539F">
        <w:rPr>
          <w:color w:val="000000" w:themeColor="text1"/>
          <w:szCs w:val="18"/>
          <w:u w:color="000000" w:themeColor="text1"/>
        </w:rPr>
        <w:t>, 2018</w:t>
      </w:r>
      <w:r>
        <w:rPr>
          <w:color w:val="000000" w:themeColor="text1"/>
          <w:szCs w:val="18"/>
          <w:u w:color="000000" w:themeColor="text1"/>
        </w:rPr>
        <w:t xml:space="preserve"> at the age of </w:t>
      </w:r>
      <w:r w:rsidR="000B7B4C">
        <w:rPr>
          <w:color w:val="000000" w:themeColor="text1"/>
          <w:szCs w:val="18"/>
          <w:u w:color="000000" w:themeColor="text1"/>
        </w:rPr>
        <w:t>eighty-nine</w:t>
      </w:r>
      <w:r>
        <w:rPr>
          <w:color w:val="000000" w:themeColor="text1"/>
          <w:szCs w:val="18"/>
          <w:u w:color="000000" w:themeColor="text1"/>
        </w:rPr>
        <w:t>; and</w:t>
      </w:r>
    </w:p>
    <w:p w:rsidR="009F1A4C" w:rsidRDefault="009F1A4C" w:rsidP="00AC2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9F1A4C" w:rsidRDefault="009F1A4C" w:rsidP="00AC2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 xml:space="preserve">Whereas, </w:t>
      </w:r>
      <w:r w:rsidR="000B7B4C">
        <w:rPr>
          <w:color w:val="000000" w:themeColor="text1"/>
          <w:szCs w:val="18"/>
          <w:u w:color="000000" w:themeColor="text1"/>
        </w:rPr>
        <w:t xml:space="preserve">a native of Hartsville, South Carolina, </w:t>
      </w:r>
      <w:r w:rsidR="000B7B4C">
        <w:rPr>
          <w:rFonts w:eastAsia="Times New Roman"/>
        </w:rPr>
        <w:t xml:space="preserve">Dr. </w:t>
      </w:r>
      <w:r>
        <w:rPr>
          <w:color w:val="000000" w:themeColor="text1"/>
          <w:szCs w:val="18"/>
          <w:u w:color="000000" w:themeColor="text1"/>
        </w:rPr>
        <w:t>Luns C. Richardson graduated from Butler High School as valedictorian of his class. He went on to graduate magna cum laude from Benedict College and with a Master’s in Higher Education Administration from the Teachers College of Columbia University</w:t>
      </w:r>
      <w:r w:rsidR="00164CCA">
        <w:rPr>
          <w:color w:val="000000" w:themeColor="text1"/>
          <w:szCs w:val="18"/>
          <w:u w:color="000000" w:themeColor="text1"/>
        </w:rPr>
        <w:t>. He pursued additional studies at South Carolina State University, Rutgers University, and the University of Tennessee at Knoxville</w:t>
      </w:r>
      <w:r>
        <w:rPr>
          <w:color w:val="000000" w:themeColor="text1"/>
          <w:szCs w:val="18"/>
          <w:u w:color="000000" w:themeColor="text1"/>
        </w:rPr>
        <w:t>; and</w:t>
      </w:r>
    </w:p>
    <w:p w:rsidR="009F1A4C" w:rsidRDefault="009F1A4C" w:rsidP="00AC2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9F1A4C" w:rsidRDefault="009F1A4C" w:rsidP="009F1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>Whereas, Dr. Richardson</w:t>
      </w:r>
      <w:r w:rsidR="00544903">
        <w:rPr>
          <w:color w:val="000000" w:themeColor="text1"/>
          <w:szCs w:val="18"/>
          <w:u w:color="000000" w:themeColor="text1"/>
        </w:rPr>
        <w:t xml:space="preserve">’s distinctive career as an educator began </w:t>
      </w:r>
      <w:r>
        <w:rPr>
          <w:color w:val="000000" w:themeColor="text1"/>
          <w:szCs w:val="18"/>
          <w:u w:color="000000" w:themeColor="text1"/>
        </w:rPr>
        <w:t>at the South Carolina Area Trade School (no</w:t>
      </w:r>
      <w:r w:rsidR="00164CCA">
        <w:rPr>
          <w:color w:val="000000" w:themeColor="text1"/>
          <w:szCs w:val="18"/>
          <w:u w:color="000000" w:themeColor="text1"/>
        </w:rPr>
        <w:t>w Denmark Technical College)</w:t>
      </w:r>
      <w:r w:rsidR="00544903">
        <w:rPr>
          <w:color w:val="000000" w:themeColor="text1"/>
          <w:szCs w:val="18"/>
          <w:u w:color="000000" w:themeColor="text1"/>
        </w:rPr>
        <w:t>, where he served for fifteen years</w:t>
      </w:r>
      <w:r w:rsidR="00164CCA">
        <w:rPr>
          <w:color w:val="000000" w:themeColor="text1"/>
          <w:szCs w:val="18"/>
          <w:u w:color="000000" w:themeColor="text1"/>
        </w:rPr>
        <w:t xml:space="preserve"> as Dean of Men, Chaplain, and teacher</w:t>
      </w:r>
      <w:r w:rsidR="00AF6559">
        <w:rPr>
          <w:color w:val="000000" w:themeColor="text1"/>
          <w:szCs w:val="18"/>
          <w:u w:color="000000" w:themeColor="text1"/>
        </w:rPr>
        <w:t>. From there, h</w:t>
      </w:r>
      <w:r w:rsidR="00544903">
        <w:rPr>
          <w:color w:val="000000" w:themeColor="text1"/>
          <w:szCs w:val="18"/>
          <w:u w:color="000000" w:themeColor="text1"/>
        </w:rPr>
        <w:t>e serve</w:t>
      </w:r>
      <w:r w:rsidR="00AF6559">
        <w:rPr>
          <w:color w:val="000000" w:themeColor="text1"/>
          <w:szCs w:val="18"/>
          <w:u w:color="000000" w:themeColor="text1"/>
        </w:rPr>
        <w:t>d</w:t>
      </w:r>
      <w:r w:rsidR="00544903">
        <w:rPr>
          <w:color w:val="000000" w:themeColor="text1"/>
          <w:szCs w:val="18"/>
          <w:u w:color="000000" w:themeColor="text1"/>
        </w:rPr>
        <w:t xml:space="preserve"> as </w:t>
      </w:r>
      <w:r>
        <w:rPr>
          <w:color w:val="000000" w:themeColor="text1"/>
          <w:szCs w:val="18"/>
          <w:u w:color="000000" w:themeColor="text1"/>
        </w:rPr>
        <w:t>Principal of St. Helena High School in Frogmore</w:t>
      </w:r>
      <w:r w:rsidR="00AF6559">
        <w:rPr>
          <w:color w:val="000000" w:themeColor="text1"/>
          <w:szCs w:val="18"/>
          <w:u w:color="000000" w:themeColor="text1"/>
        </w:rPr>
        <w:t>,</w:t>
      </w:r>
      <w:r>
        <w:rPr>
          <w:color w:val="000000" w:themeColor="text1"/>
          <w:szCs w:val="18"/>
          <w:u w:color="000000" w:themeColor="text1"/>
        </w:rPr>
        <w:t xml:space="preserve"> </w:t>
      </w:r>
      <w:r w:rsidR="00AF6559">
        <w:rPr>
          <w:color w:val="000000" w:themeColor="text1"/>
          <w:szCs w:val="18"/>
          <w:u w:color="000000" w:themeColor="text1"/>
        </w:rPr>
        <w:t>P</w:t>
      </w:r>
      <w:r>
        <w:rPr>
          <w:color w:val="000000" w:themeColor="text1"/>
          <w:szCs w:val="18"/>
          <w:u w:color="000000" w:themeColor="text1"/>
        </w:rPr>
        <w:t>rincipal of Wilson High School in Florence</w:t>
      </w:r>
      <w:r w:rsidR="00AF6559">
        <w:rPr>
          <w:color w:val="000000" w:themeColor="text1"/>
          <w:szCs w:val="18"/>
          <w:u w:color="000000" w:themeColor="text1"/>
        </w:rPr>
        <w:t>, C</w:t>
      </w:r>
      <w:r>
        <w:rPr>
          <w:color w:val="000000" w:themeColor="text1"/>
          <w:szCs w:val="18"/>
          <w:u w:color="000000" w:themeColor="text1"/>
        </w:rPr>
        <w:t>oordinator of the College Achievement Project at Benedict College and Allen Uni</w:t>
      </w:r>
      <w:r w:rsidR="00164CCA">
        <w:rPr>
          <w:color w:val="000000" w:themeColor="text1"/>
          <w:szCs w:val="18"/>
          <w:u w:color="000000" w:themeColor="text1"/>
        </w:rPr>
        <w:t>versity jointly</w:t>
      </w:r>
      <w:r w:rsidR="00AF6559">
        <w:rPr>
          <w:color w:val="000000" w:themeColor="text1"/>
          <w:szCs w:val="18"/>
          <w:u w:color="000000" w:themeColor="text1"/>
        </w:rPr>
        <w:t xml:space="preserve">, Dean and Director of a number of programs and Acting President </w:t>
      </w:r>
      <w:r w:rsidR="00164CCA">
        <w:rPr>
          <w:color w:val="000000" w:themeColor="text1"/>
          <w:szCs w:val="18"/>
          <w:u w:color="000000" w:themeColor="text1"/>
        </w:rPr>
        <w:t>a</w:t>
      </w:r>
      <w:r>
        <w:rPr>
          <w:color w:val="000000" w:themeColor="text1"/>
          <w:szCs w:val="18"/>
          <w:u w:color="000000" w:themeColor="text1"/>
        </w:rPr>
        <w:t>t Benedict College</w:t>
      </w:r>
      <w:r w:rsidR="00AF6559">
        <w:rPr>
          <w:color w:val="000000" w:themeColor="text1"/>
          <w:szCs w:val="18"/>
          <w:u w:color="000000" w:themeColor="text1"/>
        </w:rPr>
        <w:t>,</w:t>
      </w:r>
      <w:r>
        <w:rPr>
          <w:color w:val="000000" w:themeColor="text1"/>
          <w:szCs w:val="18"/>
          <w:u w:color="000000" w:themeColor="text1"/>
        </w:rPr>
        <w:t xml:space="preserve"> </w:t>
      </w:r>
      <w:r w:rsidR="00AF6559">
        <w:rPr>
          <w:color w:val="000000" w:themeColor="text1"/>
          <w:szCs w:val="18"/>
          <w:u w:color="000000" w:themeColor="text1"/>
        </w:rPr>
        <w:t>and Vice P</w:t>
      </w:r>
      <w:r>
        <w:rPr>
          <w:color w:val="000000" w:themeColor="text1"/>
          <w:szCs w:val="18"/>
          <w:u w:color="000000" w:themeColor="text1"/>
        </w:rPr>
        <w:t>resident at Voorhees College; and</w:t>
      </w:r>
    </w:p>
    <w:p w:rsidR="009F1A4C" w:rsidRDefault="009F1A4C" w:rsidP="009F1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9F1A4C" w:rsidRDefault="009F1A4C" w:rsidP="009F1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 xml:space="preserve">Whereas, in 1974, </w:t>
      </w:r>
      <w:r w:rsidR="00084384">
        <w:rPr>
          <w:color w:val="000000" w:themeColor="text1"/>
          <w:szCs w:val="18"/>
          <w:u w:color="000000" w:themeColor="text1"/>
        </w:rPr>
        <w:t xml:space="preserve">Dr. </w:t>
      </w:r>
      <w:r>
        <w:rPr>
          <w:color w:val="000000" w:themeColor="text1"/>
          <w:szCs w:val="18"/>
          <w:u w:color="000000" w:themeColor="text1"/>
        </w:rPr>
        <w:t>Richardson was elected ninth president of Morris College</w:t>
      </w:r>
      <w:r w:rsidR="002A1CB3">
        <w:rPr>
          <w:color w:val="000000" w:themeColor="text1"/>
          <w:szCs w:val="18"/>
          <w:u w:color="000000" w:themeColor="text1"/>
        </w:rPr>
        <w:t xml:space="preserve">, serving for forty-three years and </w:t>
      </w:r>
      <w:r w:rsidR="0078218A">
        <w:rPr>
          <w:color w:val="000000" w:themeColor="text1"/>
          <w:szCs w:val="18"/>
          <w:u w:color="000000" w:themeColor="text1"/>
        </w:rPr>
        <w:t>becoming</w:t>
      </w:r>
      <w:r>
        <w:rPr>
          <w:color w:val="000000" w:themeColor="text1"/>
          <w:szCs w:val="18"/>
          <w:u w:color="000000" w:themeColor="text1"/>
        </w:rPr>
        <w:t xml:space="preserve"> the longest-sitting president in South Carolina. </w:t>
      </w:r>
      <w:r w:rsidR="002A1CB3">
        <w:rPr>
          <w:color w:val="000000" w:themeColor="text1"/>
          <w:szCs w:val="18"/>
          <w:u w:color="000000" w:themeColor="text1"/>
        </w:rPr>
        <w:t>In</w:t>
      </w:r>
      <w:r w:rsidR="00084384">
        <w:rPr>
          <w:color w:val="000000" w:themeColor="text1"/>
          <w:szCs w:val="18"/>
          <w:u w:color="000000" w:themeColor="text1"/>
        </w:rPr>
        <w:t xml:space="preserve"> his tenure at Morris College, </w:t>
      </w:r>
      <w:r w:rsidR="002A1CB3">
        <w:rPr>
          <w:color w:val="000000" w:themeColor="text1"/>
          <w:szCs w:val="18"/>
          <w:u w:color="000000" w:themeColor="text1"/>
        </w:rPr>
        <w:t xml:space="preserve">Dr. Richardson brought greater academic recognition, </w:t>
      </w:r>
      <w:r w:rsidR="002A1CB3">
        <w:rPr>
          <w:color w:val="000000" w:themeColor="text1"/>
          <w:szCs w:val="18"/>
          <w:u w:color="000000" w:themeColor="text1"/>
        </w:rPr>
        <w:lastRenderedPageBreak/>
        <w:t>distinction, enrollment, and financial support to</w:t>
      </w:r>
      <w:r>
        <w:rPr>
          <w:color w:val="000000" w:themeColor="text1"/>
          <w:szCs w:val="18"/>
          <w:u w:color="000000" w:themeColor="text1"/>
        </w:rPr>
        <w:t xml:space="preserve"> the college </w:t>
      </w:r>
      <w:r w:rsidR="002A1CB3">
        <w:rPr>
          <w:color w:val="000000" w:themeColor="text1"/>
          <w:szCs w:val="18"/>
          <w:u w:color="000000" w:themeColor="text1"/>
        </w:rPr>
        <w:t>through</w:t>
      </w:r>
      <w:r>
        <w:rPr>
          <w:color w:val="000000" w:themeColor="text1"/>
          <w:szCs w:val="18"/>
          <w:u w:color="000000" w:themeColor="text1"/>
        </w:rPr>
        <w:t xml:space="preserve"> </w:t>
      </w:r>
      <w:r w:rsidR="00725B7B">
        <w:rPr>
          <w:color w:val="000000" w:themeColor="text1"/>
          <w:szCs w:val="18"/>
          <w:u w:color="000000" w:themeColor="text1"/>
        </w:rPr>
        <w:t xml:space="preserve">a number of improvements, including </w:t>
      </w:r>
      <w:r w:rsidR="002A1CB3">
        <w:rPr>
          <w:color w:val="000000" w:themeColor="text1"/>
          <w:szCs w:val="18"/>
          <w:u w:color="000000" w:themeColor="text1"/>
        </w:rPr>
        <w:t xml:space="preserve">several </w:t>
      </w:r>
      <w:r>
        <w:rPr>
          <w:color w:val="000000" w:themeColor="text1"/>
          <w:szCs w:val="18"/>
          <w:u w:color="000000" w:themeColor="text1"/>
        </w:rPr>
        <w:t>accreditation</w:t>
      </w:r>
      <w:r w:rsidR="002A1CB3">
        <w:rPr>
          <w:color w:val="000000" w:themeColor="text1"/>
          <w:szCs w:val="18"/>
          <w:u w:color="000000" w:themeColor="text1"/>
        </w:rPr>
        <w:t>s</w:t>
      </w:r>
      <w:r w:rsidR="00725B7B">
        <w:rPr>
          <w:color w:val="000000" w:themeColor="text1"/>
          <w:szCs w:val="18"/>
          <w:u w:color="000000" w:themeColor="text1"/>
        </w:rPr>
        <w:t>;</w:t>
      </w:r>
      <w:r w:rsidR="002A1CB3">
        <w:rPr>
          <w:color w:val="000000" w:themeColor="text1"/>
          <w:szCs w:val="18"/>
          <w:u w:color="000000" w:themeColor="text1"/>
        </w:rPr>
        <w:t xml:space="preserve"> expansion of </w:t>
      </w:r>
      <w:r>
        <w:rPr>
          <w:color w:val="000000" w:themeColor="text1"/>
          <w:szCs w:val="18"/>
          <w:u w:color="000000" w:themeColor="text1"/>
        </w:rPr>
        <w:t>academic program</w:t>
      </w:r>
      <w:r w:rsidR="002A1CB3">
        <w:rPr>
          <w:color w:val="000000" w:themeColor="text1"/>
          <w:szCs w:val="18"/>
          <w:u w:color="000000" w:themeColor="text1"/>
        </w:rPr>
        <w:t>s</w:t>
      </w:r>
      <w:r>
        <w:rPr>
          <w:color w:val="000000" w:themeColor="text1"/>
          <w:szCs w:val="18"/>
          <w:u w:color="000000" w:themeColor="text1"/>
        </w:rPr>
        <w:t>,</w:t>
      </w:r>
      <w:r w:rsidR="0078218A">
        <w:rPr>
          <w:color w:val="000000" w:themeColor="text1"/>
          <w:szCs w:val="18"/>
          <w:u w:color="000000" w:themeColor="text1"/>
        </w:rPr>
        <w:t xml:space="preserve"> with</w:t>
      </w:r>
      <w:r w:rsidR="00725B7B">
        <w:rPr>
          <w:color w:val="000000" w:themeColor="text1"/>
          <w:szCs w:val="18"/>
          <w:u w:color="000000" w:themeColor="text1"/>
        </w:rPr>
        <w:t xml:space="preserve"> the addition of sixteen </w:t>
      </w:r>
      <w:r w:rsidR="00164CCA">
        <w:rPr>
          <w:color w:val="000000" w:themeColor="text1"/>
          <w:szCs w:val="18"/>
          <w:u w:color="000000" w:themeColor="text1"/>
        </w:rPr>
        <w:t xml:space="preserve">new majors and </w:t>
      </w:r>
      <w:r w:rsidR="002A1CB3">
        <w:rPr>
          <w:color w:val="000000" w:themeColor="text1"/>
          <w:szCs w:val="18"/>
          <w:u w:color="000000" w:themeColor="text1"/>
        </w:rPr>
        <w:t>an Army ROTC Unit</w:t>
      </w:r>
      <w:r w:rsidR="00725B7B">
        <w:rPr>
          <w:color w:val="000000" w:themeColor="text1"/>
          <w:szCs w:val="18"/>
          <w:u w:color="000000" w:themeColor="text1"/>
        </w:rPr>
        <w:t>;</w:t>
      </w:r>
      <w:r w:rsidR="002A1CB3">
        <w:rPr>
          <w:color w:val="000000" w:themeColor="text1"/>
          <w:szCs w:val="18"/>
          <w:u w:color="000000" w:themeColor="text1"/>
        </w:rPr>
        <w:t xml:space="preserve"> new and renovated facilities</w:t>
      </w:r>
      <w:r w:rsidR="00725B7B">
        <w:rPr>
          <w:color w:val="000000" w:themeColor="text1"/>
          <w:szCs w:val="18"/>
          <w:u w:color="000000" w:themeColor="text1"/>
        </w:rPr>
        <w:t>;</w:t>
      </w:r>
      <w:r w:rsidR="002A1CB3">
        <w:rPr>
          <w:color w:val="000000" w:themeColor="text1"/>
          <w:szCs w:val="18"/>
          <w:u w:color="000000" w:themeColor="text1"/>
        </w:rPr>
        <w:t xml:space="preserve"> an increase in library holdings</w:t>
      </w:r>
      <w:r w:rsidR="00725B7B">
        <w:rPr>
          <w:color w:val="000000" w:themeColor="text1"/>
          <w:szCs w:val="18"/>
          <w:u w:color="000000" w:themeColor="text1"/>
        </w:rPr>
        <w:t>; liquidation of</w:t>
      </w:r>
      <w:r w:rsidR="002A1CB3">
        <w:rPr>
          <w:color w:val="000000" w:themeColor="text1"/>
          <w:szCs w:val="18"/>
          <w:u w:color="000000" w:themeColor="text1"/>
        </w:rPr>
        <w:t xml:space="preserve"> debt</w:t>
      </w:r>
      <w:r w:rsidR="00725B7B">
        <w:rPr>
          <w:color w:val="000000" w:themeColor="text1"/>
          <w:szCs w:val="18"/>
          <w:u w:color="000000" w:themeColor="text1"/>
        </w:rPr>
        <w:t>;</w:t>
      </w:r>
      <w:r w:rsidR="002A1CB3">
        <w:rPr>
          <w:color w:val="000000" w:themeColor="text1"/>
          <w:szCs w:val="18"/>
          <w:u w:color="000000" w:themeColor="text1"/>
        </w:rPr>
        <w:t xml:space="preserve"> faculty upgrading</w:t>
      </w:r>
      <w:r w:rsidR="00725B7B">
        <w:rPr>
          <w:color w:val="000000" w:themeColor="text1"/>
          <w:szCs w:val="18"/>
          <w:u w:color="000000" w:themeColor="text1"/>
        </w:rPr>
        <w:t>;</w:t>
      </w:r>
      <w:r w:rsidR="002A1CB3">
        <w:rPr>
          <w:color w:val="000000" w:themeColor="text1"/>
          <w:szCs w:val="18"/>
          <w:u w:color="000000" w:themeColor="text1"/>
        </w:rPr>
        <w:t xml:space="preserve"> </w:t>
      </w:r>
      <w:r w:rsidR="00725B7B">
        <w:rPr>
          <w:color w:val="000000" w:themeColor="text1"/>
          <w:szCs w:val="18"/>
          <w:u w:color="000000" w:themeColor="text1"/>
        </w:rPr>
        <w:t xml:space="preserve">and </w:t>
      </w:r>
      <w:r>
        <w:rPr>
          <w:color w:val="000000" w:themeColor="text1"/>
          <w:szCs w:val="18"/>
          <w:u w:color="000000" w:themeColor="text1"/>
        </w:rPr>
        <w:t>technological development</w:t>
      </w:r>
      <w:r w:rsidR="0078218A">
        <w:rPr>
          <w:color w:val="000000" w:themeColor="text1"/>
          <w:szCs w:val="18"/>
          <w:u w:color="000000" w:themeColor="text1"/>
        </w:rPr>
        <w:t>s</w:t>
      </w:r>
      <w:r>
        <w:rPr>
          <w:color w:val="000000" w:themeColor="text1"/>
          <w:szCs w:val="18"/>
          <w:u w:color="000000" w:themeColor="text1"/>
        </w:rPr>
        <w:t>; and</w:t>
      </w:r>
    </w:p>
    <w:p w:rsidR="009F1A4C" w:rsidRDefault="009F1A4C" w:rsidP="009F1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9F1A4C" w:rsidRDefault="009F1A4C" w:rsidP="009F1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 xml:space="preserve">Whereas, </w:t>
      </w:r>
      <w:r w:rsidR="00164CCA">
        <w:rPr>
          <w:color w:val="000000" w:themeColor="text1"/>
          <w:szCs w:val="18"/>
          <w:u w:color="000000" w:themeColor="text1"/>
        </w:rPr>
        <w:t xml:space="preserve">Dr. Richardson received </w:t>
      </w:r>
      <w:r w:rsidR="0023479A">
        <w:rPr>
          <w:color w:val="000000" w:themeColor="text1"/>
          <w:szCs w:val="18"/>
          <w:u w:color="000000" w:themeColor="text1"/>
        </w:rPr>
        <w:t>innumerable honors and awards</w:t>
      </w:r>
      <w:r w:rsidR="0078218A">
        <w:rPr>
          <w:color w:val="000000" w:themeColor="text1"/>
          <w:szCs w:val="18"/>
          <w:u w:color="000000" w:themeColor="text1"/>
        </w:rPr>
        <w:t xml:space="preserve"> throughout his life</w:t>
      </w:r>
      <w:r w:rsidR="0023479A">
        <w:rPr>
          <w:color w:val="000000" w:themeColor="text1"/>
          <w:szCs w:val="18"/>
          <w:u w:color="000000" w:themeColor="text1"/>
        </w:rPr>
        <w:t xml:space="preserve">, </w:t>
      </w:r>
      <w:r w:rsidR="0023479A" w:rsidRPr="00510095">
        <w:rPr>
          <w:color w:val="000000" w:themeColor="text1"/>
          <w:u w:color="000000" w:themeColor="text1"/>
        </w:rPr>
        <w:t>including the Order of the Palmetto and the South Carolina Black Hall of Fame</w:t>
      </w:r>
      <w:r w:rsidR="0023479A">
        <w:rPr>
          <w:color w:val="000000" w:themeColor="text1"/>
          <w:u w:color="000000" w:themeColor="text1"/>
        </w:rPr>
        <w:t xml:space="preserve">. </w:t>
      </w:r>
      <w:r w:rsidR="0023479A">
        <w:rPr>
          <w:color w:val="000000" w:themeColor="text1"/>
          <w:szCs w:val="18"/>
          <w:u w:color="000000" w:themeColor="text1"/>
        </w:rPr>
        <w:t xml:space="preserve">He received several honorary degrees from Morris College, Benedict College, Coker College, and Simmons Bible College in Louisville, Kentucky and was named Outstanding Alumnus by </w:t>
      </w:r>
      <w:r w:rsidR="00164CCA">
        <w:rPr>
          <w:color w:val="000000" w:themeColor="text1"/>
          <w:szCs w:val="18"/>
          <w:u w:color="000000" w:themeColor="text1"/>
        </w:rPr>
        <w:t xml:space="preserve">Benedict College and </w:t>
      </w:r>
      <w:r w:rsidR="0023479A">
        <w:rPr>
          <w:color w:val="000000" w:themeColor="text1"/>
          <w:szCs w:val="18"/>
          <w:u w:color="000000" w:themeColor="text1"/>
        </w:rPr>
        <w:t xml:space="preserve">the </w:t>
      </w:r>
      <w:r w:rsidR="00164CCA">
        <w:rPr>
          <w:color w:val="000000" w:themeColor="text1"/>
          <w:szCs w:val="18"/>
          <w:u w:color="000000" w:themeColor="text1"/>
        </w:rPr>
        <w:t>Teachers College</w:t>
      </w:r>
      <w:r w:rsidR="0023479A">
        <w:rPr>
          <w:color w:val="000000" w:themeColor="text1"/>
          <w:szCs w:val="18"/>
          <w:u w:color="000000" w:themeColor="text1"/>
        </w:rPr>
        <w:t xml:space="preserve"> of</w:t>
      </w:r>
      <w:r w:rsidR="00164CCA">
        <w:rPr>
          <w:color w:val="000000" w:themeColor="text1"/>
          <w:szCs w:val="18"/>
          <w:u w:color="000000" w:themeColor="text1"/>
        </w:rPr>
        <w:t xml:space="preserve"> Columbia Univers</w:t>
      </w:r>
      <w:r w:rsidR="0066027D">
        <w:rPr>
          <w:color w:val="000000" w:themeColor="text1"/>
          <w:szCs w:val="18"/>
          <w:u w:color="000000" w:themeColor="text1"/>
        </w:rPr>
        <w:t>ity</w:t>
      </w:r>
      <w:r>
        <w:rPr>
          <w:color w:val="000000" w:themeColor="text1"/>
          <w:szCs w:val="18"/>
          <w:u w:color="000000" w:themeColor="text1"/>
        </w:rPr>
        <w:t>; and</w:t>
      </w:r>
    </w:p>
    <w:p w:rsidR="009F1A4C" w:rsidRDefault="009F1A4C" w:rsidP="009F1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9F1A4C" w:rsidRDefault="009F1A4C" w:rsidP="009F1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 xml:space="preserve">Whereas, </w:t>
      </w:r>
      <w:r w:rsidR="00AF6559">
        <w:rPr>
          <w:color w:val="000000" w:themeColor="text1"/>
          <w:szCs w:val="18"/>
          <w:u w:color="000000" w:themeColor="text1"/>
        </w:rPr>
        <w:t>as</w:t>
      </w:r>
      <w:r w:rsidR="00164CCA">
        <w:rPr>
          <w:color w:val="000000" w:themeColor="text1"/>
          <w:szCs w:val="18"/>
          <w:u w:color="000000" w:themeColor="text1"/>
        </w:rPr>
        <w:t xml:space="preserve"> a leader in the community and throughout </w:t>
      </w:r>
      <w:r w:rsidR="0023479A">
        <w:rPr>
          <w:color w:val="000000" w:themeColor="text1"/>
          <w:szCs w:val="18"/>
          <w:u w:color="000000" w:themeColor="text1"/>
        </w:rPr>
        <w:t xml:space="preserve">the State, he served </w:t>
      </w:r>
      <w:r w:rsidR="0078218A">
        <w:rPr>
          <w:color w:val="000000" w:themeColor="text1"/>
          <w:szCs w:val="18"/>
          <w:u w:color="000000" w:themeColor="text1"/>
        </w:rPr>
        <w:t xml:space="preserve">with and on </w:t>
      </w:r>
      <w:r w:rsidR="0023479A">
        <w:rPr>
          <w:color w:val="000000" w:themeColor="text1"/>
          <w:szCs w:val="18"/>
          <w:u w:color="000000" w:themeColor="text1"/>
        </w:rPr>
        <w:t>many boards,</w:t>
      </w:r>
      <w:r w:rsidR="00164CCA">
        <w:rPr>
          <w:color w:val="000000" w:themeColor="text1"/>
          <w:szCs w:val="18"/>
          <w:u w:color="000000" w:themeColor="text1"/>
        </w:rPr>
        <w:t xml:space="preserve"> commissions</w:t>
      </w:r>
      <w:r w:rsidR="0023479A">
        <w:rPr>
          <w:color w:val="000000" w:themeColor="text1"/>
          <w:szCs w:val="18"/>
          <w:u w:color="000000" w:themeColor="text1"/>
        </w:rPr>
        <w:t>,</w:t>
      </w:r>
      <w:r w:rsidR="0066027D">
        <w:rPr>
          <w:color w:val="000000" w:themeColor="text1"/>
          <w:szCs w:val="18"/>
          <w:u w:color="000000" w:themeColor="text1"/>
        </w:rPr>
        <w:t xml:space="preserve"> and </w:t>
      </w:r>
      <w:r w:rsidR="0066027D" w:rsidRPr="00510095">
        <w:rPr>
          <w:color w:val="000000" w:themeColor="text1"/>
          <w:u w:color="000000" w:themeColor="text1"/>
        </w:rPr>
        <w:t>organizations</w:t>
      </w:r>
      <w:r w:rsidR="00164CCA">
        <w:rPr>
          <w:color w:val="000000" w:themeColor="text1"/>
          <w:szCs w:val="18"/>
          <w:u w:color="000000" w:themeColor="text1"/>
        </w:rPr>
        <w:t>, including the South Carolina Chamber of Commerce Board</w:t>
      </w:r>
      <w:r w:rsidR="0066027D">
        <w:rPr>
          <w:color w:val="000000" w:themeColor="text1"/>
          <w:u w:color="000000" w:themeColor="text1"/>
        </w:rPr>
        <w:t>,</w:t>
      </w:r>
      <w:r w:rsidR="0066027D" w:rsidRPr="00510095">
        <w:rPr>
          <w:color w:val="000000" w:themeColor="text1"/>
          <w:u w:color="000000" w:themeColor="text1"/>
        </w:rPr>
        <w:t xml:space="preserve"> the NAACP</w:t>
      </w:r>
      <w:r w:rsidR="0023479A">
        <w:rPr>
          <w:color w:val="000000" w:themeColor="text1"/>
          <w:u w:color="000000" w:themeColor="text1"/>
        </w:rPr>
        <w:t>, the Omega Psi Phi Fraternity,</w:t>
      </w:r>
      <w:r w:rsidR="0066027D" w:rsidRPr="00510095">
        <w:rPr>
          <w:color w:val="000000" w:themeColor="text1"/>
          <w:u w:color="000000" w:themeColor="text1"/>
        </w:rPr>
        <w:t xml:space="preserve"> the </w:t>
      </w:r>
      <w:r w:rsidR="0023479A" w:rsidRPr="00510095">
        <w:rPr>
          <w:color w:val="000000" w:themeColor="text1"/>
          <w:u w:color="000000" w:themeColor="text1"/>
        </w:rPr>
        <w:t>Southern Association of Colleges and Schools</w:t>
      </w:r>
      <w:r w:rsidR="0023479A">
        <w:rPr>
          <w:color w:val="000000" w:themeColor="text1"/>
          <w:u w:color="000000" w:themeColor="text1"/>
        </w:rPr>
        <w:t xml:space="preserve">’ </w:t>
      </w:r>
      <w:r w:rsidR="0066027D" w:rsidRPr="00510095">
        <w:rPr>
          <w:color w:val="000000" w:themeColor="text1"/>
          <w:u w:color="000000" w:themeColor="text1"/>
        </w:rPr>
        <w:t xml:space="preserve">Commission on Colleges </w:t>
      </w:r>
      <w:r w:rsidR="0023479A">
        <w:rPr>
          <w:color w:val="000000" w:themeColor="text1"/>
          <w:u w:color="000000" w:themeColor="text1"/>
        </w:rPr>
        <w:t>Executive Council,</w:t>
      </w:r>
      <w:r w:rsidR="0066027D" w:rsidRPr="00510095">
        <w:rPr>
          <w:color w:val="000000" w:themeColor="text1"/>
          <w:u w:color="000000" w:themeColor="text1"/>
        </w:rPr>
        <w:t xml:space="preserve"> and </w:t>
      </w:r>
      <w:r w:rsidR="0023479A">
        <w:rPr>
          <w:color w:val="000000" w:themeColor="text1"/>
          <w:u w:color="000000" w:themeColor="text1"/>
        </w:rPr>
        <w:t>the United Negro College Fund Board of Directors</w:t>
      </w:r>
      <w:r>
        <w:rPr>
          <w:color w:val="000000" w:themeColor="text1"/>
          <w:szCs w:val="18"/>
          <w:u w:color="000000" w:themeColor="text1"/>
        </w:rPr>
        <w:t>; and</w:t>
      </w:r>
    </w:p>
    <w:p w:rsidR="009F1A4C" w:rsidRDefault="009F1A4C" w:rsidP="009F1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23479A" w:rsidRDefault="0023479A" w:rsidP="00234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>Whereas, Dr. Richardson also served as pastor of Thankful Baptist Church in Bamberg for fifty-six years; and</w:t>
      </w:r>
    </w:p>
    <w:p w:rsidR="0023479A" w:rsidRDefault="0023479A" w:rsidP="00234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A76DB3" w:rsidRDefault="00A76D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3479A">
        <w:rPr>
          <w:rFonts w:eastAsia="Times New Roman"/>
        </w:rPr>
        <w:t>the members of</w:t>
      </w:r>
      <w:r w:rsidR="00B24AAC">
        <w:rPr>
          <w:rFonts w:eastAsia="Times New Roman"/>
        </w:rPr>
        <w:t xml:space="preserve"> the South Carolina Senate cherish</w:t>
      </w:r>
      <w:r w:rsidR="0023479A">
        <w:rPr>
          <w:rFonts w:eastAsia="Times New Roman"/>
        </w:rPr>
        <w:t xml:space="preserve"> </w:t>
      </w:r>
      <w:r w:rsidR="00B24AAC">
        <w:rPr>
          <w:rFonts w:eastAsia="Times New Roman"/>
        </w:rPr>
        <w:t>the</w:t>
      </w:r>
      <w:r w:rsidR="00AF6559">
        <w:rPr>
          <w:rFonts w:eastAsia="Times New Roman"/>
        </w:rPr>
        <w:t xml:space="preserve"> </w:t>
      </w:r>
      <w:r w:rsidR="0023479A">
        <w:rPr>
          <w:rFonts w:eastAsia="Times New Roman"/>
        </w:rPr>
        <w:t>legacy of this son of South Carolina</w:t>
      </w:r>
      <w:r w:rsidR="00AC2530">
        <w:rPr>
          <w:color w:val="000000" w:themeColor="text1"/>
          <w:szCs w:val="21"/>
          <w:u w:color="000000" w:themeColor="text1"/>
          <w:shd w:val="clear" w:color="auto" w:fill="FFFFFF"/>
        </w:rPr>
        <w:t xml:space="preserve">. </w:t>
      </w:r>
      <w:r w:rsidR="00AC2530">
        <w:rPr>
          <w:rFonts w:eastAsia="Times New Roman"/>
        </w:rPr>
        <w:t xml:space="preserve">He will be </w:t>
      </w:r>
      <w:r w:rsidR="0023479A">
        <w:rPr>
          <w:rFonts w:eastAsia="Times New Roman"/>
        </w:rPr>
        <w:t xml:space="preserve">greatly </w:t>
      </w:r>
      <w:r w:rsidR="00AC2530">
        <w:rPr>
          <w:rFonts w:eastAsia="Times New Roman"/>
        </w:rPr>
        <w:t>missed</w:t>
      </w:r>
      <w:r>
        <w:rPr>
          <w:rFonts w:eastAsia="Times New Roman"/>
        </w:rPr>
        <w:t>.  Now, therefore,</w:t>
      </w:r>
    </w:p>
    <w:p w:rsidR="00A76DB3" w:rsidRDefault="00A76D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DB3" w:rsidRDefault="00A76D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76DB3" w:rsidRDefault="00A76D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DB3" w:rsidRDefault="00A76D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C2530">
        <w:rPr>
          <w:rFonts w:eastAsia="Times New Roman"/>
        </w:rPr>
        <w:t xml:space="preserve">the members of the South Carolina Senate, by this resolution, express their profound sorrow upon the passing of </w:t>
      </w:r>
      <w:r w:rsidR="000B7B4C">
        <w:rPr>
          <w:rFonts w:eastAsia="Times New Roman"/>
        </w:rPr>
        <w:t xml:space="preserve">Dr. </w:t>
      </w:r>
      <w:r w:rsidR="00AC2530">
        <w:rPr>
          <w:rFonts w:eastAsia="Times New Roman"/>
        </w:rPr>
        <w:t>Luns C. Richardson, and extend their deepest sympathy to his family and many friends</w:t>
      </w:r>
      <w:r>
        <w:rPr>
          <w:rFonts w:eastAsia="Times New Roman"/>
        </w:rPr>
        <w:t>.</w:t>
      </w:r>
    </w:p>
    <w:p w:rsidR="00A76DB3" w:rsidRDefault="00A76D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DB3" w:rsidRPr="00522CE0" w:rsidRDefault="00A76D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C2530">
        <w:rPr>
          <w:rFonts w:eastAsia="Times New Roman"/>
        </w:rPr>
        <w:t xml:space="preserve">the family of </w:t>
      </w:r>
      <w:r w:rsidR="000B7B4C">
        <w:rPr>
          <w:rFonts w:eastAsia="Times New Roman"/>
        </w:rPr>
        <w:t xml:space="preserve">Dr. </w:t>
      </w:r>
      <w:r w:rsidR="00AC2530">
        <w:rPr>
          <w:rFonts w:eastAsia="Times New Roman"/>
        </w:rPr>
        <w:t>Luns C. Richardson</w:t>
      </w:r>
      <w:r>
        <w:rPr>
          <w:rFonts w:eastAsia="Times New Roman"/>
        </w:rPr>
        <w:t>.</w:t>
      </w:r>
    </w:p>
    <w:p w:rsidR="00CD4C07" w:rsidRDefault="000C68D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84E1B" w:rsidRDefault="00F84E1B" w:rsidP="00F84E1B">
      <w:pPr>
        <w:suppressAutoHyphens/>
        <w:jc w:val="both"/>
        <w:rPr>
          <w:rFonts w:eastAsia="Times New Roman"/>
        </w:rPr>
      </w:pPr>
    </w:p>
    <w:sectPr w:rsidR="00F84E1B" w:rsidSect="00F84E1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18A" w:rsidRDefault="0078218A" w:rsidP="00522CE0">
      <w:r>
        <w:separator/>
      </w:r>
    </w:p>
  </w:endnote>
  <w:endnote w:type="continuationSeparator" w:id="0">
    <w:p w:rsidR="0078218A" w:rsidRDefault="0078218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5C9A7E8-5637-4F45-9364-D696D944C311}"/>
    <w:embedBold r:id="rId2" w:fontKey="{5CBA8AA9-B6EF-462E-91F9-18F7B8EC2C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74EE10C-ADDE-4639-9DFC-29C859BEC876}"/>
    <w:embedBold r:id="rId4" w:fontKey="{FD989AA1-E481-4C08-AD0A-E728EC30FF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24ADB8-BB70-4633-959E-BA32A8CAC9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E1B" w:rsidRPr="00AA0852" w:rsidRDefault="00F84E1B" w:rsidP="00AA08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734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18A" w:rsidRDefault="0078218A" w:rsidP="00522CE0">
      <w:r>
        <w:separator/>
      </w:r>
    </w:p>
  </w:footnote>
  <w:footnote w:type="continuationSeparator" w:id="0">
    <w:p w:rsidR="0078218A" w:rsidRDefault="0078218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9LUNS.KMM.GM"/>
    <w:docVar w:name="CoverAttorneyInitials" w:val="KMM"/>
    <w:docVar w:name="CoverAttorneyLastName" w:val="Moffitt"/>
    <w:docVar w:name="CoverBillType" w:val="r"/>
    <w:docVar w:name="CoverSenator" w:val="GM"/>
    <w:docVar w:name="dvBillNumber" w:val="898"/>
    <w:docVar w:name="dvBillNumberPrefix" w:val="S. "/>
    <w:docVar w:name="dvOriginalBody" w:val="Senate"/>
    <w:docVar w:name="fulldraftpath" w:val="L:\S-RES\GM\039LUNS.KMM.GM.DOCX"/>
    <w:docVar w:name="NameofBody" w:val="S"/>
    <w:docVar w:name="vgroup2" w:val="S-RES"/>
  </w:docVars>
  <w:rsids>
    <w:rsidRoot w:val="00A76DB3"/>
    <w:rsid w:val="00042AC1"/>
    <w:rsid w:val="00046516"/>
    <w:rsid w:val="00072458"/>
    <w:rsid w:val="0007601D"/>
    <w:rsid w:val="00084384"/>
    <w:rsid w:val="000B0720"/>
    <w:rsid w:val="000B5EAF"/>
    <w:rsid w:val="000B7B4C"/>
    <w:rsid w:val="000C68D3"/>
    <w:rsid w:val="001315B2"/>
    <w:rsid w:val="00164CCA"/>
    <w:rsid w:val="00170561"/>
    <w:rsid w:val="00186AC9"/>
    <w:rsid w:val="00197DF1"/>
    <w:rsid w:val="001B3DD9"/>
    <w:rsid w:val="001B7E5D"/>
    <w:rsid w:val="001D3BAC"/>
    <w:rsid w:val="00216025"/>
    <w:rsid w:val="0023479A"/>
    <w:rsid w:val="00241A42"/>
    <w:rsid w:val="00245C4E"/>
    <w:rsid w:val="002A1CB3"/>
    <w:rsid w:val="002B1EE3"/>
    <w:rsid w:val="002C1321"/>
    <w:rsid w:val="002C2031"/>
    <w:rsid w:val="002C5896"/>
    <w:rsid w:val="002D3BED"/>
    <w:rsid w:val="00307C2B"/>
    <w:rsid w:val="00315D04"/>
    <w:rsid w:val="00383247"/>
    <w:rsid w:val="00396A7F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2869"/>
    <w:rsid w:val="004D7F37"/>
    <w:rsid w:val="00522CE0"/>
    <w:rsid w:val="00541951"/>
    <w:rsid w:val="00544903"/>
    <w:rsid w:val="00565148"/>
    <w:rsid w:val="00570403"/>
    <w:rsid w:val="00593361"/>
    <w:rsid w:val="005A413B"/>
    <w:rsid w:val="005A5017"/>
    <w:rsid w:val="005A648C"/>
    <w:rsid w:val="005F07AC"/>
    <w:rsid w:val="005F1745"/>
    <w:rsid w:val="0066027D"/>
    <w:rsid w:val="006A1802"/>
    <w:rsid w:val="006C0CBB"/>
    <w:rsid w:val="006C74EA"/>
    <w:rsid w:val="00720D40"/>
    <w:rsid w:val="00725B7B"/>
    <w:rsid w:val="007318D4"/>
    <w:rsid w:val="00765784"/>
    <w:rsid w:val="0078218A"/>
    <w:rsid w:val="007A4390"/>
    <w:rsid w:val="007E5CB7"/>
    <w:rsid w:val="008314D2"/>
    <w:rsid w:val="00870F6F"/>
    <w:rsid w:val="0087340F"/>
    <w:rsid w:val="008B2F42"/>
    <w:rsid w:val="008C3697"/>
    <w:rsid w:val="008E185F"/>
    <w:rsid w:val="008F023B"/>
    <w:rsid w:val="00904E16"/>
    <w:rsid w:val="009162B3"/>
    <w:rsid w:val="00927C62"/>
    <w:rsid w:val="00961FCB"/>
    <w:rsid w:val="00983951"/>
    <w:rsid w:val="00984124"/>
    <w:rsid w:val="00984640"/>
    <w:rsid w:val="00995C37"/>
    <w:rsid w:val="009C118A"/>
    <w:rsid w:val="009F1A4C"/>
    <w:rsid w:val="00A02011"/>
    <w:rsid w:val="00A4011E"/>
    <w:rsid w:val="00A76DB3"/>
    <w:rsid w:val="00A86015"/>
    <w:rsid w:val="00A9594E"/>
    <w:rsid w:val="00AA0852"/>
    <w:rsid w:val="00AC2530"/>
    <w:rsid w:val="00AE59C8"/>
    <w:rsid w:val="00AF6559"/>
    <w:rsid w:val="00B10098"/>
    <w:rsid w:val="00B24AAC"/>
    <w:rsid w:val="00B5790D"/>
    <w:rsid w:val="00B945C5"/>
    <w:rsid w:val="00BA20EA"/>
    <w:rsid w:val="00BB5AFC"/>
    <w:rsid w:val="00BC0A56"/>
    <w:rsid w:val="00C45366"/>
    <w:rsid w:val="00C57023"/>
    <w:rsid w:val="00C74052"/>
    <w:rsid w:val="00CA7B99"/>
    <w:rsid w:val="00CB187A"/>
    <w:rsid w:val="00CC0EC7"/>
    <w:rsid w:val="00CC251A"/>
    <w:rsid w:val="00CD4C07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3C2D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4E1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BE8F9216-D0CE-457E-A483-00A85B91A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84E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898_2018012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98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2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3</Pages>
  <Words>601</Words>
  <Characters>3330</Characters>
  <Application>Microsoft Office Word</Application>
  <DocSecurity>0</DocSecurity>
  <Lines>111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898: Dr. Luns C. Richardson - South Carolina Legislature Online</dc:title>
  <dc:subject/>
  <dc:creator>Rebecca Landau</dc:creator>
  <cp:keywords/>
  <dc:description/>
  <cp:lastModifiedBy>S Volk</cp:lastModifiedBy>
  <cp:revision>2</cp:revision>
  <dcterms:created xsi:type="dcterms:W3CDTF">2018-01-26T19:26:00Z</dcterms:created>
  <dcterms:modified xsi:type="dcterms:W3CDTF">2018-01-26T19:26:00Z</dcterms:modified>
</cp:coreProperties>
</file>