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5AEC" w:rsidRPr="00522CE0" w:rsidRDefault="00935A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35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531F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346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w:t>
      </w:r>
      <w:r w:rsidRPr="00DD092C">
        <w:rPr>
          <w:color w:val="000000" w:themeColor="text1"/>
          <w:u w:color="000000" w:themeColor="text1"/>
        </w:rPr>
        <w:t xml:space="preserve">HONOR THE MANY SACRIFICES AND VALUABLE CONTRIBUTIONS </w:t>
      </w:r>
      <w:r>
        <w:rPr>
          <w:color w:val="000000" w:themeColor="text1"/>
          <w:u w:color="000000" w:themeColor="text1"/>
        </w:rPr>
        <w:t xml:space="preserve">THAT </w:t>
      </w:r>
      <w:r w:rsidRPr="00DD092C">
        <w:rPr>
          <w:color w:val="000000" w:themeColor="text1"/>
          <w:u w:color="000000" w:themeColor="text1"/>
        </w:rPr>
        <w:t>THE SOUTH CAROLINA NATIONAL GUARD MAKES TO PROTECT THE FREEDOM, DEMOCRACY, AND SECURITY OF OUR STATE AND NATION</w:t>
      </w:r>
      <w:r>
        <w:rPr>
          <w:color w:val="000000" w:themeColor="text1"/>
          <w:u w:color="000000" w:themeColor="text1"/>
        </w:rPr>
        <w:t xml:space="preserve"> AND TO RECOGNIZE</w:t>
      </w:r>
      <w:r w:rsidRPr="00DD092C">
        <w:rPr>
          <w:color w:val="000000" w:themeColor="text1"/>
          <w:u w:color="000000" w:themeColor="text1"/>
        </w:rPr>
        <w:t xml:space="preserve"> TUESDAY, MARCH 2</w:t>
      </w:r>
      <w:r>
        <w:rPr>
          <w:color w:val="000000" w:themeColor="text1"/>
          <w:u w:color="000000" w:themeColor="text1"/>
        </w:rPr>
        <w:t>0</w:t>
      </w:r>
      <w:r w:rsidRPr="00DD092C">
        <w:rPr>
          <w:color w:val="000000" w:themeColor="text1"/>
          <w:u w:color="000000" w:themeColor="text1"/>
        </w:rPr>
        <w:t>, 201</w:t>
      </w:r>
      <w:r>
        <w:rPr>
          <w:color w:val="000000" w:themeColor="text1"/>
          <w:u w:color="000000" w:themeColor="text1"/>
        </w:rPr>
        <w:t>8 AS</w:t>
      </w:r>
      <w:r w:rsidRPr="00DD092C">
        <w:rPr>
          <w:color w:val="000000" w:themeColor="text1"/>
          <w:u w:color="000000" w:themeColor="text1"/>
        </w:rPr>
        <w:t xml:space="preserve"> “</w:t>
      </w:r>
      <w:r>
        <w:rPr>
          <w:color w:val="000000" w:themeColor="text1"/>
          <w:u w:color="000000" w:themeColor="text1"/>
        </w:rPr>
        <w:t>NATIONAL GUARD DAY” IN SOUTH CAROLINA</w:t>
      </w:r>
      <w:r w:rsidRPr="00DD092C">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346B8" w:rsidRPr="00DD092C" w:rsidRDefault="004346B8" w:rsidP="00434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 xml:space="preserve">Whereas, </w:t>
      </w:r>
      <w:r w:rsidRPr="00DD092C">
        <w:rPr>
          <w:color w:val="000000" w:themeColor="text1"/>
          <w:u w:color="000000" w:themeColor="text1"/>
        </w:rPr>
        <w:t>the South Carolina National Guard is a community</w:t>
      </w:r>
      <w:r w:rsidR="00D66AE2">
        <w:rPr>
          <w:color w:val="000000" w:themeColor="text1"/>
          <w:u w:color="000000" w:themeColor="text1"/>
        </w:rPr>
        <w:noBreakHyphen/>
      </w:r>
      <w:r w:rsidRPr="00DD092C">
        <w:rPr>
          <w:color w:val="000000" w:themeColor="text1"/>
          <w:u w:color="000000" w:themeColor="text1"/>
        </w:rPr>
        <w:t>based military organization with a dual role: to serve abroad in support of national defense</w:t>
      </w:r>
      <w:r w:rsidR="000D03B3">
        <w:rPr>
          <w:color w:val="000000" w:themeColor="text1"/>
          <w:u w:color="000000" w:themeColor="text1"/>
        </w:rPr>
        <w:t xml:space="preserve"> </w:t>
      </w:r>
      <w:r w:rsidRPr="00DD092C">
        <w:rPr>
          <w:color w:val="000000" w:themeColor="text1"/>
          <w:u w:color="000000" w:themeColor="text1"/>
        </w:rPr>
        <w:t xml:space="preserve">and to serve the Governor and citizens of South Carolina. The strength of the SC National Guard is </w:t>
      </w:r>
      <w:r w:rsidR="001657E4">
        <w:rPr>
          <w:color w:val="000000" w:themeColor="text1"/>
          <w:u w:color="000000" w:themeColor="text1"/>
        </w:rPr>
        <w:t xml:space="preserve">in </w:t>
      </w:r>
      <w:r w:rsidRPr="00DD092C">
        <w:rPr>
          <w:color w:val="000000" w:themeColor="text1"/>
          <w:u w:color="000000" w:themeColor="text1"/>
        </w:rPr>
        <w:t>its personnel</w:t>
      </w:r>
      <w:r w:rsidR="000D03B3">
        <w:rPr>
          <w:color w:val="000000" w:themeColor="text1"/>
          <w:u w:color="000000" w:themeColor="text1"/>
        </w:rPr>
        <w:t>, with</w:t>
      </w:r>
      <w:r w:rsidRPr="00DD092C">
        <w:rPr>
          <w:color w:val="000000" w:themeColor="text1"/>
          <w:u w:color="000000" w:themeColor="text1"/>
        </w:rPr>
        <w:t xml:space="preserve"> more than </w:t>
      </w:r>
      <w:r>
        <w:rPr>
          <w:color w:val="000000" w:themeColor="text1"/>
          <w:u w:color="000000" w:themeColor="text1"/>
        </w:rPr>
        <w:t>9,400</w:t>
      </w:r>
      <w:r w:rsidRPr="00DD092C">
        <w:rPr>
          <w:color w:val="000000" w:themeColor="text1"/>
          <w:u w:color="000000" w:themeColor="text1"/>
        </w:rPr>
        <w:t xml:space="preserve"> soldiers</w:t>
      </w:r>
      <w:r w:rsidR="000D03B3">
        <w:rPr>
          <w:color w:val="000000" w:themeColor="text1"/>
          <w:u w:color="000000" w:themeColor="text1"/>
        </w:rPr>
        <w:t xml:space="preserve"> and</w:t>
      </w:r>
      <w:r w:rsidRPr="00DD092C">
        <w:rPr>
          <w:color w:val="000000" w:themeColor="text1"/>
          <w:u w:color="000000" w:themeColor="text1"/>
        </w:rPr>
        <w:t xml:space="preserve"> more than </w:t>
      </w:r>
      <w:r>
        <w:rPr>
          <w:color w:val="000000" w:themeColor="text1"/>
          <w:u w:color="000000" w:themeColor="text1"/>
        </w:rPr>
        <w:t>1,300</w:t>
      </w:r>
      <w:r w:rsidRPr="00DD092C">
        <w:rPr>
          <w:color w:val="000000" w:themeColor="text1"/>
          <w:u w:color="000000" w:themeColor="text1"/>
        </w:rPr>
        <w:t xml:space="preserve"> airmen; and</w:t>
      </w:r>
    </w:p>
    <w:p w:rsidR="004346B8" w:rsidRPr="00DD092C" w:rsidRDefault="004346B8" w:rsidP="00434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46B8" w:rsidRPr="00DD092C" w:rsidRDefault="004346B8" w:rsidP="00434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092C">
        <w:rPr>
          <w:color w:val="000000" w:themeColor="text1"/>
          <w:u w:color="000000" w:themeColor="text1"/>
        </w:rPr>
        <w:t xml:space="preserve">Whereas, protecting the citizens of the Palmetto State both at home and abroad, </w:t>
      </w:r>
      <w:r>
        <w:rPr>
          <w:color w:val="000000" w:themeColor="text1"/>
          <w:u w:color="000000" w:themeColor="text1"/>
        </w:rPr>
        <w:t>more than</w:t>
      </w:r>
      <w:r w:rsidRPr="00DD092C">
        <w:rPr>
          <w:color w:val="000000" w:themeColor="text1"/>
          <w:u w:color="000000" w:themeColor="text1"/>
        </w:rPr>
        <w:t xml:space="preserve"> </w:t>
      </w:r>
      <w:r w:rsidR="00B5453F">
        <w:rPr>
          <w:color w:val="000000" w:themeColor="text1"/>
          <w:u w:color="000000" w:themeColor="text1"/>
        </w:rPr>
        <w:t>2,900</w:t>
      </w:r>
      <w:r w:rsidRPr="00DD092C">
        <w:rPr>
          <w:color w:val="000000" w:themeColor="text1"/>
          <w:u w:color="000000" w:themeColor="text1"/>
        </w:rPr>
        <w:t xml:space="preserve"> soldiers and airmen </w:t>
      </w:r>
      <w:r w:rsidR="00A97F75" w:rsidRPr="00DD092C">
        <w:rPr>
          <w:color w:val="000000" w:themeColor="text1"/>
          <w:u w:color="000000" w:themeColor="text1"/>
        </w:rPr>
        <w:t>during Hurricane Matthew</w:t>
      </w:r>
      <w:r w:rsidR="00A97F75">
        <w:rPr>
          <w:color w:val="000000" w:themeColor="text1"/>
          <w:u w:color="000000" w:themeColor="text1"/>
        </w:rPr>
        <w:t xml:space="preserve"> supported </w:t>
      </w:r>
      <w:r w:rsidRPr="00DD092C">
        <w:rPr>
          <w:color w:val="000000" w:themeColor="text1"/>
          <w:u w:color="000000" w:themeColor="text1"/>
        </w:rPr>
        <w:t>evacuat</w:t>
      </w:r>
      <w:r w:rsidR="00A97F75">
        <w:rPr>
          <w:color w:val="000000" w:themeColor="text1"/>
          <w:u w:color="000000" w:themeColor="text1"/>
        </w:rPr>
        <w:t>ion efforts for</w:t>
      </w:r>
      <w:r w:rsidRPr="00DD092C">
        <w:rPr>
          <w:color w:val="000000" w:themeColor="text1"/>
          <w:u w:color="000000" w:themeColor="text1"/>
        </w:rPr>
        <w:t xml:space="preserve"> over </w:t>
      </w:r>
      <w:r w:rsidR="00B5453F">
        <w:rPr>
          <w:color w:val="000000" w:themeColor="text1"/>
          <w:u w:color="000000" w:themeColor="text1"/>
        </w:rPr>
        <w:t>350,000</w:t>
      </w:r>
      <w:r w:rsidRPr="00DD092C">
        <w:rPr>
          <w:color w:val="000000" w:themeColor="text1"/>
          <w:u w:color="000000" w:themeColor="text1"/>
        </w:rPr>
        <w:t xml:space="preserve"> citizens near the coast. </w:t>
      </w:r>
      <w:r w:rsidR="00A97F75">
        <w:rPr>
          <w:color w:val="000000" w:themeColor="text1"/>
          <w:u w:color="000000" w:themeColor="text1"/>
        </w:rPr>
        <w:t>T</w:t>
      </w:r>
      <w:r w:rsidRPr="00DD092C">
        <w:rPr>
          <w:color w:val="000000" w:themeColor="text1"/>
          <w:u w:color="000000" w:themeColor="text1"/>
        </w:rPr>
        <w:t xml:space="preserve">heir mission </w:t>
      </w:r>
      <w:r w:rsidR="00A97F75">
        <w:rPr>
          <w:color w:val="000000" w:themeColor="text1"/>
          <w:u w:color="000000" w:themeColor="text1"/>
        </w:rPr>
        <w:t xml:space="preserve">also </w:t>
      </w:r>
      <w:r w:rsidRPr="00DD092C">
        <w:rPr>
          <w:color w:val="000000" w:themeColor="text1"/>
          <w:u w:color="000000" w:themeColor="text1"/>
        </w:rPr>
        <w:t>included security, traffic control points, debris removal, route clearance, points of distribution, transportation of sandbags and supplies, damage assessments, engineer support, and water purification. Additionally, the SC Army National Guard sent aid to quench the fires in Pickens County in November 2016</w:t>
      </w:r>
      <w:r w:rsidR="00A97F75">
        <w:rPr>
          <w:color w:val="000000" w:themeColor="text1"/>
          <w:u w:color="000000" w:themeColor="text1"/>
        </w:rPr>
        <w:t>,</w:t>
      </w:r>
      <w:r w:rsidRPr="00DD092C">
        <w:rPr>
          <w:color w:val="000000" w:themeColor="text1"/>
          <w:u w:color="000000" w:themeColor="text1"/>
        </w:rPr>
        <w:t xml:space="preserve"> drop</w:t>
      </w:r>
      <w:r w:rsidR="00A97F75">
        <w:rPr>
          <w:color w:val="000000" w:themeColor="text1"/>
          <w:u w:color="000000" w:themeColor="text1"/>
        </w:rPr>
        <w:t>ping</w:t>
      </w:r>
      <w:r w:rsidRPr="00DD092C">
        <w:rPr>
          <w:color w:val="000000" w:themeColor="text1"/>
          <w:u w:color="000000" w:themeColor="text1"/>
        </w:rPr>
        <w:t xml:space="preserve"> nearly three million gallons of water; and</w:t>
      </w:r>
    </w:p>
    <w:p w:rsidR="00A97F75" w:rsidRDefault="00A97F75" w:rsidP="00434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46B8" w:rsidRPr="00DD092C" w:rsidRDefault="004346B8" w:rsidP="00434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092C">
        <w:rPr>
          <w:color w:val="000000" w:themeColor="text1"/>
          <w:u w:color="000000" w:themeColor="text1"/>
        </w:rPr>
        <w:t xml:space="preserve">Whereas, the SC National Guard has deployed more than </w:t>
      </w:r>
      <w:r w:rsidR="00B5453F">
        <w:rPr>
          <w:color w:val="000000" w:themeColor="text1"/>
          <w:u w:color="000000" w:themeColor="text1"/>
        </w:rPr>
        <w:t>19,000</w:t>
      </w:r>
      <w:r w:rsidRPr="00DD092C">
        <w:rPr>
          <w:color w:val="000000" w:themeColor="text1"/>
          <w:u w:color="000000" w:themeColor="text1"/>
        </w:rPr>
        <w:t xml:space="preserve"> soldiers and airmen in support of overseas contingency operations since September 11</w:t>
      </w:r>
      <w:r w:rsidR="00B5453F">
        <w:rPr>
          <w:color w:val="000000" w:themeColor="text1"/>
          <w:u w:color="000000" w:themeColor="text1"/>
        </w:rPr>
        <w:t xml:space="preserve">, 2001, and currently </w:t>
      </w:r>
      <w:r w:rsidRPr="00DD092C">
        <w:rPr>
          <w:color w:val="000000" w:themeColor="text1"/>
          <w:u w:color="000000" w:themeColor="text1"/>
        </w:rPr>
        <w:t xml:space="preserve">more than </w:t>
      </w:r>
      <w:r w:rsidR="00B5453F">
        <w:rPr>
          <w:color w:val="000000" w:themeColor="text1"/>
          <w:u w:color="000000" w:themeColor="text1"/>
        </w:rPr>
        <w:t>500</w:t>
      </w:r>
      <w:r w:rsidRPr="00DD092C">
        <w:rPr>
          <w:color w:val="000000" w:themeColor="text1"/>
          <w:u w:color="000000" w:themeColor="text1"/>
        </w:rPr>
        <w:t xml:space="preserve"> guard members </w:t>
      </w:r>
      <w:r w:rsidR="00B5453F">
        <w:rPr>
          <w:color w:val="000000" w:themeColor="text1"/>
          <w:u w:color="000000" w:themeColor="text1"/>
        </w:rPr>
        <w:t xml:space="preserve">are </w:t>
      </w:r>
      <w:r w:rsidRPr="00DD092C">
        <w:rPr>
          <w:color w:val="000000" w:themeColor="text1"/>
          <w:u w:color="000000" w:themeColor="text1"/>
        </w:rPr>
        <w:t xml:space="preserve">deployed to Europe, Kuwait, the Horn of Africa, Guantanamo, </w:t>
      </w:r>
      <w:r>
        <w:rPr>
          <w:color w:val="000000" w:themeColor="text1"/>
          <w:u w:color="000000" w:themeColor="text1"/>
        </w:rPr>
        <w:t>S</w:t>
      </w:r>
      <w:r w:rsidRPr="00DD092C">
        <w:rPr>
          <w:color w:val="000000" w:themeColor="text1"/>
          <w:u w:color="000000" w:themeColor="text1"/>
        </w:rPr>
        <w:t>outhwest Asia, and Afghanistan; and</w:t>
      </w:r>
    </w:p>
    <w:p w:rsidR="004346B8" w:rsidRPr="00DD092C" w:rsidRDefault="004346B8" w:rsidP="00434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46B8" w:rsidRDefault="004346B8" w:rsidP="00434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092C">
        <w:rPr>
          <w:color w:val="000000" w:themeColor="text1"/>
          <w:u w:color="000000" w:themeColor="text1"/>
        </w:rPr>
        <w:t xml:space="preserve">Whereas, </w:t>
      </w:r>
      <w:r w:rsidR="00B016F8">
        <w:rPr>
          <w:color w:val="000000" w:themeColor="text1"/>
          <w:u w:color="000000" w:themeColor="text1"/>
        </w:rPr>
        <w:t>a select few patriots are honored</w:t>
      </w:r>
      <w:r w:rsidRPr="00DD092C">
        <w:rPr>
          <w:color w:val="000000" w:themeColor="text1"/>
          <w:u w:color="000000" w:themeColor="text1"/>
        </w:rPr>
        <w:t xml:space="preserve"> each year for exemplary character and service. The 201</w:t>
      </w:r>
      <w:r>
        <w:rPr>
          <w:color w:val="000000" w:themeColor="text1"/>
          <w:u w:color="000000" w:themeColor="text1"/>
        </w:rPr>
        <w:t>8</w:t>
      </w:r>
      <w:r w:rsidRPr="00DD092C">
        <w:rPr>
          <w:color w:val="000000" w:themeColor="text1"/>
          <w:u w:color="000000" w:themeColor="text1"/>
        </w:rPr>
        <w:t xml:space="preserve"> award winners for the Air Guard are Airman of the Year </w:t>
      </w:r>
      <w:r>
        <w:rPr>
          <w:color w:val="000000" w:themeColor="text1"/>
          <w:u w:color="000000" w:themeColor="text1"/>
        </w:rPr>
        <w:t xml:space="preserve">Staff Sergeant Matthew Nelson, 169th SFS; </w:t>
      </w:r>
      <w:r>
        <w:rPr>
          <w:color w:val="000000" w:themeColor="text1"/>
          <w:u w:color="000000" w:themeColor="text1"/>
        </w:rPr>
        <w:lastRenderedPageBreak/>
        <w:t>Noncommissioned Officer of the Year Staff Sergeant Victoria Caldwell, 169th CS; Senior Noncommissioned Officer of the Year Senior Master Sergeant Stephen Rector, 169th CES; First Sergeant of the Year Master Sergeant Alex Gross, 169th FW; Officer of the Year Captain Bradley Cline, 245th ATC; and Air Guard Family of the Year Master Sergeant Amy and Senior Master Sergeant Toby Kyzer, 169th FW; and</w:t>
      </w:r>
    </w:p>
    <w:p w:rsidR="004346B8" w:rsidRDefault="004346B8" w:rsidP="00434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346B8" w:rsidRDefault="004346B8" w:rsidP="00434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D092C">
        <w:rPr>
          <w:color w:val="000000" w:themeColor="text1"/>
          <w:u w:color="000000" w:themeColor="text1"/>
        </w:rPr>
        <w:t xml:space="preserve">Whereas, the SC Army National Guard hosts an annual contest, the Best Warrior Competition, </w:t>
      </w:r>
      <w:r w:rsidR="00B016F8">
        <w:rPr>
          <w:color w:val="000000" w:themeColor="text1"/>
          <w:u w:color="000000" w:themeColor="text1"/>
        </w:rPr>
        <w:t>in which</w:t>
      </w:r>
      <w:r w:rsidRPr="00DD092C">
        <w:rPr>
          <w:color w:val="000000" w:themeColor="text1"/>
          <w:u w:color="000000" w:themeColor="text1"/>
        </w:rPr>
        <w:t xml:space="preserve"> individual</w:t>
      </w:r>
      <w:r>
        <w:rPr>
          <w:color w:val="000000" w:themeColor="text1"/>
          <w:u w:color="000000" w:themeColor="text1"/>
        </w:rPr>
        <w:t>s are evaluated on their combat</w:t>
      </w:r>
      <w:r w:rsidR="00D66AE2">
        <w:rPr>
          <w:color w:val="000000" w:themeColor="text1"/>
          <w:u w:color="000000" w:themeColor="text1"/>
        </w:rPr>
        <w:noBreakHyphen/>
      </w:r>
      <w:r w:rsidRPr="00DD092C">
        <w:rPr>
          <w:color w:val="000000" w:themeColor="text1"/>
          <w:u w:color="000000" w:themeColor="text1"/>
        </w:rPr>
        <w:t>soldier skills. This year</w:t>
      </w:r>
      <w:r w:rsidRPr="00790614">
        <w:rPr>
          <w:color w:val="000000" w:themeColor="text1"/>
          <w:u w:color="000000" w:themeColor="text1"/>
        </w:rPr>
        <w:t>’</w:t>
      </w:r>
      <w:r w:rsidRPr="00DD092C">
        <w:rPr>
          <w:color w:val="000000" w:themeColor="text1"/>
          <w:u w:color="000000" w:themeColor="text1"/>
        </w:rPr>
        <w:t xml:space="preserve">s winners are Soldier of the Year </w:t>
      </w:r>
      <w:r>
        <w:rPr>
          <w:color w:val="000000" w:themeColor="text1"/>
          <w:u w:color="000000" w:themeColor="text1"/>
        </w:rPr>
        <w:t xml:space="preserve">Specialist Raymond Felton, 133rd MP Company; </w:t>
      </w:r>
      <w:r w:rsidRPr="00DD092C">
        <w:rPr>
          <w:color w:val="000000" w:themeColor="text1"/>
          <w:u w:color="000000" w:themeColor="text1"/>
        </w:rPr>
        <w:t>Non</w:t>
      </w:r>
      <w:r>
        <w:rPr>
          <w:color w:val="000000" w:themeColor="text1"/>
          <w:u w:color="000000" w:themeColor="text1"/>
        </w:rPr>
        <w:t>co</w:t>
      </w:r>
      <w:r w:rsidRPr="00DD092C">
        <w:rPr>
          <w:color w:val="000000" w:themeColor="text1"/>
          <w:u w:color="000000" w:themeColor="text1"/>
        </w:rPr>
        <w:t xml:space="preserve">mmissioned Officer of the Year </w:t>
      </w:r>
      <w:r>
        <w:rPr>
          <w:color w:val="000000" w:themeColor="text1"/>
          <w:u w:color="000000" w:themeColor="text1"/>
        </w:rPr>
        <w:t xml:space="preserve">Staff Sergeant James E. Oliver, 218th Regiment; and </w:t>
      </w:r>
      <w:r w:rsidRPr="00DD092C">
        <w:rPr>
          <w:color w:val="000000" w:themeColor="text1"/>
          <w:u w:color="000000" w:themeColor="text1"/>
        </w:rPr>
        <w:t xml:space="preserve">Warrant Officer of the Year </w:t>
      </w:r>
      <w:r>
        <w:rPr>
          <w:color w:val="000000" w:themeColor="text1"/>
          <w:u w:color="000000" w:themeColor="text1"/>
        </w:rPr>
        <w:t xml:space="preserve">Chief Warrant Officer Two Chantal McCray, 218th MEB. </w:t>
      </w:r>
      <w:r w:rsidRPr="00DD092C">
        <w:rPr>
          <w:color w:val="000000" w:themeColor="text1"/>
          <w:u w:color="000000" w:themeColor="text1"/>
        </w:rPr>
        <w:t>Additional Army Guard awards are granted for meritorious service, and the 201</w:t>
      </w:r>
      <w:r>
        <w:rPr>
          <w:color w:val="000000" w:themeColor="text1"/>
          <w:u w:color="000000" w:themeColor="text1"/>
        </w:rPr>
        <w:t>8</w:t>
      </w:r>
      <w:r w:rsidRPr="00DD092C">
        <w:rPr>
          <w:color w:val="000000" w:themeColor="text1"/>
          <w:u w:color="000000" w:themeColor="text1"/>
        </w:rPr>
        <w:t xml:space="preserve"> award winners are </w:t>
      </w:r>
      <w:r>
        <w:rPr>
          <w:color w:val="000000" w:themeColor="text1"/>
          <w:u w:color="000000" w:themeColor="text1"/>
        </w:rPr>
        <w:t>Captain Christopher Huber, 1221st EN Company, who was presented with the Major General Dozier Award; Sergeant First Class Thomas Martin, R &amp; R, who was granted the Director</w:t>
      </w:r>
      <w:r w:rsidRPr="00790614">
        <w:rPr>
          <w:color w:val="000000" w:themeColor="text1"/>
          <w:u w:color="000000" w:themeColor="text1"/>
        </w:rPr>
        <w:t>’</w:t>
      </w:r>
      <w:r>
        <w:rPr>
          <w:color w:val="000000" w:themeColor="text1"/>
          <w:u w:color="000000" w:themeColor="text1"/>
        </w:rPr>
        <w:t>s Award; and Mrs. Michelle Priest, bestowed with the Family/Volunteer of the Year Award; and</w:t>
      </w:r>
    </w:p>
    <w:p w:rsidR="004346B8" w:rsidRDefault="004346B8" w:rsidP="00434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31F2" w:rsidRDefault="003531F2" w:rsidP="00434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346B8" w:rsidRPr="00DD092C">
        <w:rPr>
          <w:color w:val="000000" w:themeColor="text1"/>
          <w:u w:color="000000" w:themeColor="text1"/>
        </w:rPr>
        <w:t xml:space="preserve">the South Carolina </w:t>
      </w:r>
      <w:r w:rsidR="00B5453F">
        <w:rPr>
          <w:color w:val="000000" w:themeColor="text1"/>
          <w:u w:color="000000" w:themeColor="text1"/>
        </w:rPr>
        <w:t>Senate</w:t>
      </w:r>
      <w:r w:rsidR="004346B8" w:rsidRPr="00DD092C">
        <w:rPr>
          <w:color w:val="000000" w:themeColor="text1"/>
          <w:u w:color="000000" w:themeColor="text1"/>
        </w:rPr>
        <w:t xml:space="preserve"> is extremely grateful for the service that the members of the South Carolina National Guard have given to protect the citizens and traditional values of this nation and deeply honor the memory of the sixteen soldiers in the South Carolina National Guard who have paid the ultimate price in support of combat operations since September 11, 2001</w:t>
      </w:r>
      <w:r>
        <w:rPr>
          <w:rFonts w:eastAsia="Times New Roman"/>
        </w:rPr>
        <w:t>.  Now, therefore,</w:t>
      </w:r>
    </w:p>
    <w:p w:rsidR="003531F2" w:rsidRDefault="003531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31F2" w:rsidRDefault="003531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531F2" w:rsidRDefault="003531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31F2" w:rsidRDefault="003531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4346B8" w:rsidRPr="00DD092C">
        <w:rPr>
          <w:color w:val="000000" w:themeColor="text1"/>
          <w:u w:color="000000" w:themeColor="text1"/>
        </w:rPr>
        <w:t xml:space="preserve">the members of the South Carolina </w:t>
      </w:r>
      <w:r w:rsidR="00B5453F">
        <w:rPr>
          <w:color w:val="000000" w:themeColor="text1"/>
          <w:u w:color="000000" w:themeColor="text1"/>
        </w:rPr>
        <w:t>Senate</w:t>
      </w:r>
      <w:r w:rsidR="004346B8" w:rsidRPr="00DD092C">
        <w:rPr>
          <w:color w:val="000000" w:themeColor="text1"/>
          <w:u w:color="000000" w:themeColor="text1"/>
        </w:rPr>
        <w:t xml:space="preserve">, by this resolution, honor the many sacrifices and valuable contributions </w:t>
      </w:r>
      <w:r w:rsidR="00B5453F">
        <w:rPr>
          <w:color w:val="000000" w:themeColor="text1"/>
          <w:u w:color="000000" w:themeColor="text1"/>
        </w:rPr>
        <w:t xml:space="preserve">that </w:t>
      </w:r>
      <w:r w:rsidR="004346B8" w:rsidRPr="00DD092C">
        <w:rPr>
          <w:color w:val="000000" w:themeColor="text1"/>
          <w:u w:color="000000" w:themeColor="text1"/>
        </w:rPr>
        <w:t>the South Carolina National Guard makes to protect the freedom, democracy, and security of our State and nation</w:t>
      </w:r>
      <w:r w:rsidR="004346B8">
        <w:rPr>
          <w:color w:val="000000" w:themeColor="text1"/>
          <w:u w:color="000000" w:themeColor="text1"/>
        </w:rPr>
        <w:t xml:space="preserve"> and </w:t>
      </w:r>
      <w:r w:rsidR="00B5453F">
        <w:rPr>
          <w:color w:val="000000" w:themeColor="text1"/>
          <w:u w:color="000000" w:themeColor="text1"/>
        </w:rPr>
        <w:t>recognize</w:t>
      </w:r>
      <w:r w:rsidR="004346B8" w:rsidRPr="00DD092C">
        <w:rPr>
          <w:color w:val="000000" w:themeColor="text1"/>
          <w:u w:color="000000" w:themeColor="text1"/>
        </w:rPr>
        <w:t xml:space="preserve"> Tuesday, March 2</w:t>
      </w:r>
      <w:r w:rsidR="004346B8">
        <w:rPr>
          <w:color w:val="000000" w:themeColor="text1"/>
          <w:u w:color="000000" w:themeColor="text1"/>
        </w:rPr>
        <w:t>0</w:t>
      </w:r>
      <w:r w:rsidR="004346B8" w:rsidRPr="00DD092C">
        <w:rPr>
          <w:color w:val="000000" w:themeColor="text1"/>
          <w:u w:color="000000" w:themeColor="text1"/>
        </w:rPr>
        <w:t>, 201</w:t>
      </w:r>
      <w:r w:rsidR="004346B8">
        <w:rPr>
          <w:color w:val="000000" w:themeColor="text1"/>
          <w:u w:color="000000" w:themeColor="text1"/>
        </w:rPr>
        <w:t>8</w:t>
      </w:r>
      <w:r w:rsidR="00B5453F">
        <w:rPr>
          <w:color w:val="000000" w:themeColor="text1"/>
          <w:u w:color="000000" w:themeColor="text1"/>
        </w:rPr>
        <w:t xml:space="preserve"> as</w:t>
      </w:r>
      <w:r w:rsidR="004346B8" w:rsidRPr="00DD092C">
        <w:rPr>
          <w:color w:val="000000" w:themeColor="text1"/>
          <w:u w:color="000000" w:themeColor="text1"/>
        </w:rPr>
        <w:t xml:space="preserve"> “National Guard Day”</w:t>
      </w:r>
      <w:r w:rsidR="004346B8">
        <w:rPr>
          <w:color w:val="000000" w:themeColor="text1"/>
          <w:u w:color="000000" w:themeColor="text1"/>
        </w:rPr>
        <w:t xml:space="preserve"> in South Carolina</w:t>
      </w:r>
      <w:r>
        <w:rPr>
          <w:rFonts w:eastAsia="Times New Roman"/>
        </w:rPr>
        <w:t>.</w:t>
      </w:r>
    </w:p>
    <w:p w:rsidR="003531F2" w:rsidRDefault="003531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31F2" w:rsidRPr="00522CE0" w:rsidRDefault="003531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4346B8" w:rsidRPr="00DD092C">
        <w:rPr>
          <w:color w:val="000000" w:themeColor="text1"/>
          <w:u w:color="000000" w:themeColor="text1"/>
        </w:rPr>
        <w:t>Major General Robert E. Livingston, Jr</w:t>
      </w:r>
      <w:r>
        <w:rPr>
          <w:rFonts w:eastAsia="Times New Roman"/>
        </w:rPr>
        <w:t>.</w:t>
      </w:r>
    </w:p>
    <w:p w:rsidR="00607F68" w:rsidRDefault="00D66AE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35AEC" w:rsidRDefault="00935AEC" w:rsidP="00935AEC">
      <w:pPr>
        <w:suppressAutoHyphens/>
        <w:jc w:val="both"/>
        <w:rPr>
          <w:rFonts w:eastAsia="Times New Roman"/>
        </w:rPr>
      </w:pPr>
    </w:p>
    <w:sectPr w:rsidR="00935AEC" w:rsidSect="00935AE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03B3" w:rsidRDefault="000D03B3" w:rsidP="00522CE0">
      <w:r>
        <w:separator/>
      </w:r>
    </w:p>
  </w:endnote>
  <w:endnote w:type="continuationSeparator" w:id="0">
    <w:p w:rsidR="000D03B3" w:rsidRDefault="000D03B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E7BFAD1-2FC5-4BFC-A5D2-99117E2A6CC9}"/>
    <w:embedBold r:id="rId2" w:fontKey="{AFECBC4C-B0BA-480D-BCD3-060915C023E2}"/>
  </w:font>
  <w:font w:name="Calibri">
    <w:panose1 w:val="020F0502020204030204"/>
    <w:charset w:val="00"/>
    <w:family w:val="swiss"/>
    <w:pitch w:val="variable"/>
    <w:sig w:usb0="E00002FF" w:usb1="4000ACFF" w:usb2="00000001" w:usb3="00000000" w:csb0="0000019F" w:csb1="00000000"/>
    <w:embedRegular r:id="rId3" w:fontKey="{D544C0EB-1E96-4127-98C2-A6CA52CA0A69}"/>
  </w:font>
  <w:font w:name="Cambria">
    <w:panose1 w:val="02040503050406030204"/>
    <w:charset w:val="00"/>
    <w:family w:val="roman"/>
    <w:pitch w:val="variable"/>
    <w:sig w:usb0="E00002FF" w:usb1="400004FF" w:usb2="00000000" w:usb3="00000000" w:csb0="0000019F" w:csb1="00000000"/>
    <w:embedRegular r:id="rId4" w:fontKey="{118BCF16-85DB-4645-83CC-73A0CE1027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F68" w:rsidRPr="00935AEC" w:rsidRDefault="00935AEC" w:rsidP="00935AEC">
    <w:pPr>
      <w:pStyle w:val="Footer"/>
      <w:tabs>
        <w:tab w:val="clear" w:pos="4680"/>
        <w:tab w:val="clear" w:pos="9360"/>
        <w:tab w:val="center" w:pos="2995"/>
      </w:tabs>
      <w:spacing w:before="120"/>
    </w:pPr>
    <w:r>
      <w:t>[1115]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03B3" w:rsidRDefault="000D03B3" w:rsidP="00522CE0">
      <w:r>
        <w:separator/>
      </w:r>
    </w:p>
  </w:footnote>
  <w:footnote w:type="continuationSeparator" w:id="0">
    <w:p w:rsidR="000D03B3" w:rsidRDefault="000D03B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NATI.KMM.RWC"/>
    <w:docVar w:name="CoverAttorneyInitials" w:val="KMM"/>
    <w:docVar w:name="CoverAttorneyLastName" w:val="Moffitt"/>
    <w:docVar w:name="CoverBillType" w:val="r"/>
    <w:docVar w:name="CoverSenator" w:val="RWC"/>
    <w:docVar w:name="dvBillNumber" w:val="1115"/>
    <w:docVar w:name="dvBillNumberPrefix" w:val="S. "/>
    <w:docVar w:name="dvOriginalBody" w:val="Senate"/>
    <w:docVar w:name="fulldraftpath" w:val="L:\S-RES\RWC\012NATI.KMM.RWC.DOCX"/>
    <w:docVar w:name="NameofBody" w:val="S"/>
    <w:docVar w:name="vgroup2" w:val="S-RES"/>
  </w:docVars>
  <w:rsids>
    <w:rsidRoot w:val="003531F2"/>
    <w:rsid w:val="00042AC1"/>
    <w:rsid w:val="00046516"/>
    <w:rsid w:val="00072458"/>
    <w:rsid w:val="0007601D"/>
    <w:rsid w:val="000B0720"/>
    <w:rsid w:val="000B5EAF"/>
    <w:rsid w:val="000D03B3"/>
    <w:rsid w:val="001315B2"/>
    <w:rsid w:val="001657E4"/>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31E0C"/>
    <w:rsid w:val="00344627"/>
    <w:rsid w:val="003531F2"/>
    <w:rsid w:val="00383247"/>
    <w:rsid w:val="003D6E2B"/>
    <w:rsid w:val="003E7597"/>
    <w:rsid w:val="00413EBF"/>
    <w:rsid w:val="004346B8"/>
    <w:rsid w:val="0044020F"/>
    <w:rsid w:val="00450668"/>
    <w:rsid w:val="00454138"/>
    <w:rsid w:val="004813A2"/>
    <w:rsid w:val="004952FA"/>
    <w:rsid w:val="004B3646"/>
    <w:rsid w:val="004B6A22"/>
    <w:rsid w:val="004D7F37"/>
    <w:rsid w:val="00522CE0"/>
    <w:rsid w:val="00541951"/>
    <w:rsid w:val="00565148"/>
    <w:rsid w:val="00570403"/>
    <w:rsid w:val="00593361"/>
    <w:rsid w:val="005A413B"/>
    <w:rsid w:val="005A5017"/>
    <w:rsid w:val="005A648C"/>
    <w:rsid w:val="005D7077"/>
    <w:rsid w:val="005F07AC"/>
    <w:rsid w:val="005F1745"/>
    <w:rsid w:val="00607F68"/>
    <w:rsid w:val="006A1802"/>
    <w:rsid w:val="006C0CBB"/>
    <w:rsid w:val="006C74EA"/>
    <w:rsid w:val="00720D40"/>
    <w:rsid w:val="007318D4"/>
    <w:rsid w:val="00765784"/>
    <w:rsid w:val="007A4390"/>
    <w:rsid w:val="007E5CB7"/>
    <w:rsid w:val="008314D2"/>
    <w:rsid w:val="00870F6F"/>
    <w:rsid w:val="008B2F42"/>
    <w:rsid w:val="008C3697"/>
    <w:rsid w:val="008E185F"/>
    <w:rsid w:val="008F023B"/>
    <w:rsid w:val="008F24DC"/>
    <w:rsid w:val="00904E16"/>
    <w:rsid w:val="009162B3"/>
    <w:rsid w:val="00927C62"/>
    <w:rsid w:val="00935AEC"/>
    <w:rsid w:val="00983951"/>
    <w:rsid w:val="00984124"/>
    <w:rsid w:val="00984640"/>
    <w:rsid w:val="00995C37"/>
    <w:rsid w:val="009C118A"/>
    <w:rsid w:val="009F672B"/>
    <w:rsid w:val="00A02011"/>
    <w:rsid w:val="00A4011E"/>
    <w:rsid w:val="00A86015"/>
    <w:rsid w:val="00A93D11"/>
    <w:rsid w:val="00A9594E"/>
    <w:rsid w:val="00A97F75"/>
    <w:rsid w:val="00AE59C8"/>
    <w:rsid w:val="00B016F8"/>
    <w:rsid w:val="00B10098"/>
    <w:rsid w:val="00B322E2"/>
    <w:rsid w:val="00B5453F"/>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66AE2"/>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7FE507F-B7FE-42AD-BBC8-CDA1D9871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CF6CCFE5.dotm</Template>
  <TotalTime>0</TotalTime>
  <Pages>2</Pages>
  <Words>586</Words>
  <Characters>3148</Characters>
  <Application>Microsoft Office Word</Application>
  <DocSecurity>0</DocSecurity>
  <Lines>82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1115 Text of Previous Version (Mar. 13, 2018) - South Carolina Legislature Online</dc:title>
  <dc:subject/>
  <dc:creator>Rebecca Landau</dc:creator>
  <cp:keywords/>
  <dc:description/>
  <cp:lastModifiedBy>S Volk</cp:lastModifiedBy>
  <cp:revision>2</cp:revision>
  <dcterms:created xsi:type="dcterms:W3CDTF">2018-03-13T19:06:00Z</dcterms:created>
  <dcterms:modified xsi:type="dcterms:W3CDTF">2018-03-13T19:06:00Z</dcterms:modified>
</cp:coreProperties>
</file>