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5063" w:rsidRDefault="00E053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E053E7" w:rsidRDefault="00E053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2018</w:t>
      </w:r>
    </w:p>
    <w:p w:rsidR="00E053E7" w:rsidRDefault="00E053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3E7" w:rsidRPr="00E053E7" w:rsidRDefault="00E053E7" w:rsidP="00E053E7">
      <w:pPr>
        <w:tabs>
          <w:tab w:val="right" w:pos="5933"/>
        </w:tabs>
        <w:suppressAutoHyphens/>
      </w:pPr>
      <w:r>
        <w:tab/>
      </w:r>
      <w:r>
        <w:rPr>
          <w:b/>
          <w:sz w:val="36"/>
        </w:rPr>
        <w:t>S. 1172</w:t>
      </w:r>
    </w:p>
    <w:p w:rsidR="00E053E7" w:rsidRDefault="00E053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3E7" w:rsidRDefault="00E053E7" w:rsidP="00E05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111DC">
        <w:t>Agriculture and Natural Resources Committee</w:t>
      </w:r>
    </w:p>
    <w:p w:rsidR="00E053E7" w:rsidRDefault="00E053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3E7" w:rsidRDefault="00E053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4/25/18--H.</w:t>
      </w:r>
    </w:p>
    <w:p w:rsidR="00E053E7" w:rsidRDefault="00E053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25, 2018.</w:t>
      </w:r>
    </w:p>
    <w:p w:rsidR="00E053E7" w:rsidRPr="00E053E7" w:rsidRDefault="00E053E7" w:rsidP="00E05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053E7" w:rsidRDefault="00E053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3E7" w:rsidRDefault="00E053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053E7" w:rsidSect="002D50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C7808" w:rsidRDefault="001C78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7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7190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25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CLEMSON UNIVERSITY - STATE CROP PEST COMMISSION, RELATING TO PLANT NURSERY REGULATIONS, DESIGNATED AS REGULATION DOCUMENT NUMBER 4808, PURSUANT TO THE PROVISIONS OF ARTICLE 1, CHAPTER 23, TITLE 1 OF THE 1976 CODE.</w:t>
      </w:r>
      <w:bookmarkEnd w:id="1"/>
    </w:p>
    <w:p w:rsidR="00071900" w:rsidRDefault="000719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900" w:rsidRDefault="000719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1900" w:rsidRDefault="000719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900" w:rsidRDefault="000719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Clemson University - State Crop Pest Commission, relating to Plant Nursery Regulations, designated as Regulation Document Number 4808, and submitted to the General Assembly pursuant to the provisions of Article 1, Chapter 23, Title 1 of the 1976 Code, are approved.</w:t>
      </w:r>
    </w:p>
    <w:p w:rsidR="00071900" w:rsidRDefault="000719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900" w:rsidRDefault="000719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F2599">
        <w:t>2</w:t>
      </w:r>
      <w:r>
        <w:t>.</w:t>
      </w:r>
      <w:r>
        <w:tab/>
        <w:t>This joint resolution takes effect upon approval by the Governor.</w:t>
      </w:r>
    </w:p>
    <w:p w:rsidR="00071900" w:rsidRDefault="00071900" w:rsidP="0007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71900" w:rsidRDefault="00071900" w:rsidP="0007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71900" w:rsidRDefault="00071900" w:rsidP="0007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71900" w:rsidRDefault="00071900" w:rsidP="0007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71900" w:rsidRPr="008A5E06" w:rsidRDefault="001F2599" w:rsidP="0007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071900" w:rsidRPr="008A5E06">
        <w:t>he State Crop Pest Commission proposes to provide clarifying language regarding the regulation of nursery plant shipments and fees for nursery dealers in South Carolina in response to recent statutory amendments made to the enabling legislation in the 2017 legislative session.</w:t>
      </w:r>
    </w:p>
    <w:p w:rsidR="00071900" w:rsidRPr="008A5E06" w:rsidRDefault="00071900" w:rsidP="0007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1900" w:rsidRPr="008A5E06" w:rsidRDefault="00071900" w:rsidP="0007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5E06">
        <w:t xml:space="preserve">The Notice of Drafting was published in the </w:t>
      </w:r>
      <w:r w:rsidRPr="008A5E06">
        <w:rPr>
          <w:i/>
        </w:rPr>
        <w:t>State Register</w:t>
      </w:r>
      <w:r w:rsidRPr="008A5E06">
        <w:t xml:space="preserve"> on November 24, 2017.</w:t>
      </w:r>
    </w:p>
    <w:p w:rsidR="002D7E7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A0F82" w:rsidRDefault="000A0F82" w:rsidP="000A0F82">
      <w:pPr>
        <w:suppressAutoHyphens/>
      </w:pPr>
    </w:p>
    <w:sectPr w:rsidR="000A0F82" w:rsidSect="002D50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1900" w:rsidRDefault="00071900" w:rsidP="009F0C77">
      <w:r>
        <w:separator/>
      </w:r>
    </w:p>
  </w:endnote>
  <w:endnote w:type="continuationSeparator" w:id="0">
    <w:p w:rsidR="00071900" w:rsidRDefault="000719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D1579A1-936E-44C1-B080-B1884F81E647}"/>
    <w:embedBold r:id="rId2" w:fontKey="{CD75EE14-7D4A-44CE-A6CD-C0E1777CC80C}"/>
    <w:embedItalic r:id="rId3" w:fontKey="{3D4B191C-EF23-4F32-B421-DD0C97FA6FDB}"/>
  </w:font>
  <w:font w:name="Calibri">
    <w:panose1 w:val="020F0502020204030204"/>
    <w:charset w:val="00"/>
    <w:family w:val="swiss"/>
    <w:pitch w:val="variable"/>
    <w:sig w:usb0="E00002FF" w:usb1="4000ACFF" w:usb2="00000001" w:usb3="00000000" w:csb0="0000019F" w:csb1="00000000"/>
    <w:embedRegular r:id="rId4" w:fontKey="{D077F1E6-F473-4915-9C9E-11E9048D6B62}"/>
  </w:font>
  <w:font w:name="Segoe UI">
    <w:panose1 w:val="020B0502040204020203"/>
    <w:charset w:val="00"/>
    <w:family w:val="swiss"/>
    <w:pitch w:val="variable"/>
    <w:sig w:usb0="E10022FF" w:usb1="C000E47F" w:usb2="00000029" w:usb3="00000000" w:csb0="000001DF" w:csb1="00000000"/>
    <w:embedRegular r:id="rId5" w:fontKey="{95DAEFA9-7828-45F9-8C6A-C615D6AA87FB}"/>
  </w:font>
  <w:font w:name="Cambria">
    <w:panose1 w:val="02040503050406030204"/>
    <w:charset w:val="00"/>
    <w:family w:val="roman"/>
    <w:pitch w:val="variable"/>
    <w:sig w:usb0="E00002FF" w:usb1="400004FF" w:usb2="00000000" w:usb3="00000000" w:csb0="0000019F" w:csb1="00000000"/>
    <w:embedRegular r:id="rId6" w:fontKey="{DB4C2387-0B59-4477-8E07-719545F791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E7D" w:rsidRPr="001C7808" w:rsidRDefault="001C7808" w:rsidP="001C7808">
    <w:pPr>
      <w:pStyle w:val="Footer"/>
      <w:tabs>
        <w:tab w:val="clear" w:pos="4680"/>
        <w:tab w:val="clear" w:pos="9360"/>
        <w:tab w:val="center" w:pos="2995"/>
      </w:tabs>
      <w:spacing w:before="120"/>
    </w:pPr>
    <w:r>
      <w:t>[1172</w:t>
    </w:r>
    <w:r w:rsidR="002D5063">
      <w:t>-</w:t>
    </w:r>
    <w:r w:rsidR="002D5063">
      <w:fldChar w:fldCharType="begin"/>
    </w:r>
    <w:r w:rsidR="002D5063">
      <w:instrText xml:space="preserve"> PAGE  \* MERGEFORMAT </w:instrText>
    </w:r>
    <w:r w:rsidR="002D5063">
      <w:fldChar w:fldCharType="separate"/>
    </w:r>
    <w:r w:rsidR="001459DC">
      <w:rPr>
        <w:noProof/>
      </w:rPr>
      <w:t>1</w:t>
    </w:r>
    <w:r w:rsidR="002D5063">
      <w:fldChar w:fldCharType="end"/>
    </w:r>
    <w:r w:rsidR="002D506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063" w:rsidRPr="001C7808" w:rsidRDefault="002D5063" w:rsidP="001C7808">
    <w:pPr>
      <w:pStyle w:val="Footer"/>
      <w:tabs>
        <w:tab w:val="clear" w:pos="4680"/>
        <w:tab w:val="clear" w:pos="9360"/>
        <w:tab w:val="center" w:pos="2995"/>
      </w:tabs>
      <w:spacing w:before="120"/>
    </w:pPr>
    <w:r>
      <w:t>[1172]</w:t>
    </w:r>
    <w:r>
      <w:tab/>
    </w:r>
    <w:r>
      <w:fldChar w:fldCharType="begin"/>
    </w:r>
    <w:r>
      <w:instrText xml:space="preserve"> PAGE  \* MERGEFORMAT </w:instrText>
    </w:r>
    <w:r>
      <w:fldChar w:fldCharType="separate"/>
    </w:r>
    <w:r w:rsidR="000A0F8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1900" w:rsidRDefault="00071900" w:rsidP="009F0C77">
      <w:r>
        <w:separator/>
      </w:r>
    </w:p>
  </w:footnote>
  <w:footnote w:type="continuationSeparator" w:id="0">
    <w:p w:rsidR="00071900" w:rsidRDefault="000719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87CZ18"/>
    <w:docVar w:name="CoverBillType" w:val="a"/>
    <w:docVar w:name="DocPath" w:val="L:\Council\bills\DBS\31487CZ18.DOCX"/>
    <w:docVar w:name="dvBillNumber" w:val="1172"/>
    <w:docVar w:name="dvBillNumberPrefix" w:val="S. "/>
    <w:docVar w:name="dvOriginalBody" w:val="Senate"/>
    <w:docVar w:name="dvSteno" w:val="DBS"/>
    <w:docVar w:name="NameofBody" w:val="s"/>
    <w:docVar w:name="vGroup2" w:val="Council"/>
  </w:docVars>
  <w:rsids>
    <w:rsidRoot w:val="00071900"/>
    <w:rsid w:val="000263D9"/>
    <w:rsid w:val="00026C9A"/>
    <w:rsid w:val="00071900"/>
    <w:rsid w:val="000965A1"/>
    <w:rsid w:val="000A0F82"/>
    <w:rsid w:val="000C487D"/>
    <w:rsid w:val="000E1785"/>
    <w:rsid w:val="000F39F2"/>
    <w:rsid w:val="001023A4"/>
    <w:rsid w:val="0010776B"/>
    <w:rsid w:val="00133E66"/>
    <w:rsid w:val="00134ACF"/>
    <w:rsid w:val="00144E15"/>
    <w:rsid w:val="001459DC"/>
    <w:rsid w:val="001A4A62"/>
    <w:rsid w:val="001A681E"/>
    <w:rsid w:val="001C7808"/>
    <w:rsid w:val="001D08F2"/>
    <w:rsid w:val="001F2599"/>
    <w:rsid w:val="002037CA"/>
    <w:rsid w:val="002047A2"/>
    <w:rsid w:val="00221A09"/>
    <w:rsid w:val="002321B6"/>
    <w:rsid w:val="0023696B"/>
    <w:rsid w:val="00250967"/>
    <w:rsid w:val="002759C5"/>
    <w:rsid w:val="00277DEE"/>
    <w:rsid w:val="00280D88"/>
    <w:rsid w:val="00294ABE"/>
    <w:rsid w:val="002A3EB4"/>
    <w:rsid w:val="002D5063"/>
    <w:rsid w:val="002D7E7D"/>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5E5E"/>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53E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449920-A02F-4F66-BBD1-62F0D14FA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F25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25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E3FDD-1C0E-434A-A477-36A8E61EA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AB9FB09.dotm</Template>
  <TotalTime>0</TotalTime>
  <Pages>2</Pages>
  <Words>202</Words>
  <Characters>1088</Characters>
  <Application>Microsoft Office Word</Application>
  <DocSecurity>0</DocSecurity>
  <Lines>53</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1172 Text of Previous Version (Apr. 25, 2018) - South Carolina Legislature Online</dc:title>
  <dc:subject/>
  <dc:creator>DeirdreBrevardSmith</dc:creator>
  <cp:keywords/>
  <dc:description/>
  <cp:lastModifiedBy>Miriam Cook</cp:lastModifiedBy>
  <cp:revision>2</cp:revision>
  <cp:lastPrinted>2018-04-10T15:44:00Z</cp:lastPrinted>
  <dcterms:created xsi:type="dcterms:W3CDTF">2018-04-26T01:35:00Z</dcterms:created>
  <dcterms:modified xsi:type="dcterms:W3CDTF">2018-04-26T01:35:00Z</dcterms:modified>
</cp:coreProperties>
</file>