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228" w:rsidRDefault="008D72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1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CONGRATULATE JULIET CASPER FOR BEING </w:t>
      </w:r>
      <w:r w:rsidR="00F26343">
        <w:t>THE FIRST WOMAN FROM NORTH</w:t>
      </w:r>
      <w:r>
        <w:t xml:space="preserve"> MYRTLE BEACH </w:t>
      </w:r>
      <w:r w:rsidR="00F26343">
        <w:t xml:space="preserve">TO BE NAMED STATE </w:t>
      </w:r>
      <w:r>
        <w:t>PRESIDENT OF THE</w:t>
      </w:r>
      <w:r w:rsidR="00F26343">
        <w:t xml:space="preserve"> GENERAL FEDERATION OF WOMEN’S CLUBS OF SOUTH CAROLINA</w:t>
      </w:r>
      <w: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A9D" w:rsidRDefault="00043667" w:rsidP="00017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to Michael and Martha Casper, Juliet</w:t>
      </w:r>
      <w:r w:rsidR="00017B47">
        <w:t xml:space="preserve"> M. Casper</w:t>
      </w:r>
      <w:r>
        <w:t xml:space="preserve"> is the oldest of five children. She graduated Magna Cum Laude with a B.A. in literature and government from St. Mary</w:t>
      </w:r>
      <w:r w:rsidR="00017B47" w:rsidRPr="00017B47">
        <w:t>’</w:t>
      </w:r>
      <w:r>
        <w:t>s College in Notre Dame, Indiana, in</w:t>
      </w:r>
      <w:r w:rsidR="00F26343">
        <w:t xml:space="preserve"> 1989. She went on to earn her j</w:t>
      </w:r>
      <w:r>
        <w:t xml:space="preserve">uris </w:t>
      </w:r>
      <w:r w:rsidR="00F26343">
        <w:t>d</w:t>
      </w:r>
      <w:r>
        <w:t>octorate from Indiana University School of Law in 1992 and her Masters of Library Science from Indiana University in 1993</w:t>
      </w:r>
      <w:r w:rsidR="00017B47">
        <w:t>.</w:t>
      </w:r>
      <w:r w:rsidR="005E716E">
        <w:t xml:space="preserve"> </w:t>
      </w:r>
      <w:r w:rsidR="003F6A9D">
        <w:t>Juliet is a partner in the law firm of Roy &amp; Casper, LLC. Prior to forming the firm in early 2018, Juliet was a partner at Newby</w:t>
      </w:r>
      <w:r w:rsidR="00F26343">
        <w:t>,</w:t>
      </w:r>
      <w:r w:rsidR="003F6A9D">
        <w:t xml:space="preserve"> Sartip</w:t>
      </w:r>
      <w:r w:rsidR="00F26343">
        <w:t>,</w:t>
      </w:r>
      <w:r w:rsidR="003F6A9D">
        <w:t xml:space="preserve"> Masel &amp; Casper, LLC</w:t>
      </w:r>
      <w:r>
        <w:t>,</w:t>
      </w:r>
      <w:r w:rsidR="003F6A9D">
        <w:t xml:space="preserve"> for thirteen years. Her practice consists of residential and commercial real </w:t>
      </w:r>
      <w:r>
        <w:t>estate</w:t>
      </w:r>
      <w:r w:rsidR="003F6A9D">
        <w:t>, estate planning and probate, and commercial and corporate transactions. She is licensed in both North and South Carolina;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17B47">
        <w:t>General</w:t>
      </w:r>
      <w:r>
        <w:t xml:space="preserve"> Federation of Women</w:t>
      </w:r>
      <w:r w:rsidR="00017B47" w:rsidRPr="00017B47">
        <w:t>’</w:t>
      </w:r>
      <w:r>
        <w:t>s Clubs (GFWC) is an international organization dedicated to community improvement through volunteer se</w:t>
      </w:r>
      <w:r w:rsidR="00017B47">
        <w:t xml:space="preserve">rvice. GFWC is made up of fifty </w:t>
      </w:r>
      <w:r>
        <w:t>state federations, to which local clubs belong. With over eighty thousand members in affiliated clubs in every state, the District of Columbia, and more than a dozen countries, the GFWC works in the members</w:t>
      </w:r>
      <w:r w:rsidR="00017B47" w:rsidRPr="00017B47">
        <w:t>’</w:t>
      </w:r>
      <w:r>
        <w:t xml:space="preserve"> individual communitie</w:t>
      </w:r>
      <w:r w:rsidR="00017B47">
        <w:t>s to support the arts, preserve</w:t>
      </w:r>
      <w:r>
        <w:t xml:space="preserve"> natural resources, advance education, promote healthy lifestyles, encourage civic involvement, and act as advocates for children and victims of domestic violence;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GFWC</w:t>
      </w:r>
      <w:r w:rsidR="00017B47">
        <w:noBreakHyphen/>
      </w:r>
      <w:r>
        <w:t xml:space="preserve">SC is comprised of </w:t>
      </w:r>
      <w:r w:rsidR="00043667">
        <w:t>forty</w:t>
      </w:r>
      <w:r w:rsidR="00017B47">
        <w:noBreakHyphen/>
      </w:r>
      <w:r w:rsidR="00043667">
        <w:t xml:space="preserve">eight clubs with a membership of almost twelve hundred members. The organization </w:t>
      </w:r>
      <w:r w:rsidR="00043667">
        <w:lastRenderedPageBreak/>
        <w:t>was formed in 1898 and is celebrating one hundred twenty years of service to the Palmetto State;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North Myrtle Beach Woman</w:t>
      </w:r>
      <w:r w:rsidR="00017B47" w:rsidRPr="00017B47">
        <w:t>’</w:t>
      </w:r>
      <w:r>
        <w:t>s Club was formed in 1973 and federated in 1974. The club has grown from approximately thirty</w:t>
      </w:r>
      <w:r w:rsidR="00017B47">
        <w:noBreakHyphen/>
      </w:r>
      <w:r>
        <w:t>five members when Juliet joined to eighty members</w:t>
      </w:r>
      <w:r w:rsidR="00F26343">
        <w:t xml:space="preserve"> now</w:t>
      </w:r>
      <w:r>
        <w:t xml:space="preserve">, making it the largest </w:t>
      </w:r>
      <w:r w:rsidR="00017B47">
        <w:t>club</w:t>
      </w:r>
      <w:r>
        <w:t xml:space="preserve"> in the State. Through its fundraising efforts, the club is able to allocate over forty thousand dollars to local charities such as </w:t>
      </w:r>
      <w:r w:rsidR="00017B47">
        <w:t>North</w:t>
      </w:r>
      <w:r>
        <w:t xml:space="preserve"> Strand Housing Shelter, North Strand </w:t>
      </w:r>
      <w:r w:rsidR="00017B47">
        <w:t>Helping</w:t>
      </w:r>
      <w:r>
        <w:t xml:space="preserve"> Hand, Human</w:t>
      </w:r>
      <w:r w:rsidR="00017B47">
        <w:t>e</w:t>
      </w:r>
      <w:r>
        <w:t xml:space="preserve"> Society </w:t>
      </w:r>
      <w:r w:rsidR="00F26343">
        <w:t>of North Myrtle Beach, Teen Ang</w:t>
      </w:r>
      <w:r>
        <w:t>e</w:t>
      </w:r>
      <w:r w:rsidR="00F26343">
        <w:t>l</w:t>
      </w:r>
      <w:r>
        <w:t>, Sea Haven, Current Transitions, Children</w:t>
      </w:r>
      <w:r w:rsidR="00017B47" w:rsidRPr="00017B47">
        <w:t>’</w:t>
      </w:r>
      <w:r>
        <w:t>s Recovery Center, Friendship Medical Clinic, and the Girl Scout</w:t>
      </w:r>
      <w:r w:rsidR="00017B47">
        <w:t>s</w:t>
      </w:r>
      <w:r>
        <w:t>, to name a few. In addition, the club awards college scholarships to graduating seniors;</w:t>
      </w:r>
      <w:r w:rsidR="00017B47">
        <w:t xml:space="preserve"> </w:t>
      </w:r>
      <w:r>
        <w:t>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B47">
        <w:t>Juliet</w:t>
      </w:r>
      <w:r>
        <w:t xml:space="preserve"> joined the GFWC North Myrtle Beach Woman</w:t>
      </w:r>
      <w:r w:rsidR="00017B47" w:rsidRPr="00017B47">
        <w:t>’</w:t>
      </w:r>
      <w:r>
        <w:t>s Club in 2002. She served as her club</w:t>
      </w:r>
      <w:r w:rsidR="00017B47" w:rsidRPr="00017B47">
        <w:t>’</w:t>
      </w:r>
      <w:r>
        <w:t>s president from 2007 through 2010, and then</w:t>
      </w:r>
      <w:r w:rsidR="00017B47">
        <w:t xml:space="preserve"> </w:t>
      </w:r>
      <w:r>
        <w:t>as Eastern</w:t>
      </w:r>
      <w:r w:rsidR="00017B47">
        <w:t xml:space="preserve"> District President fo</w:t>
      </w:r>
      <w:r>
        <w:t>r G</w:t>
      </w:r>
      <w:r w:rsidR="00017B47">
        <w:t>F</w:t>
      </w:r>
      <w:r>
        <w:t>WC</w:t>
      </w:r>
      <w:r w:rsidR="00017B47">
        <w:noBreakHyphen/>
      </w:r>
      <w:r>
        <w:t>SC from 2010 through 2012. In 2012, she was elected secretary for the executive board of GFWC</w:t>
      </w:r>
      <w:r w:rsidR="00017B47">
        <w:noBreakHyphen/>
      </w:r>
      <w:r>
        <w:t xml:space="preserve">SC, serving </w:t>
      </w:r>
      <w:r w:rsidR="00017B47">
        <w:t xml:space="preserve">a </w:t>
      </w:r>
      <w:r>
        <w:t>two</w:t>
      </w:r>
      <w:r w:rsidR="00017B47">
        <w:noBreakHyphen/>
      </w:r>
      <w:r>
        <w:t xml:space="preserve">year term. </w:t>
      </w:r>
      <w:r w:rsidR="00017B47">
        <w:t>Following this, she</w:t>
      </w:r>
      <w:r>
        <w:t xml:space="preserve"> </w:t>
      </w:r>
      <w:r w:rsidR="00017B47">
        <w:t>w</w:t>
      </w:r>
      <w:r>
        <w:t>as Second Vice President for GFWC</w:t>
      </w:r>
      <w:r w:rsidR="00017B47">
        <w:noBreakHyphen/>
      </w:r>
      <w:r>
        <w:t xml:space="preserve">SC from 2014 through 2016, and First Vice President/President </w:t>
      </w:r>
      <w:r w:rsidR="00017B47">
        <w:t>Elect from 2016 until 2018. On April 21, 2018</w:t>
      </w:r>
      <w:r>
        <w:t>, she was installed as State President for GFWC</w:t>
      </w:r>
      <w:r w:rsidR="00017B47">
        <w:noBreakHyphen/>
      </w:r>
      <w:r>
        <w:t>SC. As such, she is the first member of the North Myrtle Beach Woman</w:t>
      </w:r>
      <w:r w:rsidR="00017B47" w:rsidRPr="00017B47">
        <w:t>’</w:t>
      </w:r>
      <w:r>
        <w:t>s Club and first woman in Horry County to serve in this capacity; and</w:t>
      </w:r>
    </w:p>
    <w:p w:rsidR="003F6A9D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3F6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343">
        <w:t>as s</w:t>
      </w:r>
      <w:r w:rsidR="00043667">
        <w:t xml:space="preserve">tate </w:t>
      </w:r>
      <w:r w:rsidR="00F26343">
        <w:t>p</w:t>
      </w:r>
      <w:r w:rsidR="00043667">
        <w:t>resident, Juliet</w:t>
      </w:r>
      <w:r w:rsidR="00017B47" w:rsidRPr="00017B47">
        <w:t>’</w:t>
      </w:r>
      <w:r w:rsidR="00043667">
        <w:t>s special project is entitled “Swimming Saves Live</w:t>
      </w:r>
      <w:r w:rsidR="00F26343">
        <w:t>s</w:t>
      </w:r>
      <w:r w:rsidR="00043667">
        <w:t>” and will focus on water competency and safety skills to prevent unintentional drowning. The theme for her administration is “Make a Splash in Your Community” and clubs will be encouraged to honor the past while raising their voices in the present; and</w:t>
      </w: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her volunteer service with the GFWC, M</w:t>
      </w:r>
      <w:r w:rsidR="00891EB2">
        <w:t>r</w:t>
      </w:r>
      <w:r>
        <w:t>s. Casper serves Horry County as a longtime member of the Board of Directors for Sea Haven, Inc., a nonprofit that assists at risk and homeless youth. She is a</w:t>
      </w:r>
      <w:r w:rsidR="00017B47">
        <w:t xml:space="preserve"> </w:t>
      </w:r>
      <w:r>
        <w:t xml:space="preserve">member of the Student Advisory Council for </w:t>
      </w:r>
      <w:r w:rsidR="00017B47">
        <w:t>North</w:t>
      </w:r>
      <w:r>
        <w:t xml:space="preserve"> Myrtle Beach Schools, a member of the Grand Strand Masters Swim Team, and a member of Our Lady Star of the Sea Catholic Church; and</w:t>
      </w:r>
    </w:p>
    <w:p w:rsidR="00043667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043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is married to Chris Mezenski, Vice President of Greentrol. Together, they have one child, Tristan, who is currently a sophomore at Coastal Carolina University. </w:t>
      </w:r>
      <w:r w:rsidR="005E716E">
        <w:t xml:space="preserve">  Now, therefore,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6A9D">
        <w:t>the members of the South Carolina Senate, by this resolution, honor and congratulate Juliet Casper for being the first</w:t>
      </w:r>
      <w:r w:rsidR="00F26343">
        <w:t xml:space="preserve"> woman from</w:t>
      </w:r>
      <w:r w:rsidR="003F6A9D">
        <w:t xml:space="preserve"> North Myrtle Beach</w:t>
      </w:r>
      <w:r w:rsidR="00F26343">
        <w:t xml:space="preserve"> to be named state</w:t>
      </w:r>
      <w:r w:rsidR="003F6A9D">
        <w:t xml:space="preserve"> president of the </w:t>
      </w:r>
      <w:r w:rsidR="00F26343">
        <w:t xml:space="preserve">General Federation of Women’s Clubs of </w:t>
      </w:r>
      <w:r w:rsidR="003F6A9D">
        <w:t>South Carolina</w:t>
      </w:r>
      <w:r>
        <w:t>.</w:t>
      </w: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6E" w:rsidRDefault="005E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6A9D">
        <w:t xml:space="preserve"> Juliet Casper</w:t>
      </w:r>
      <w:r>
        <w:t>.</w:t>
      </w:r>
    </w:p>
    <w:p w:rsidR="006B54B9" w:rsidRDefault="00017B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228" w:rsidRDefault="008D7228" w:rsidP="008D7228">
      <w:pPr>
        <w:suppressAutoHyphens/>
      </w:pPr>
    </w:p>
    <w:sectPr w:rsidR="008D7228" w:rsidSect="008D72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667" w:rsidRDefault="00043667" w:rsidP="009F0C77">
      <w:r>
        <w:separator/>
      </w:r>
    </w:p>
  </w:endnote>
  <w:endnote w:type="continuationSeparator" w:id="0">
    <w:p w:rsidR="00043667" w:rsidRDefault="000436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822ADC-0CAD-4095-905B-8FB6EA1AB409}"/>
    <w:embedBold r:id="rId2" w:fontKey="{E71B3F77-8A83-453E-A433-0AE34C5D65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A32F24-559A-4C4E-90A3-C40784AD6F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AAED8C-E9BD-4AC1-8BE0-7C418EFD0F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5F9BFF-9C2C-4803-B3CA-175773E845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B9" w:rsidRPr="008D7228" w:rsidRDefault="008D7228" w:rsidP="008D72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667" w:rsidRDefault="00043667" w:rsidP="009F0C77">
      <w:r>
        <w:separator/>
      </w:r>
    </w:p>
  </w:footnote>
  <w:footnote w:type="continuationSeparator" w:id="0">
    <w:p w:rsidR="00043667" w:rsidRDefault="000436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93WAB18"/>
    <w:docVar w:name="CoverBillType" w:val="r"/>
    <w:docVar w:name="DocPath" w:val="L:\Council\bills\RT\17393WAB18.DOCX"/>
    <w:docVar w:name="dvBillNumber" w:val="118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E716E"/>
    <w:rsid w:val="00017B47"/>
    <w:rsid w:val="000263D9"/>
    <w:rsid w:val="00026C9A"/>
    <w:rsid w:val="0004366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A9D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E716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54B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CE7"/>
    <w:rsid w:val="00872729"/>
    <w:rsid w:val="00891EB2"/>
    <w:rsid w:val="008D722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1E8D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34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E9ECD0-5480-4F53-A548-FEF3A48A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D9310-257C-4965-833F-A11E55FB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3</Pages>
  <Words>714</Words>
  <Characters>3665</Characters>
  <Application>Microsoft Office Word</Application>
  <DocSecurity>0</DocSecurity>
  <Lines>97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1180 Text of Previous Version (Apr. 18, 2018) - South Carolina Legislature Online</dc:title>
  <dc:subject/>
  <dc:creator>Rebecca Turner</dc:creator>
  <cp:keywords/>
  <dc:description/>
  <cp:lastModifiedBy>S Volk</cp:lastModifiedBy>
  <cp:revision>2</cp:revision>
  <cp:lastPrinted>2018-04-18T14:02:00Z</cp:lastPrinted>
  <dcterms:created xsi:type="dcterms:W3CDTF">2018-04-18T20:54:00Z</dcterms:created>
  <dcterms:modified xsi:type="dcterms:W3CDTF">2018-04-18T20:54:00Z</dcterms:modified>
</cp:coreProperties>
</file>