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D1B" w:rsidRPr="00522CE0" w:rsidRDefault="00753D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3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3A1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3C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>TO PROCLAIM T</w:t>
      </w:r>
      <w:r w:rsidR="00DD4996">
        <w:rPr>
          <w:rFonts w:eastAsia="Times New Roman"/>
          <w:color w:val="000000" w:themeColor="text1"/>
          <w:u w:color="000000" w:themeColor="text1"/>
        </w:rPr>
        <w:t>HURS</w:t>
      </w:r>
      <w:r w:rsidRPr="0007239C">
        <w:rPr>
          <w:rFonts w:eastAsia="Times New Roman"/>
          <w:color w:val="000000" w:themeColor="text1"/>
          <w:u w:color="000000" w:themeColor="text1"/>
        </w:rPr>
        <w:t>DAY, MARCH 2</w:t>
      </w:r>
      <w:r w:rsidR="00AF089A">
        <w:rPr>
          <w:rFonts w:eastAsia="Times New Roman"/>
          <w:color w:val="000000" w:themeColor="text1"/>
          <w:u w:color="000000" w:themeColor="text1"/>
        </w:rPr>
        <w:t>3</w:t>
      </w:r>
      <w:r w:rsidRPr="0007239C">
        <w:rPr>
          <w:rFonts w:eastAsia="Times New Roman"/>
          <w:color w:val="000000" w:themeColor="text1"/>
          <w:u w:color="000000" w:themeColor="text1"/>
        </w:rPr>
        <w:t>, 201</w:t>
      </w:r>
      <w:r w:rsidR="00AF089A">
        <w:rPr>
          <w:rFonts w:eastAsia="Times New Roman"/>
          <w:color w:val="000000" w:themeColor="text1"/>
          <w:u w:color="000000" w:themeColor="text1"/>
        </w:rPr>
        <w:t>7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“SC PROFESSIONAL LAND SURVEYORS DAY” IN SOUTH CAROLINA AND TO RECOGNIZE THE IMPORTANCE OF THE SERVICES PROVIDED BY THIS GROUP OF PROFESSIONALS.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land surveying is a science requiring great precision and responsibility in determining exact measurements to define boundaries and distances; and</w:t>
      </w: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183C27" w:rsidRDefault="00183C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the 201</w:t>
      </w:r>
      <w:r w:rsidR="00AF089A">
        <w:rPr>
          <w:rFonts w:eastAsia="Times New Roman"/>
          <w:color w:val="000000" w:themeColor="text1"/>
          <w:u w:color="000000" w:themeColor="text1"/>
        </w:rPr>
        <w:t>7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 xml:space="preserve"> observation of N</w:t>
      </w:r>
      <w:r w:rsidR="00AF089A">
        <w:rPr>
          <w:rFonts w:eastAsia="Times New Roman"/>
          <w:color w:val="000000" w:themeColor="text1"/>
          <w:u w:color="000000" w:themeColor="text1"/>
        </w:rPr>
        <w:t>ational Surveyors Week, March 19</w:t>
      </w:r>
      <w:r w:rsidR="00183C27" w:rsidRPr="0007239C">
        <w:rPr>
          <w:rFonts w:eastAsia="Times New Roman"/>
          <w:color w:val="000000" w:themeColor="text1"/>
          <w:u w:color="000000" w:themeColor="text1"/>
        </w:rPr>
        <w:noBreakHyphen/>
        <w:t>2</w:t>
      </w:r>
      <w:r w:rsidR="00AF089A">
        <w:rPr>
          <w:rFonts w:eastAsia="Times New Roman"/>
          <w:color w:val="000000" w:themeColor="text1"/>
          <w:u w:color="000000" w:themeColor="text1"/>
        </w:rPr>
        <w:t>5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, 201</w:t>
      </w:r>
      <w:r w:rsidR="00AF089A">
        <w:rPr>
          <w:rFonts w:eastAsia="Times New Roman"/>
          <w:color w:val="000000" w:themeColor="text1"/>
          <w:u w:color="000000" w:themeColor="text1"/>
        </w:rPr>
        <w:t>7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the members of the Senate, by this res</w:t>
      </w:r>
      <w:r w:rsidR="0081373E">
        <w:rPr>
          <w:rFonts w:eastAsia="Times New Roman"/>
          <w:color w:val="000000" w:themeColor="text1"/>
          <w:u w:color="000000" w:themeColor="text1"/>
        </w:rPr>
        <w:t>olution, proclaim March 2</w:t>
      </w:r>
      <w:r w:rsidR="00A76E4C">
        <w:rPr>
          <w:rFonts w:eastAsia="Times New Roman"/>
          <w:color w:val="000000" w:themeColor="text1"/>
          <w:u w:color="000000" w:themeColor="text1"/>
        </w:rPr>
        <w:t>3</w:t>
      </w:r>
      <w:r w:rsidR="0081373E">
        <w:rPr>
          <w:rFonts w:eastAsia="Times New Roman"/>
          <w:color w:val="000000" w:themeColor="text1"/>
          <w:u w:color="000000" w:themeColor="text1"/>
        </w:rPr>
        <w:t>, 2017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 xml:space="preserve"> as “SC Professional Land Surveyors Day” in South Carolina</w:t>
      </w:r>
      <w:r>
        <w:rPr>
          <w:rFonts w:eastAsia="Times New Roman"/>
        </w:rPr>
        <w:t>.</w:t>
      </w: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Pr="00522CE0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4C06F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32AE" w:rsidRDefault="00C032AE" w:rsidP="00C032AE">
      <w:pPr>
        <w:suppressAutoHyphens/>
        <w:jc w:val="both"/>
        <w:rPr>
          <w:rFonts w:eastAsia="Times New Roman"/>
        </w:rPr>
      </w:pPr>
    </w:p>
    <w:sectPr w:rsidR="00C032AE" w:rsidSect="00753D1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A17" w:rsidRDefault="00DB3A17" w:rsidP="00522CE0">
      <w:r>
        <w:separator/>
      </w:r>
    </w:p>
  </w:endnote>
  <w:endnote w:type="continuationSeparator" w:id="0">
    <w:p w:rsidR="00DB3A17" w:rsidRDefault="00DB3A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C805BD-6680-4E15-9A32-2E72FED86311}"/>
    <w:embedBold r:id="rId2" w:fontKey="{46BE1D58-D36D-4698-8189-37F7F4C33B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C0BD91-934E-4883-8CDF-CD6315B6F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5045CC-2423-479D-8274-66F273ED7E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6F7" w:rsidRPr="00753D1B" w:rsidRDefault="00753D1B" w:rsidP="0075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32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A17" w:rsidRDefault="00DB3A17" w:rsidP="00522CE0">
      <w:r>
        <w:separator/>
      </w:r>
    </w:p>
  </w:footnote>
  <w:footnote w:type="continuationSeparator" w:id="0">
    <w:p w:rsidR="00DB3A17" w:rsidRDefault="00DB3A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AND.KMM.NGS"/>
    <w:docVar w:name="CoverAttorneyInitials" w:val="KMM"/>
    <w:docVar w:name="CoverAttorneyLastName" w:val="Moffitt"/>
    <w:docVar w:name="CoverBillType" w:val="r"/>
    <w:docVar w:name="CoverSenator" w:val="NGS"/>
    <w:docVar w:name="dvBillNumber" w:val="328"/>
    <w:docVar w:name="dvBillNumberPrefix" w:val="S. "/>
    <w:docVar w:name="dvOriginalBody" w:val="Senate"/>
    <w:docVar w:name="fulldraftpath" w:val="L:\S-RES\NGS\007LAND.KMM.NGS.DOCX"/>
    <w:docVar w:name="NameofBody" w:val="S"/>
    <w:docVar w:name="vgroup2" w:val="S-RES"/>
  </w:docVars>
  <w:rsids>
    <w:rsidRoot w:val="00DB3A17"/>
    <w:rsid w:val="00042AC1"/>
    <w:rsid w:val="00046516"/>
    <w:rsid w:val="00072458"/>
    <w:rsid w:val="0007601D"/>
    <w:rsid w:val="000B0720"/>
    <w:rsid w:val="000B5EAF"/>
    <w:rsid w:val="001315B2"/>
    <w:rsid w:val="0017003C"/>
    <w:rsid w:val="00170561"/>
    <w:rsid w:val="00183C2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06F7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8F6"/>
    <w:rsid w:val="006C0CBB"/>
    <w:rsid w:val="006C74EA"/>
    <w:rsid w:val="00720D40"/>
    <w:rsid w:val="007318D4"/>
    <w:rsid w:val="00753D1B"/>
    <w:rsid w:val="00765784"/>
    <w:rsid w:val="007A4390"/>
    <w:rsid w:val="007B643B"/>
    <w:rsid w:val="007E5CB7"/>
    <w:rsid w:val="0081373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E4C"/>
    <w:rsid w:val="00A86015"/>
    <w:rsid w:val="00A9594E"/>
    <w:rsid w:val="00AE59C8"/>
    <w:rsid w:val="00AF089A"/>
    <w:rsid w:val="00B10098"/>
    <w:rsid w:val="00B5790D"/>
    <w:rsid w:val="00B945C5"/>
    <w:rsid w:val="00B97937"/>
    <w:rsid w:val="00BA20EA"/>
    <w:rsid w:val="00BB5AFC"/>
    <w:rsid w:val="00BC0A56"/>
    <w:rsid w:val="00C032A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39A"/>
    <w:rsid w:val="00D86943"/>
    <w:rsid w:val="00DA3C6B"/>
    <w:rsid w:val="00DA47B9"/>
    <w:rsid w:val="00DB3A17"/>
    <w:rsid w:val="00DD4996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B9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2C549C3-ED62-48C4-A477-663534FF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17009B35.dotm</Template>
  <TotalTime>0</TotalTime>
  <Pages>2</Pages>
  <Words>192</Words>
  <Characters>1088</Characters>
  <Application>Microsoft Office Word</Application>
  <DocSecurity>0</DocSecurity>
  <Lines>44</Lines>
  <Paragraphs>10</Paragraphs>
  <ScaleCrop>false</ScaleCrop>
  <Company> 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 Text of Previous Version (Mar. 22, 2017) - South Carolina Legislature Online</dc:title>
  <dc:subject/>
  <dc:creator>Rebecca Landau</dc:creator>
  <cp:keywords/>
  <dc:description/>
  <cp:lastModifiedBy>Brent Walling</cp:lastModifiedBy>
  <cp:revision>2</cp:revision>
  <dcterms:created xsi:type="dcterms:W3CDTF">2017-03-22T18:16:00Z</dcterms:created>
  <dcterms:modified xsi:type="dcterms:W3CDTF">2017-03-22T18:16:00Z</dcterms:modified>
</cp:coreProperties>
</file>