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300" w:rsidRPr="00522CE0" w:rsidRDefault="005D0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03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5D5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47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CHAPTER 3, TITLE 56 OF THE 1976 CODE, RELATING TO MOTOR VEHICLE REGISTRATION AND LICENSING, BY ADDING ARTICLE 1</w:t>
      </w:r>
      <w:r w:rsidR="00875901">
        <w:t>4</w:t>
      </w:r>
      <w:r w:rsidR="0048041A">
        <w:t>1</w:t>
      </w:r>
      <w:r w:rsidR="00875901">
        <w:t>,</w:t>
      </w:r>
      <w:r>
        <w:t xml:space="preserve"> TO PROVIDE THAT THE DEPARTMENT OF MOTOR VEHICLES SHALL ISSUE “COASTAL CAROLINA UNIVERSITY 2016 COLLEGE WORLD SERIES CHAMPIONS” SPECIAL LICENSE PLATES.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5D51" w:rsidRDefault="00F5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5D51" w:rsidRDefault="00F5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6F96" w:rsidRPr="00916F96" w:rsidRDefault="00F55D51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6F96" w:rsidRPr="00916F96">
        <w:rPr>
          <w:rFonts w:eastAsia="Times New Roman"/>
          <w:szCs w:val="20"/>
        </w:rPr>
        <w:t xml:space="preserve">Chapter </w:t>
      </w:r>
      <w:r w:rsidR="00916F96">
        <w:rPr>
          <w:rFonts w:eastAsia="Times New Roman"/>
          <w:szCs w:val="20"/>
        </w:rPr>
        <w:t>3</w:t>
      </w:r>
      <w:r w:rsidR="00916F96" w:rsidRPr="00916F96">
        <w:rPr>
          <w:rFonts w:eastAsia="Times New Roman"/>
          <w:szCs w:val="20"/>
        </w:rPr>
        <w:t>, Title 56 of the 1976 Code is amended by adding:</w:t>
      </w: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szCs w:val="20"/>
        </w:rPr>
      </w:pPr>
      <w:r w:rsidRPr="00916F96">
        <w:rPr>
          <w:rFonts w:eastAsia="Times New Roman"/>
          <w:szCs w:val="20"/>
        </w:rPr>
        <w:t xml:space="preserve">“Article </w:t>
      </w:r>
      <w:r w:rsidR="0094709D">
        <w:rPr>
          <w:rFonts w:eastAsia="Times New Roman"/>
          <w:szCs w:val="20"/>
        </w:rPr>
        <w:t>1</w:t>
      </w:r>
      <w:r w:rsidR="00875901">
        <w:rPr>
          <w:rFonts w:eastAsia="Times New Roman"/>
          <w:szCs w:val="20"/>
        </w:rPr>
        <w:t>4</w:t>
      </w:r>
      <w:r w:rsidR="0048041A">
        <w:rPr>
          <w:rFonts w:eastAsia="Times New Roman"/>
          <w:szCs w:val="20"/>
        </w:rPr>
        <w:t>1</w:t>
      </w: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szCs w:val="20"/>
        </w:rPr>
      </w:pP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szCs w:val="20"/>
        </w:rPr>
      </w:pPr>
      <w:r w:rsidRPr="00916F96">
        <w:rPr>
          <w:rFonts w:eastAsia="Times New Roman"/>
          <w:szCs w:val="20"/>
        </w:rPr>
        <w:t>‘C</w:t>
      </w:r>
      <w:r>
        <w:rPr>
          <w:rFonts w:eastAsia="Times New Roman"/>
          <w:szCs w:val="20"/>
        </w:rPr>
        <w:t>oastal Carolina University</w:t>
      </w:r>
      <w:r w:rsidRPr="00916F96">
        <w:rPr>
          <w:rFonts w:eastAsia="Times New Roman"/>
          <w:szCs w:val="20"/>
        </w:rPr>
        <w:t xml:space="preserve"> 2016 </w:t>
      </w:r>
      <w:r>
        <w:rPr>
          <w:rFonts w:eastAsia="Times New Roman"/>
          <w:szCs w:val="20"/>
        </w:rPr>
        <w:t>College World Series Champions</w:t>
      </w:r>
      <w:r w:rsidRPr="00916F96">
        <w:rPr>
          <w:rFonts w:eastAsia="Times New Roman"/>
          <w:szCs w:val="20"/>
        </w:rPr>
        <w:t>’ Special License Plates</w:t>
      </w: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szCs w:val="20"/>
        </w:rPr>
      </w:pP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916F96">
        <w:rPr>
          <w:rFonts w:eastAsia="Times New Roman"/>
          <w:szCs w:val="20"/>
        </w:rPr>
        <w:tab/>
        <w:t>Section 56-3-</w:t>
      </w:r>
      <w:r w:rsidR="0094709D">
        <w:rPr>
          <w:rFonts w:eastAsia="Times New Roman"/>
          <w:szCs w:val="20"/>
        </w:rPr>
        <w:t>1</w:t>
      </w:r>
      <w:r w:rsidR="00875901">
        <w:rPr>
          <w:rFonts w:eastAsia="Times New Roman"/>
          <w:szCs w:val="20"/>
        </w:rPr>
        <w:t>4</w:t>
      </w:r>
      <w:r w:rsidR="00747EBC">
        <w:rPr>
          <w:rFonts w:eastAsia="Times New Roman"/>
          <w:szCs w:val="20"/>
        </w:rPr>
        <w:t>1</w:t>
      </w:r>
      <w:r w:rsidR="0094709D">
        <w:rPr>
          <w:rFonts w:eastAsia="Times New Roman"/>
          <w:szCs w:val="20"/>
        </w:rPr>
        <w:t>10</w:t>
      </w:r>
      <w:r w:rsidRPr="00916F96">
        <w:rPr>
          <w:rFonts w:eastAsia="Times New Roman"/>
          <w:szCs w:val="20"/>
        </w:rPr>
        <w:t>.</w:t>
      </w:r>
      <w:r w:rsidRPr="00916F96">
        <w:rPr>
          <w:rFonts w:eastAsia="Times New Roman"/>
          <w:szCs w:val="20"/>
        </w:rPr>
        <w:tab/>
        <w:t>(A)</w:t>
      </w:r>
      <w:r w:rsidRPr="00916F96">
        <w:rPr>
          <w:rFonts w:eastAsia="Times New Roman"/>
          <w:szCs w:val="20"/>
        </w:rPr>
        <w:tab/>
        <w:t xml:space="preserve">The Department of Motor Vehicles shall issue </w:t>
      </w:r>
      <w:r>
        <w:rPr>
          <w:rFonts w:eastAsia="Times New Roman"/>
          <w:szCs w:val="20"/>
        </w:rPr>
        <w:t>‘Coast</w:t>
      </w:r>
      <w:r w:rsidR="002A0A39">
        <w:rPr>
          <w:rFonts w:eastAsia="Times New Roman"/>
          <w:szCs w:val="20"/>
        </w:rPr>
        <w:t>al</w:t>
      </w:r>
      <w:r>
        <w:rPr>
          <w:rFonts w:eastAsia="Times New Roman"/>
          <w:szCs w:val="20"/>
        </w:rPr>
        <w:t xml:space="preserve"> Carolina University 2016 College World Series </w:t>
      </w:r>
      <w:r w:rsidRPr="00916F96">
        <w:rPr>
          <w:rFonts w:eastAsia="Times New Roman"/>
          <w:szCs w:val="20"/>
        </w:rPr>
        <w:t>Champions’ special license plates to owners of private passenger motor vehicles, as defined in Section 56</w:t>
      </w:r>
      <w:r w:rsidRPr="00916F96">
        <w:rPr>
          <w:rFonts w:eastAsia="Times New Roman"/>
          <w:szCs w:val="20"/>
        </w:rPr>
        <w:noBreakHyphen/>
        <w:t>3</w:t>
      </w:r>
      <w:r w:rsidRPr="00916F96">
        <w:rPr>
          <w:rFonts w:eastAsia="Times New Roman"/>
          <w:szCs w:val="20"/>
        </w:rPr>
        <w:noBreakHyphen/>
        <w:t>630, or motorcycles</w:t>
      </w:r>
      <w:r w:rsidR="00875901">
        <w:rPr>
          <w:rFonts w:eastAsia="Times New Roman"/>
          <w:szCs w:val="20"/>
        </w:rPr>
        <w:t>,</w:t>
      </w:r>
      <w:r w:rsidRPr="00916F96">
        <w:rPr>
          <w:rFonts w:eastAsia="Times New Roman"/>
          <w:szCs w:val="20"/>
        </w:rPr>
        <w:t xml:space="preserve"> as defined in Section 56</w:t>
      </w:r>
      <w:r w:rsidRPr="00916F96">
        <w:rPr>
          <w:rFonts w:eastAsia="Times New Roman"/>
          <w:szCs w:val="20"/>
        </w:rPr>
        <w:noBreakHyphen/>
        <w:t>3</w:t>
      </w:r>
      <w:r w:rsidRPr="00916F96">
        <w:rPr>
          <w:rFonts w:eastAsia="Times New Roman"/>
          <w:szCs w:val="20"/>
        </w:rPr>
        <w:noBreakHyphen/>
        <w:t>20, registered in their names.</w:t>
      </w: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916F96">
        <w:rPr>
          <w:rFonts w:eastAsia="Times New Roman"/>
          <w:szCs w:val="20"/>
        </w:rPr>
        <w:tab/>
        <w:t>(B)</w:t>
      </w:r>
      <w:r w:rsidRPr="00916F96">
        <w:rPr>
          <w:rFonts w:eastAsia="Times New Roman"/>
          <w:szCs w:val="20"/>
        </w:rPr>
        <w:tab/>
      </w:r>
      <w:r>
        <w:rPr>
          <w:rFonts w:eastAsia="Times New Roman"/>
          <w:szCs w:val="20"/>
        </w:rPr>
        <w:t>Coastal Carolina University</w:t>
      </w:r>
      <w:r w:rsidRPr="00916F96">
        <w:rPr>
          <w:rFonts w:eastAsia="Times New Roman"/>
          <w:szCs w:val="20"/>
        </w:rPr>
        <w:t xml:space="preserve"> may submit to the department for its approval the emblem, seal, or other symbol it desires to be used for its respective special license plate.</w:t>
      </w:r>
    </w:p>
    <w:p w:rsidR="00916F96" w:rsidRPr="00916F96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916F96">
        <w:rPr>
          <w:rFonts w:eastAsia="Times New Roman"/>
          <w:szCs w:val="20"/>
        </w:rPr>
        <w:tab/>
        <w:t>(C)</w:t>
      </w:r>
      <w:r w:rsidRPr="00916F96">
        <w:rPr>
          <w:rFonts w:eastAsia="Times New Roman"/>
          <w:szCs w:val="20"/>
        </w:rPr>
        <w:tab/>
        <w:t>The requirements for production, collection, and distribution of fees for the plate are those set forth in Section 56</w:t>
      </w:r>
      <w:r w:rsidRPr="00916F96">
        <w:rPr>
          <w:rFonts w:eastAsia="Times New Roman"/>
          <w:szCs w:val="20"/>
        </w:rPr>
        <w:noBreakHyphen/>
        <w:t>3</w:t>
      </w:r>
      <w:r w:rsidRPr="00916F96">
        <w:rPr>
          <w:rFonts w:eastAsia="Times New Roman"/>
          <w:szCs w:val="20"/>
        </w:rPr>
        <w:noBreakHyphen/>
        <w:t>8100. The biennial fee for this plate is the regular registration fee set forth in Article 5, Chapter 3 of this title plus an additional fee of seventy dollars. Any portion of the additional seventy</w:t>
      </w:r>
      <w:r w:rsidRPr="00916F96">
        <w:rPr>
          <w:rFonts w:eastAsia="Times New Roman"/>
          <w:szCs w:val="20"/>
        </w:rPr>
        <w:noBreakHyphen/>
        <w:t xml:space="preserve">dollar fee not set aside </w:t>
      </w:r>
      <w:r w:rsidRPr="00916F96">
        <w:rPr>
          <w:rFonts w:eastAsia="Times New Roman"/>
          <w:szCs w:val="20"/>
        </w:rPr>
        <w:lastRenderedPageBreak/>
        <w:t xml:space="preserve">to defray costs of production and distribution must be distributed to the fund established for </w:t>
      </w:r>
      <w:r>
        <w:rPr>
          <w:rFonts w:eastAsia="Times New Roman"/>
          <w:szCs w:val="20"/>
        </w:rPr>
        <w:t>Coastal Carolina University</w:t>
      </w:r>
      <w:r w:rsidRPr="00916F96">
        <w:rPr>
          <w:rFonts w:eastAsia="Times New Roman"/>
          <w:szCs w:val="20"/>
        </w:rPr>
        <w:t xml:space="preserve"> pursuant to Section 56</w:t>
      </w:r>
      <w:r w:rsidRPr="00916F96">
        <w:rPr>
          <w:rFonts w:eastAsia="Times New Roman"/>
          <w:szCs w:val="20"/>
        </w:rPr>
        <w:noBreakHyphen/>
        <w:t>3</w:t>
      </w:r>
      <w:r w:rsidRPr="00916F96">
        <w:rPr>
          <w:rFonts w:eastAsia="Times New Roman"/>
          <w:szCs w:val="20"/>
        </w:rPr>
        <w:noBreakHyphen/>
        <w:t>3710(B)</w:t>
      </w:r>
      <w:r w:rsidR="00875901">
        <w:rPr>
          <w:rFonts w:eastAsia="Times New Roman"/>
          <w:szCs w:val="20"/>
        </w:rPr>
        <w:t>,</w:t>
      </w:r>
      <w:r w:rsidRPr="00916F96">
        <w:rPr>
          <w:rFonts w:eastAsia="Times New Roman"/>
          <w:szCs w:val="20"/>
        </w:rPr>
        <w:t xml:space="preserve"> used for the purposes provided in that section.</w:t>
      </w:r>
    </w:p>
    <w:p w:rsidR="00F55D51" w:rsidRDefault="00916F96" w:rsidP="0091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16F96">
        <w:rPr>
          <w:rFonts w:eastAsia="Times New Roman"/>
          <w:szCs w:val="20"/>
        </w:rPr>
        <w:tab/>
        <w:t>(D)</w:t>
      </w:r>
      <w:r w:rsidR="00475430">
        <w:rPr>
          <w:rFonts w:eastAsia="Times New Roman"/>
          <w:szCs w:val="20"/>
        </w:rPr>
        <w:tab/>
      </w:r>
      <w:r w:rsidRPr="00916F96">
        <w:rPr>
          <w:rFonts w:eastAsia="Times New Roman"/>
          <w:szCs w:val="20"/>
        </w:rPr>
        <w:t>License number ‘1’ for the ‘C</w:t>
      </w:r>
      <w:r>
        <w:rPr>
          <w:rFonts w:eastAsia="Times New Roman"/>
          <w:szCs w:val="20"/>
        </w:rPr>
        <w:t>oastal Carolina University 2016 College World Series Champions</w:t>
      </w:r>
      <w:r w:rsidRPr="00916F96">
        <w:rPr>
          <w:rFonts w:eastAsia="Times New Roman"/>
          <w:szCs w:val="20"/>
        </w:rPr>
        <w:t>’ license plate is reserved for the C</w:t>
      </w:r>
      <w:r>
        <w:rPr>
          <w:rFonts w:eastAsia="Times New Roman"/>
          <w:szCs w:val="20"/>
        </w:rPr>
        <w:t>oastal Carolina</w:t>
      </w:r>
      <w:r w:rsidRPr="00916F96">
        <w:rPr>
          <w:rFonts w:eastAsia="Times New Roman"/>
          <w:szCs w:val="20"/>
        </w:rPr>
        <w:t xml:space="preserve"> University Head </w:t>
      </w:r>
      <w:r>
        <w:rPr>
          <w:rFonts w:eastAsia="Times New Roman"/>
          <w:szCs w:val="20"/>
        </w:rPr>
        <w:t>Baseball</w:t>
      </w:r>
      <w:r w:rsidRPr="00916F96">
        <w:rPr>
          <w:rFonts w:eastAsia="Times New Roman"/>
          <w:szCs w:val="20"/>
        </w:rPr>
        <w:t xml:space="preserve"> Coach.”</w:t>
      </w:r>
    </w:p>
    <w:p w:rsidR="00F55D51" w:rsidRDefault="00F5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D51" w:rsidRPr="00522CE0" w:rsidRDefault="00F5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4709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736A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D0300" w:rsidRDefault="005D0300" w:rsidP="005D0300">
      <w:pPr>
        <w:suppressAutoHyphens/>
        <w:jc w:val="both"/>
        <w:rPr>
          <w:rFonts w:eastAsia="Times New Roman"/>
        </w:rPr>
      </w:pPr>
    </w:p>
    <w:sectPr w:rsidR="005D0300" w:rsidSect="005D03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D51" w:rsidRDefault="00F55D51" w:rsidP="00522CE0">
      <w:r>
        <w:separator/>
      </w:r>
    </w:p>
  </w:endnote>
  <w:endnote w:type="continuationSeparator" w:id="0">
    <w:p w:rsidR="00F55D51" w:rsidRDefault="00F55D5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8FD9C8-9E81-458F-9DD1-D40AB09A82D6}"/>
    <w:embedBold r:id="rId2" w:fontKey="{E11E8089-91AF-4371-A63F-AC7093D201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F1B6CC-5904-446D-A722-69C6B70348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5303CF-08D4-4AAF-9792-0F80463138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6AB" w:rsidRPr="005D0300" w:rsidRDefault="005D0300" w:rsidP="005D03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D51" w:rsidRDefault="00F55D51" w:rsidP="00522CE0">
      <w:r>
        <w:separator/>
      </w:r>
    </w:p>
  </w:footnote>
  <w:footnote w:type="continuationSeparator" w:id="0">
    <w:p w:rsidR="00F55D51" w:rsidRDefault="00F55D5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CU .DMR.LAR"/>
    <w:docVar w:name="CoverAttorneyInitials" w:val="DMR"/>
    <w:docVar w:name="CoverAttorneyLastName" w:val="Daina Riley"/>
    <w:docVar w:name="CoverBillType" w:val="b"/>
    <w:docVar w:name="CoverSenator" w:val="LAR"/>
    <w:docVar w:name="dvBillNumber" w:val="365"/>
    <w:docVar w:name="dvBillNumberPrefix" w:val="S. "/>
    <w:docVar w:name="dvOriginalBody" w:val="Senate"/>
    <w:docVar w:name="fulldraftpath" w:val="L:\S-RES\LAR\001CCU .DMR.LAR.DOCX"/>
    <w:docVar w:name="NameofBody" w:val="S"/>
    <w:docVar w:name="vgroup2" w:val="S-RES"/>
  </w:docVars>
  <w:rsids>
    <w:rsidRoot w:val="00F55D5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7385"/>
    <w:rsid w:val="002A0A39"/>
    <w:rsid w:val="002C1321"/>
    <w:rsid w:val="002C2031"/>
    <w:rsid w:val="002C5896"/>
    <w:rsid w:val="002D3BED"/>
    <w:rsid w:val="00300EF6"/>
    <w:rsid w:val="00307C2B"/>
    <w:rsid w:val="00315D04"/>
    <w:rsid w:val="00383247"/>
    <w:rsid w:val="003D12AF"/>
    <w:rsid w:val="003D6E2B"/>
    <w:rsid w:val="003E7597"/>
    <w:rsid w:val="00413EBF"/>
    <w:rsid w:val="0044020F"/>
    <w:rsid w:val="00450668"/>
    <w:rsid w:val="00454138"/>
    <w:rsid w:val="00475430"/>
    <w:rsid w:val="0048041A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300"/>
    <w:rsid w:val="005F07AC"/>
    <w:rsid w:val="005F1745"/>
    <w:rsid w:val="006247DA"/>
    <w:rsid w:val="006A1802"/>
    <w:rsid w:val="006C0CBB"/>
    <w:rsid w:val="006C74EA"/>
    <w:rsid w:val="00720D40"/>
    <w:rsid w:val="007318D4"/>
    <w:rsid w:val="00747EBC"/>
    <w:rsid w:val="00765784"/>
    <w:rsid w:val="007A4390"/>
    <w:rsid w:val="007E5CB7"/>
    <w:rsid w:val="008314D2"/>
    <w:rsid w:val="00870F6F"/>
    <w:rsid w:val="008736AB"/>
    <w:rsid w:val="00875901"/>
    <w:rsid w:val="008B2F42"/>
    <w:rsid w:val="008C3697"/>
    <w:rsid w:val="008E185F"/>
    <w:rsid w:val="008F023B"/>
    <w:rsid w:val="00904E16"/>
    <w:rsid w:val="009162B3"/>
    <w:rsid w:val="00916F96"/>
    <w:rsid w:val="00927C62"/>
    <w:rsid w:val="0094709D"/>
    <w:rsid w:val="00983951"/>
    <w:rsid w:val="00984124"/>
    <w:rsid w:val="00984640"/>
    <w:rsid w:val="00995C37"/>
    <w:rsid w:val="009C118A"/>
    <w:rsid w:val="00A02011"/>
    <w:rsid w:val="00A0443B"/>
    <w:rsid w:val="00A4011E"/>
    <w:rsid w:val="00A6019C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105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54A9"/>
    <w:rsid w:val="00F51241"/>
    <w:rsid w:val="00F52959"/>
    <w:rsid w:val="00F55884"/>
    <w:rsid w:val="00F55D5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25038B7-7219-40BE-B75F-DC99BAB5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284</Words>
  <Characters>1537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365 Text of Previous Version (Feb. 7, 2017) - South Carolina Legislature Online</dc:title>
  <dc:subject/>
  <dc:creator>%USERNAME%</dc:creator>
  <cp:keywords/>
  <dc:description/>
  <cp:lastModifiedBy>S Volk</cp:lastModifiedBy>
  <cp:revision>2</cp:revision>
  <cp:lastPrinted>2017-02-03T19:44:00Z</cp:lastPrinted>
  <dcterms:created xsi:type="dcterms:W3CDTF">2017-02-07T19:35:00Z</dcterms:created>
  <dcterms:modified xsi:type="dcterms:W3CDTF">2017-02-07T19:35:00Z</dcterms:modified>
</cp:coreProperties>
</file>