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1741" w:rsidRP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E465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72EE0" w:rsidRDefault="00E465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172EE0">
        <w:t>, 2018</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172EE0">
      <w:pPr>
        <w:tabs>
          <w:tab w:val="right" w:pos="5933"/>
        </w:tabs>
        <w:suppressAutoHyphens/>
      </w:pPr>
      <w:r>
        <w:tab/>
      </w:r>
      <w:r>
        <w:rPr>
          <w:b/>
          <w:sz w:val="36"/>
        </w:rPr>
        <w:t>H. 3846</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E465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172EE0">
        <w:t>/18--S.</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EE0" w:rsidSect="00B617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bookmarkEnd w:id="1"/>
    </w:p>
    <w:p w:rsidR="00D03A64" w:rsidRDefault="00E4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6564" w:rsidRDefault="00E4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E465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00D03A64" w:rsidRPr="0063708A">
        <w:rPr>
          <w:u w:color="000000" w:themeColor="text1"/>
        </w:rPr>
        <w:t>.</w:t>
      </w:r>
      <w:r w:rsidR="00D03A64" w:rsidRPr="0063708A">
        <w:rPr>
          <w:u w:color="000000" w:themeColor="text1"/>
        </w:rPr>
        <w:tab/>
        <w:t>Section 40</w:t>
      </w:r>
      <w:r w:rsidR="00D03A64" w:rsidRPr="0063708A">
        <w:rPr>
          <w:u w:color="000000" w:themeColor="text1"/>
        </w:rPr>
        <w:noBreakHyphen/>
        <w:t>59</w:t>
      </w:r>
      <w:r w:rsidR="00D03A64" w:rsidRPr="0063708A">
        <w:rPr>
          <w:u w:color="000000" w:themeColor="text1"/>
        </w:rPr>
        <w:noBreakHyphen/>
        <w:t>20(7) of the 1976 Code is amended to read: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t>‘</w:t>
      </w:r>
      <w:r w:rsidRPr="0063708A">
        <w:t xml:space="preserve">Residential specialty contractor’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val="single"/>
        </w:rPr>
        <w:t>A</w:t>
      </w:r>
      <w:r w:rsidRPr="0063708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63708A">
        <w:rPr>
          <w:u w:color="000000" w:themeColor="text1"/>
        </w:rPr>
        <w:t xml:space="preserve"> </w:t>
      </w:r>
      <w:r w:rsidRPr="0063708A">
        <w:t xml:space="preserve">Residential specialty contracting includes the </w:t>
      </w:r>
      <w:r w:rsidRPr="0063708A">
        <w:lastRenderedPageBreak/>
        <w:t>following areas of contracting and other areas as the commission may recognize by regulation: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(e)</w:t>
      </w:r>
      <w:r w:rsidRPr="0063708A">
        <w:tab/>
        <w:t>insulation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E2C2C">
        <w:tab/>
      </w:r>
      <w:r w:rsidRPr="0063708A">
        <w:t>dry wall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005E2C2C">
        <w:tab/>
      </w:r>
      <w:r w:rsidRPr="0063708A">
        <w:tab/>
        <w:t>carpenters;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Pr="0063708A">
        <w:tab/>
        <w:t>painters</w:t>
      </w:r>
      <w:r w:rsidRPr="0063708A">
        <w:rPr>
          <w:strike/>
        </w:rPr>
        <w:t>/</w:t>
      </w:r>
      <w:r w:rsidRPr="0063708A">
        <w:t xml:space="preserve"> </w:t>
      </w:r>
      <w:r w:rsidRPr="0063708A">
        <w:rPr>
          <w:u w:val="single"/>
        </w:rPr>
        <w:t>and</w:t>
      </w:r>
      <w:r w:rsidRPr="0063708A">
        <w:t xml:space="preserve"> wall paperers.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2F41" w:rsidRDefault="00E465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00D03A64" w:rsidRPr="0063708A">
        <w:rPr>
          <w:u w:color="000000" w:themeColor="text1"/>
        </w:rPr>
        <w:t>.</w:t>
      </w:r>
      <w:r w:rsidR="00D03A64" w:rsidRPr="0063708A">
        <w:rPr>
          <w:u w:color="000000" w:themeColor="text1"/>
        </w:rP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994" w:rsidRDefault="00834994" w:rsidP="00834994">
      <w:pPr>
        <w:suppressAutoHyphens/>
      </w:pPr>
    </w:p>
    <w:sectPr w:rsidR="00834994" w:rsidSect="00B617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9EFBCA-C4B1-46AF-B9FD-04B11C668103}"/>
    <w:embedBold r:id="rId2" w:fontKey="{D664008F-1DFD-42E8-AC7E-06B3AFB28343}"/>
  </w:font>
  <w:font w:name="Calibri">
    <w:panose1 w:val="020F0502020204030204"/>
    <w:charset w:val="00"/>
    <w:family w:val="swiss"/>
    <w:pitch w:val="variable"/>
    <w:sig w:usb0="E00002FF" w:usb1="4000ACFF" w:usb2="00000001" w:usb3="00000000" w:csb0="0000019F" w:csb1="00000000"/>
    <w:embedRegular r:id="rId3" w:fontKey="{089D9E61-6C48-477F-AD05-5A4FAAAD7651}"/>
  </w:font>
  <w:font w:name="Cambria">
    <w:panose1 w:val="02040503050406030204"/>
    <w:charset w:val="00"/>
    <w:family w:val="roman"/>
    <w:pitch w:val="variable"/>
    <w:sig w:usb0="E00002FF" w:usb1="400004FF" w:usb2="00000000" w:usb3="00000000" w:csb0="0000019F" w:csb1="00000000"/>
    <w:embedRegular r:id="rId4" w:fontKey="{806818E3-94ED-4732-97A9-DE651BC1C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rsidR="00B61741">
      <w:t>-</w:t>
    </w:r>
    <w:r w:rsidR="00B61741">
      <w:fldChar w:fldCharType="begin"/>
    </w:r>
    <w:r w:rsidR="00B61741">
      <w:instrText xml:space="preserve"> PAGE  \* MERGEFORMAT </w:instrText>
    </w:r>
    <w:r w:rsidR="00B61741">
      <w:fldChar w:fldCharType="separate"/>
    </w:r>
    <w:r w:rsidR="00F13F6B">
      <w:rPr>
        <w:noProof/>
      </w:rPr>
      <w:t>1</w:t>
    </w:r>
    <w:r w:rsidR="00B61741">
      <w:fldChar w:fldCharType="end"/>
    </w:r>
    <w:r w:rsidR="00B617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B61741"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8349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72EE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A3"/>
    <w:rsid w:val="0037079A"/>
    <w:rsid w:val="003A517D"/>
    <w:rsid w:val="003C4DAB"/>
    <w:rsid w:val="003D01E8"/>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5E2C2C"/>
    <w:rsid w:val="00605102"/>
    <w:rsid w:val="006215AA"/>
    <w:rsid w:val="006913C9"/>
    <w:rsid w:val="0069470D"/>
    <w:rsid w:val="006D58AA"/>
    <w:rsid w:val="00734F00"/>
    <w:rsid w:val="007A70AE"/>
    <w:rsid w:val="00834994"/>
    <w:rsid w:val="008362E8"/>
    <w:rsid w:val="0085786E"/>
    <w:rsid w:val="008A1768"/>
    <w:rsid w:val="008A489F"/>
    <w:rsid w:val="008A6C54"/>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B5AAA"/>
    <w:rsid w:val="00AC34A2"/>
    <w:rsid w:val="00AD1C9A"/>
    <w:rsid w:val="00AD4B17"/>
    <w:rsid w:val="00B412D4"/>
    <w:rsid w:val="00B61741"/>
    <w:rsid w:val="00BE3C22"/>
    <w:rsid w:val="00C0345E"/>
    <w:rsid w:val="00C31C95"/>
    <w:rsid w:val="00C3483A"/>
    <w:rsid w:val="00C65810"/>
    <w:rsid w:val="00C74E9D"/>
    <w:rsid w:val="00C826DD"/>
    <w:rsid w:val="00C82FD3"/>
    <w:rsid w:val="00C92819"/>
    <w:rsid w:val="00CC6B7B"/>
    <w:rsid w:val="00CD2089"/>
    <w:rsid w:val="00CF534E"/>
    <w:rsid w:val="00D03A64"/>
    <w:rsid w:val="00D73A67"/>
    <w:rsid w:val="00D970A9"/>
    <w:rsid w:val="00DF3845"/>
    <w:rsid w:val="00E41911"/>
    <w:rsid w:val="00E44B57"/>
    <w:rsid w:val="00E46564"/>
    <w:rsid w:val="00E92EEF"/>
    <w:rsid w:val="00EF2368"/>
    <w:rsid w:val="00EF3E83"/>
    <w:rsid w:val="00F13F6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172E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8D296-3BB1-4D96-AEA3-D97242EF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3</Pages>
  <Words>462</Words>
  <Characters>2719</Characters>
  <Application>Microsoft Office Word</Application>
  <DocSecurity>0</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(May 9, 2018) - South Carolina Legislature Online</dc:title>
  <dc:creator>angiemorgan</dc:creator>
  <cp:lastModifiedBy>David Brunson</cp:lastModifiedBy>
  <cp:revision>2</cp:revision>
  <cp:lastPrinted>2017-02-15T17:43:00Z</cp:lastPrinted>
  <dcterms:created xsi:type="dcterms:W3CDTF">2018-05-09T23:11:00Z</dcterms:created>
  <dcterms:modified xsi:type="dcterms:W3CDTF">2018-05-09T23:11:00Z</dcterms:modified>
</cp:coreProperties>
</file>