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49DB" w:rsidRDefault="00BE49DB" w:rsidP="00D03A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BE49DB" w:rsidRDefault="00BE49DB" w:rsidP="00D03A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13, 2018</w:t>
      </w:r>
    </w:p>
    <w:p w:rsidR="00BE49DB" w:rsidRDefault="00BE49DB" w:rsidP="00D03A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49DB" w:rsidRPr="00BE49DB" w:rsidRDefault="00BE49DB" w:rsidP="00BE49DB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4411</w:t>
      </w:r>
    </w:p>
    <w:p w:rsidR="00BE49DB" w:rsidRDefault="00BE49DB" w:rsidP="00D03A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49DB" w:rsidRDefault="00BE49DB" w:rsidP="00BE49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950EB1">
        <w:t>Rep. Henderson</w:t>
      </w:r>
    </w:p>
    <w:p w:rsidR="00BE49DB" w:rsidRDefault="00BE49DB" w:rsidP="00D03A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49DB" w:rsidRDefault="00BE49DB" w:rsidP="00D03A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2/13/18--H.</w:t>
      </w:r>
    </w:p>
    <w:p w:rsidR="00BE49DB" w:rsidRDefault="00BE49DB" w:rsidP="00D03A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9, 2018.</w:t>
      </w:r>
    </w:p>
    <w:p w:rsidR="00BE49DB" w:rsidRPr="00BE49DB" w:rsidRDefault="00BE49DB" w:rsidP="00BE49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BE49DB" w:rsidRDefault="00BE49DB" w:rsidP="00D03A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49DB" w:rsidRDefault="00BE49DB" w:rsidP="00BE49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 AGRICULTURE, NATURAL</w:t>
      </w:r>
    </w:p>
    <w:p w:rsidR="00BE49DB" w:rsidRPr="00BE49DB" w:rsidRDefault="00BE49DB" w:rsidP="00BE49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RESOURCES AND ENVIRONMENTAL AFFAIRS</w:t>
      </w:r>
    </w:p>
    <w:p w:rsidR="00BE49DB" w:rsidRDefault="00BE49DB" w:rsidP="00D03A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Bill (H. 4411) </w:t>
      </w:r>
      <w:r w:rsidRPr="00BE49DB">
        <w:rPr>
          <w:color w:val="000000" w:themeColor="text1"/>
          <w:u w:color="000000" w:themeColor="text1"/>
        </w:rPr>
        <w:t>to amend the Code of Laws of South Carolina, 1976, by repealing Section 48</w:t>
      </w:r>
      <w:r w:rsidRPr="00BE49DB">
        <w:rPr>
          <w:color w:val="000000" w:themeColor="text1"/>
          <w:u w:color="000000" w:themeColor="text1"/>
        </w:rPr>
        <w:noBreakHyphen/>
        <w:t>39</w:t>
      </w:r>
      <w:r w:rsidRPr="00BE49DB">
        <w:rPr>
          <w:color w:val="000000" w:themeColor="text1"/>
          <w:u w:color="000000" w:themeColor="text1"/>
        </w:rPr>
        <w:noBreakHyphen/>
        <w:t>40 relating to the Coastal Zone Management Appellate Panel.</w:t>
      </w:r>
      <w:r>
        <w:t>, etc., respectfully</w:t>
      </w:r>
    </w:p>
    <w:p w:rsidR="00BE49DB" w:rsidRPr="00BE49DB" w:rsidRDefault="00BE49DB" w:rsidP="00BE49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BE49DB" w:rsidRDefault="00BE49DB" w:rsidP="00D03A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BE49DB" w:rsidRDefault="00BE49DB" w:rsidP="00D03A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49DB" w:rsidRDefault="00BE49DB" w:rsidP="00D03A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DAVID R. HIOTT for Committee.</w:t>
      </w:r>
    </w:p>
    <w:p w:rsidR="00BE49DB" w:rsidRPr="00BE49DB" w:rsidRDefault="00BE49DB" w:rsidP="00BE49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BE49DB" w:rsidRDefault="00BE49DB" w:rsidP="00D03A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BE49DB" w:rsidSect="00BE49DB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787D7F" w:rsidRDefault="00787D7F" w:rsidP="00D03A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3ADB" w:rsidRDefault="00D03ADB" w:rsidP="00D03A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3ADB" w:rsidRDefault="00D03ADB" w:rsidP="00D03A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3ADB" w:rsidRDefault="00D03ADB" w:rsidP="00D03A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3ADB" w:rsidRDefault="00D03ADB" w:rsidP="00D03A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3ADB" w:rsidRDefault="00D03ADB" w:rsidP="00D03A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3ADB" w:rsidRDefault="00D03ADB" w:rsidP="00D03A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87D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5723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A1C8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FC3D3D">
        <w:rPr>
          <w:color w:val="000000" w:themeColor="text1"/>
          <w:u w:color="000000" w:themeColor="text1"/>
        </w:rPr>
        <w:t>TO AMEND THE CODE OF LAWS OF SOUTH CAROLINA, 1976, BY REPEALING SECTION 48</w:t>
      </w:r>
      <w:r w:rsidR="00F42775">
        <w:rPr>
          <w:color w:val="000000" w:themeColor="text1"/>
          <w:u w:color="000000" w:themeColor="text1"/>
        </w:rPr>
        <w:noBreakHyphen/>
      </w:r>
      <w:r w:rsidRPr="00FC3D3D">
        <w:rPr>
          <w:color w:val="000000" w:themeColor="text1"/>
          <w:u w:color="000000" w:themeColor="text1"/>
        </w:rPr>
        <w:t>39</w:t>
      </w:r>
      <w:r w:rsidR="00F42775">
        <w:rPr>
          <w:color w:val="000000" w:themeColor="text1"/>
          <w:u w:color="000000" w:themeColor="text1"/>
        </w:rPr>
        <w:noBreakHyphen/>
      </w:r>
      <w:r w:rsidRPr="00FC3D3D">
        <w:rPr>
          <w:color w:val="000000" w:themeColor="text1"/>
          <w:u w:color="000000" w:themeColor="text1"/>
        </w:rPr>
        <w:t>40 RELATING TO THE COASTAL ZONE MANAGEMENT APPELLATE PANEL.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57234" w:rsidRDefault="008572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57234" w:rsidRDefault="008572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7234" w:rsidRDefault="008572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A1C85" w:rsidRPr="00FC3D3D">
        <w:rPr>
          <w:color w:val="000000" w:themeColor="text1"/>
          <w:u w:color="000000" w:themeColor="text1"/>
        </w:rPr>
        <w:t xml:space="preserve"> Section 48</w:t>
      </w:r>
      <w:r w:rsidR="00F42775">
        <w:rPr>
          <w:color w:val="000000" w:themeColor="text1"/>
          <w:u w:color="000000" w:themeColor="text1"/>
        </w:rPr>
        <w:noBreakHyphen/>
      </w:r>
      <w:r w:rsidR="00BA1C85" w:rsidRPr="00FC3D3D">
        <w:rPr>
          <w:color w:val="000000" w:themeColor="text1"/>
          <w:u w:color="000000" w:themeColor="text1"/>
        </w:rPr>
        <w:t>39</w:t>
      </w:r>
      <w:r w:rsidR="00F42775">
        <w:rPr>
          <w:color w:val="000000" w:themeColor="text1"/>
          <w:u w:color="000000" w:themeColor="text1"/>
        </w:rPr>
        <w:noBreakHyphen/>
      </w:r>
      <w:r w:rsidR="00BA1C85" w:rsidRPr="00FC3D3D">
        <w:rPr>
          <w:color w:val="000000" w:themeColor="text1"/>
          <w:u w:color="000000" w:themeColor="text1"/>
        </w:rPr>
        <w:t>40 is repealed.</w:t>
      </w:r>
    </w:p>
    <w:p w:rsidR="00857234" w:rsidRDefault="008572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7234" w:rsidRDefault="008572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A1C85">
        <w:t>2</w:t>
      </w:r>
      <w:r>
        <w:t>.</w:t>
      </w:r>
      <w:r>
        <w:tab/>
        <w:t>This act takes effect upon approval by the Governor.</w:t>
      </w:r>
    </w:p>
    <w:p w:rsidR="001075E8" w:rsidRDefault="00F4277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F4E6C" w:rsidRDefault="00BF4E6C" w:rsidP="00BF4E6C">
      <w:pPr>
        <w:suppressAutoHyphens/>
      </w:pPr>
    </w:p>
    <w:sectPr w:rsidR="00BF4E6C" w:rsidSect="00BE49D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7234" w:rsidRDefault="00857234" w:rsidP="009F0C77">
      <w:r>
        <w:separator/>
      </w:r>
    </w:p>
  </w:endnote>
  <w:endnote w:type="continuationSeparator" w:id="0">
    <w:p w:rsidR="00857234" w:rsidRDefault="0085723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C5421B6-2E98-46B6-B047-8E8E9696668C}"/>
    <w:embedBold r:id="rId2" w:fontKey="{EDF8CA32-0522-4E1F-9799-27211823DF9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0356023-AD47-4340-8398-894DA0D5676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D712242-2B66-41DA-95F7-CD5EA725A47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9C467F4-D90C-4506-8104-13D158BA663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75E8" w:rsidRPr="00787D7F" w:rsidRDefault="00787D7F" w:rsidP="00787D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[4411</w:t>
    </w:r>
    <w:r w:rsidR="00BE49DB">
      <w:t>-</w:t>
    </w:r>
    <w:r w:rsidR="00BE49DB">
      <w:fldChar w:fldCharType="begin"/>
    </w:r>
    <w:r w:rsidR="00BE49DB">
      <w:instrText xml:space="preserve"> PAGE  \* MERGEFORMAT </w:instrText>
    </w:r>
    <w:r w:rsidR="00BE49DB">
      <w:fldChar w:fldCharType="separate"/>
    </w:r>
    <w:r w:rsidR="00E77D24">
      <w:rPr>
        <w:noProof/>
      </w:rPr>
      <w:t>1</w:t>
    </w:r>
    <w:r w:rsidR="00BE49DB">
      <w:fldChar w:fldCharType="end"/>
    </w:r>
    <w:r w:rsidR="00BE49DB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49DB" w:rsidRPr="00787D7F" w:rsidRDefault="00BE49DB" w:rsidP="00787D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F4E6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7234" w:rsidRDefault="00857234" w:rsidP="009F0C77">
      <w:r>
        <w:separator/>
      </w:r>
    </w:p>
  </w:footnote>
  <w:footnote w:type="continuationSeparator" w:id="0">
    <w:p w:rsidR="00857234" w:rsidRDefault="0085723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149VR18"/>
    <w:docVar w:name="CoverBillType" w:val="b"/>
    <w:docVar w:name="DocPath" w:val="L:\Council\bills\CC\15149VR18.DOCX"/>
    <w:docVar w:name="dvBillNumber" w:val="4411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857234"/>
    <w:rsid w:val="00011869"/>
    <w:rsid w:val="00015CD6"/>
    <w:rsid w:val="000E0100"/>
    <w:rsid w:val="000E1785"/>
    <w:rsid w:val="000F40FA"/>
    <w:rsid w:val="001035F1"/>
    <w:rsid w:val="001075E8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05FF4"/>
    <w:rsid w:val="002321B6"/>
    <w:rsid w:val="00250967"/>
    <w:rsid w:val="002543C8"/>
    <w:rsid w:val="0025541D"/>
    <w:rsid w:val="00270F7B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7647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87D7F"/>
    <w:rsid w:val="007A70AE"/>
    <w:rsid w:val="008362E8"/>
    <w:rsid w:val="00857234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A1C85"/>
    <w:rsid w:val="00BE3C22"/>
    <w:rsid w:val="00BE49DB"/>
    <w:rsid w:val="00BF0FCB"/>
    <w:rsid w:val="00BF4E6C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03ADB"/>
    <w:rsid w:val="00D73A67"/>
    <w:rsid w:val="00D970A9"/>
    <w:rsid w:val="00DF3845"/>
    <w:rsid w:val="00E41911"/>
    <w:rsid w:val="00E44B57"/>
    <w:rsid w:val="00E77D24"/>
    <w:rsid w:val="00E910BF"/>
    <w:rsid w:val="00E92EEF"/>
    <w:rsid w:val="00EF2368"/>
    <w:rsid w:val="00F24442"/>
    <w:rsid w:val="00F42775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10CDEAA-99A4-407D-926D-390F8062A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910B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10B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092709-8619-4B21-8296-4A7DE85E74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CA999386.dotm</Template>
  <TotalTime>0</TotalTime>
  <Pages>2</Pages>
  <Words>141</Words>
  <Characters>723</Characters>
  <Application>Microsoft Office Word</Application>
  <DocSecurity>0</DocSecurity>
  <Lines>45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2017-2018 Bill 4411: Subject not yet available - South Carolina Legislature Online</vt:lpstr>
    </vt:vector>
  </TitlesOfParts>
  <Company>LPITS</Company>
  <LinksUpToDate>false</LinksUpToDate>
  <CharactersWithSpaces>871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4411 Text of Previous Version (Feb. 13, 2018) - South Carolina Legislature Online</dc:title>
  <dc:creator>%USERNAME%</dc:creator>
  <cp:lastModifiedBy>Miriam Cook</cp:lastModifiedBy>
  <cp:revision>2</cp:revision>
  <cp:lastPrinted>2018-02-13T23:51:00Z</cp:lastPrinted>
  <dcterms:created xsi:type="dcterms:W3CDTF">2018-02-13T23:53:00Z</dcterms:created>
  <dcterms:modified xsi:type="dcterms:W3CDTF">2018-02-13T23:53:00Z</dcterms:modified>
</cp:coreProperties>
</file>