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601" w:rsidRDefault="000306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4F3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92C" w:rsidRDefault="000A292C" w:rsidP="0003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EXTEND THE PRIVILEGE OF THE FLOOR OF THE SOUTH CAROLINA HOUSE OF REPRESENTATIVES TO THE NEW COVENANT SCHOOL GIRLS BASKETBALL TEAM OF ANDERSON COUNTY WITH THE TEAM, COACHES, AND SCHOOL OFFICIALS, AT A DATE AND TIME TO BE DETERMINED BY THE SPEAKER, FOR THE PURPOSE OF BEING RECOGNIZED AND COMMENDED FOR CAPTURING THE 2018 SOUTH CAROLINA ASSOCIATION OF CHRISTIAN SCHOOLS CLASS 1A STATE CHAMPIONSHIP TITLE.</w:t>
      </w:r>
    </w:p>
    <w:p w:rsidR="000A292C" w:rsidRDefault="000A292C" w:rsidP="0003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292C" w:rsidRDefault="000A292C" w:rsidP="000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A292C" w:rsidRDefault="000A292C" w:rsidP="000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92C" w:rsidRDefault="000A292C" w:rsidP="0003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New Covenant School girls basketball team of Anderson County with the team, coaches, and school officials, at a date and time to be determined by the Speaker, for the purpose of being recognized and commended for capturing the 2018 South Carolina Association of Christian Schools Class 1A State Championship title.</w:t>
      </w:r>
    </w:p>
    <w:p w:rsidR="00BE2A26" w:rsidRDefault="000A29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0601" w:rsidRDefault="00030601" w:rsidP="00030601">
      <w:pPr>
        <w:suppressAutoHyphens/>
      </w:pPr>
    </w:p>
    <w:sectPr w:rsidR="00030601" w:rsidSect="000306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4F39" w:rsidRDefault="00494F39" w:rsidP="009F0C77">
      <w:r>
        <w:separator/>
      </w:r>
    </w:p>
  </w:endnote>
  <w:endnote w:type="continuationSeparator" w:id="0">
    <w:p w:rsidR="00494F39" w:rsidRDefault="00494F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722C7C-D7EC-4597-91B5-6E555582D9B7}"/>
    <w:embedBold r:id="rId2" w:fontKey="{8D85AB6F-54C5-4AD1-9860-EDE1AF0009D7}"/>
  </w:font>
  <w:font w:name="Calibri">
    <w:panose1 w:val="020F0502020204030204"/>
    <w:charset w:val="00"/>
    <w:family w:val="swiss"/>
    <w:pitch w:val="variable"/>
    <w:sig w:usb0="E00002FF" w:usb1="4000ACFF" w:usb2="00000001" w:usb3="00000000" w:csb0="0000019F" w:csb1="00000000"/>
    <w:embedRegular r:id="rId3" w:fontKey="{09CEA2BE-B057-414F-9A3C-0A55FD66C182}"/>
  </w:font>
  <w:font w:name="Cambria">
    <w:panose1 w:val="02040503050406030204"/>
    <w:charset w:val="00"/>
    <w:family w:val="roman"/>
    <w:pitch w:val="variable"/>
    <w:sig w:usb0="E00002FF" w:usb1="400004FF" w:usb2="00000000" w:usb3="00000000" w:csb0="0000019F" w:csb1="00000000"/>
    <w:embedRegular r:id="rId4" w:fontKey="{95BE3685-13AD-4B60-B88F-7F6054B095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A26" w:rsidRPr="00030601" w:rsidRDefault="00030601" w:rsidP="00030601">
    <w:pPr>
      <w:pStyle w:val="Footer"/>
      <w:tabs>
        <w:tab w:val="clear" w:pos="4680"/>
        <w:tab w:val="clear" w:pos="9360"/>
        <w:tab w:val="center" w:pos="2995"/>
      </w:tabs>
      <w:spacing w:before="120"/>
    </w:pPr>
    <w:r>
      <w:t>[5076]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4F39" w:rsidRDefault="00494F39" w:rsidP="009F0C77">
      <w:r>
        <w:separator/>
      </w:r>
    </w:p>
  </w:footnote>
  <w:footnote w:type="continuationSeparator" w:id="0">
    <w:p w:rsidR="00494F39" w:rsidRDefault="00494F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35CZ18"/>
    <w:docVar w:name="CoverBillType" w:val="r"/>
    <w:docVar w:name="DocPath" w:val="L:\Council\bills\RT\17335CZ18.DOCX"/>
    <w:docVar w:name="dvBillNumber" w:val="5076"/>
    <w:docVar w:name="dvBillNumberPrefix" w:val="H. "/>
    <w:docVar w:name="dvOriginalBody" w:val="House"/>
    <w:docVar w:name="dvSteno" w:val="RT"/>
    <w:docVar w:name="NameofBody" w:val="h"/>
    <w:docVar w:name="vGroup2" w:val="Council"/>
  </w:docVars>
  <w:rsids>
    <w:rsidRoot w:val="00494F39"/>
    <w:rsid w:val="00011869"/>
    <w:rsid w:val="00015CD6"/>
    <w:rsid w:val="00030601"/>
    <w:rsid w:val="000A292C"/>
    <w:rsid w:val="000E0100"/>
    <w:rsid w:val="000E1785"/>
    <w:rsid w:val="000F40FA"/>
    <w:rsid w:val="001035F1"/>
    <w:rsid w:val="0010776B"/>
    <w:rsid w:val="00133E66"/>
    <w:rsid w:val="00135B9D"/>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4F3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2A26"/>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5D1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43275A-2FFD-436C-8703-EF0CAF8B5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976F1-EC66-4A03-A7B2-D257C433B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B8A74625.dotm</Template>
  <TotalTime>0</TotalTime>
  <Pages>1</Pages>
  <Words>146</Words>
  <Characters>752</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5076 Text of Previous Version (Mar. 7, 2018) - South Carolina Legislature Online</dc:title>
  <dc:creator>Rebecca Turner</dc:creator>
  <cp:lastModifiedBy>S Volk</cp:lastModifiedBy>
  <cp:revision>2</cp:revision>
  <dcterms:created xsi:type="dcterms:W3CDTF">2018-03-07T16:01:00Z</dcterms:created>
  <dcterms:modified xsi:type="dcterms:W3CDTF">2018-03-07T16:01:00Z</dcterms:modified>
</cp:coreProperties>
</file>