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C3A" w:rsidRDefault="009C7C3A" w:rsidP="009C7C3A">
      <w:pPr>
        <w:widowControl w:val="0"/>
        <w:jc w:val="center"/>
      </w:pPr>
      <w:r w:rsidRPr="009C7C3A">
        <w:rPr>
          <w:b/>
        </w:rPr>
        <w:t>South Carolina General Assembly</w:t>
      </w:r>
    </w:p>
    <w:p w:rsidR="009C7C3A" w:rsidRDefault="009C7C3A" w:rsidP="009C7C3A">
      <w:pPr>
        <w:widowControl w:val="0"/>
        <w:jc w:val="center"/>
      </w:pPr>
      <w:r>
        <w:t>123rd Session, 2019-2020</w:t>
      </w:r>
    </w:p>
    <w:p w:rsidR="009C7C3A" w:rsidRDefault="009C7C3A" w:rsidP="009C7C3A">
      <w:pPr>
        <w:widowControl w:val="0"/>
        <w:jc w:val="left"/>
      </w:pPr>
    </w:p>
    <w:p w:rsidR="009C7C3A" w:rsidRDefault="009C7C3A" w:rsidP="009C7C3A">
      <w:pPr>
        <w:widowControl w:val="0"/>
        <w:jc w:val="left"/>
        <w:rPr>
          <w:b/>
        </w:rPr>
      </w:pPr>
      <w:r w:rsidRPr="009C7C3A">
        <w:rPr>
          <w:b/>
        </w:rPr>
        <w:t>S.</w:t>
      </w:r>
      <w:r>
        <w:rPr>
          <w:b/>
        </w:rPr>
        <w:t xml:space="preserve"> </w:t>
      </w:r>
      <w:r w:rsidRPr="009C7C3A">
        <w:rPr>
          <w:b/>
        </w:rPr>
        <w:t>10</w:t>
      </w:r>
    </w:p>
    <w:p w:rsidR="009C7C3A" w:rsidRDefault="009C7C3A" w:rsidP="009C7C3A">
      <w:pPr>
        <w:widowControl w:val="0"/>
        <w:jc w:val="left"/>
        <w:rPr>
          <w:b/>
        </w:rPr>
      </w:pPr>
    </w:p>
    <w:p w:rsidR="009C7C3A" w:rsidRDefault="009C7C3A" w:rsidP="009C7C3A">
      <w:pPr>
        <w:widowControl w:val="0"/>
        <w:jc w:val="left"/>
      </w:pPr>
      <w:r w:rsidRPr="009C7C3A">
        <w:rPr>
          <w:b/>
        </w:rPr>
        <w:t>STATUS INFORMATION</w:t>
      </w:r>
    </w:p>
    <w:p w:rsidR="009C7C3A" w:rsidRDefault="009C7C3A" w:rsidP="009C7C3A">
      <w:pPr>
        <w:widowControl w:val="0"/>
        <w:jc w:val="left"/>
      </w:pPr>
    </w:p>
    <w:p w:rsidR="009C7C3A" w:rsidRDefault="009C7C3A" w:rsidP="009C7C3A">
      <w:pPr>
        <w:widowControl w:val="0"/>
        <w:jc w:val="left"/>
      </w:pPr>
      <w:r>
        <w:t>General Bill</w:t>
      </w:r>
    </w:p>
    <w:p w:rsidR="009C7C3A" w:rsidRDefault="009C7C3A" w:rsidP="009C7C3A">
      <w:pPr>
        <w:widowControl w:val="0"/>
        <w:jc w:val="left"/>
      </w:pPr>
      <w:r>
        <w:t>Sponsors: Senator Peeler</w:t>
      </w:r>
    </w:p>
    <w:p w:rsidR="009C7C3A" w:rsidRDefault="009C7C3A" w:rsidP="009C7C3A">
      <w:pPr>
        <w:widowControl w:val="0"/>
        <w:jc w:val="left"/>
      </w:pPr>
      <w:r>
        <w:t>Document Path: l:\council\bills\nbd\11080cz19.docx</w:t>
      </w:r>
    </w:p>
    <w:p w:rsidR="009C7C3A" w:rsidRDefault="009C7C3A" w:rsidP="009C7C3A">
      <w:pPr>
        <w:widowControl w:val="0"/>
        <w:jc w:val="left"/>
      </w:pPr>
    </w:p>
    <w:p w:rsidR="005C18C0" w:rsidRDefault="005C18C0" w:rsidP="009C7C3A">
      <w:pPr>
        <w:widowControl w:val="0"/>
        <w:jc w:val="left"/>
      </w:pPr>
      <w:r>
        <w:t>Introduced in the Senate on January 8, 2019</w:t>
      </w:r>
    </w:p>
    <w:p w:rsidR="005C18C0" w:rsidRPr="005C18C0" w:rsidRDefault="005C18C0" w:rsidP="009C7C3A">
      <w:pPr>
        <w:widowControl w:val="0"/>
        <w:jc w:val="left"/>
      </w:pPr>
      <w:r>
        <w:t xml:space="preserve">Currently residing in the Senate Committee on </w:t>
      </w:r>
      <w:r w:rsidRPr="005C18C0">
        <w:rPr>
          <w:b/>
        </w:rPr>
        <w:t>Fish, Game and Forestry</w:t>
      </w:r>
    </w:p>
    <w:p w:rsidR="005C18C0" w:rsidRDefault="005C18C0" w:rsidP="009C7C3A">
      <w:pPr>
        <w:widowControl w:val="0"/>
        <w:jc w:val="left"/>
      </w:pPr>
    </w:p>
    <w:p w:rsidR="009C7C3A" w:rsidRDefault="009C7C3A" w:rsidP="009C7C3A">
      <w:pPr>
        <w:widowControl w:val="0"/>
        <w:jc w:val="left"/>
      </w:pPr>
      <w:r>
        <w:t xml:space="preserve">Summary: </w:t>
      </w:r>
      <w:r w:rsidR="00937DF7">
        <w:t>Hunting license requirements</w:t>
      </w:r>
    </w:p>
    <w:p w:rsidR="009C7C3A" w:rsidRDefault="009C7C3A" w:rsidP="009C7C3A">
      <w:pPr>
        <w:widowControl w:val="0"/>
        <w:jc w:val="left"/>
      </w:pPr>
    </w:p>
    <w:p w:rsidR="009C7C3A" w:rsidRDefault="009C7C3A" w:rsidP="009C7C3A">
      <w:pPr>
        <w:widowControl w:val="0"/>
        <w:jc w:val="left"/>
      </w:pPr>
    </w:p>
    <w:p w:rsidR="009C7C3A" w:rsidRDefault="009C7C3A" w:rsidP="009C7C3A">
      <w:pPr>
        <w:widowControl w:val="0"/>
        <w:tabs>
          <w:tab w:val="center" w:pos="590"/>
          <w:tab w:val="center" w:pos="1440"/>
          <w:tab w:val="left" w:pos="1872"/>
          <w:tab w:val="left" w:pos="9187"/>
        </w:tabs>
        <w:jc w:val="left"/>
      </w:pPr>
      <w:r w:rsidRPr="009C7C3A">
        <w:rPr>
          <w:b/>
        </w:rPr>
        <w:t>HISTORY OF LEGISLATIVE ACTIONS</w:t>
      </w:r>
    </w:p>
    <w:p w:rsidR="009C7C3A" w:rsidRDefault="009C7C3A" w:rsidP="009C7C3A">
      <w:pPr>
        <w:widowControl w:val="0"/>
        <w:tabs>
          <w:tab w:val="center" w:pos="590"/>
          <w:tab w:val="center" w:pos="1440"/>
          <w:tab w:val="left" w:pos="1872"/>
          <w:tab w:val="left" w:pos="9187"/>
        </w:tabs>
        <w:jc w:val="left"/>
      </w:pPr>
    </w:p>
    <w:p w:rsidR="009C7C3A" w:rsidRPr="009C7C3A" w:rsidRDefault="009C7C3A" w:rsidP="009C7C3A">
      <w:pPr>
        <w:widowControl w:val="0"/>
        <w:tabs>
          <w:tab w:val="center" w:pos="590"/>
          <w:tab w:val="center" w:pos="1440"/>
          <w:tab w:val="left" w:pos="1872"/>
          <w:tab w:val="left" w:pos="9187"/>
        </w:tabs>
        <w:jc w:val="left"/>
      </w:pPr>
      <w:r w:rsidRPr="009C7C3A">
        <w:rPr>
          <w:u w:val="single"/>
        </w:rPr>
        <w:tab/>
        <w:t>Date</w:t>
      </w:r>
      <w:r w:rsidRPr="009C7C3A">
        <w:rPr>
          <w:u w:val="single"/>
        </w:rPr>
        <w:tab/>
        <w:t>Body</w:t>
      </w:r>
      <w:r w:rsidRPr="009C7C3A">
        <w:rPr>
          <w:u w:val="single"/>
        </w:rPr>
        <w:tab/>
        <w:t>Action Description with journal page number</w:t>
      </w:r>
      <w:r w:rsidRPr="009C7C3A">
        <w:rPr>
          <w:u w:val="single"/>
        </w:rPr>
        <w:tab/>
      </w:r>
    </w:p>
    <w:p w:rsidR="00FA6DD8" w:rsidRDefault="00FA6DD8" w:rsidP="00FA6DD8">
      <w:pPr>
        <w:widowControl w:val="0"/>
        <w:tabs>
          <w:tab w:val="right" w:pos="1008"/>
          <w:tab w:val="left" w:pos="1152"/>
          <w:tab w:val="left" w:pos="1872"/>
          <w:tab w:val="left" w:pos="9187"/>
        </w:tabs>
        <w:ind w:left="2088" w:hanging="2088"/>
        <w:jc w:val="left"/>
      </w:pPr>
      <w:r>
        <w:tab/>
        <w:t>12/12/2018</w:t>
      </w:r>
      <w:r>
        <w:tab/>
        <w:t>Senate</w:t>
      </w:r>
      <w:r>
        <w:tab/>
      </w:r>
      <w:r w:rsidRPr="00200275">
        <w:t>Prefiled</w:t>
      </w:r>
    </w:p>
    <w:p w:rsidR="00FA6DD8" w:rsidRDefault="00FA6DD8" w:rsidP="00FA6DD8">
      <w:pPr>
        <w:widowControl w:val="0"/>
        <w:tabs>
          <w:tab w:val="right" w:pos="1008"/>
          <w:tab w:val="left" w:pos="1152"/>
          <w:tab w:val="left" w:pos="1872"/>
          <w:tab w:val="left" w:pos="9187"/>
        </w:tabs>
        <w:ind w:left="2088" w:hanging="2088"/>
        <w:jc w:val="left"/>
      </w:pPr>
      <w:r>
        <w:tab/>
        <w:t>12/12/2018</w:t>
      </w:r>
      <w:r>
        <w:tab/>
        <w:t>Senate</w:t>
      </w:r>
      <w:r>
        <w:tab/>
      </w:r>
      <w:r w:rsidRPr="00200275">
        <w:t xml:space="preserve">Referred to Committee on </w:t>
      </w:r>
      <w:r w:rsidRPr="00200275">
        <w:rPr>
          <w:b/>
        </w:rPr>
        <w:t>Fish, Game and Forestry</w:t>
      </w:r>
    </w:p>
    <w:p w:rsidR="00FA6DD8" w:rsidRDefault="00FA6DD8" w:rsidP="00FA6DD8">
      <w:pPr>
        <w:widowControl w:val="0"/>
        <w:tabs>
          <w:tab w:val="right" w:pos="1008"/>
          <w:tab w:val="left" w:pos="1152"/>
          <w:tab w:val="left" w:pos="1872"/>
          <w:tab w:val="left" w:pos="9187"/>
        </w:tabs>
        <w:ind w:left="2088" w:hanging="2088"/>
        <w:jc w:val="left"/>
      </w:pPr>
      <w:r>
        <w:tab/>
        <w:t>1/8/2019</w:t>
      </w:r>
      <w:r>
        <w:tab/>
        <w:t>Senate</w:t>
      </w:r>
      <w:r>
        <w:tab/>
      </w:r>
      <w:r w:rsidRPr="00200275">
        <w:t>Introduced and read first time (</w:t>
      </w:r>
      <w:hyperlink r:id="rId7" w:history="1">
        <w:r w:rsidRPr="00200275">
          <w:rPr>
            <w:rStyle w:val="Hyperlink"/>
          </w:rPr>
          <w:t>Senate Journal</w:t>
        </w:r>
        <w:r w:rsidRPr="00200275">
          <w:rPr>
            <w:rStyle w:val="Hyperlink"/>
          </w:rPr>
          <w:noBreakHyphen/>
          <w:t>page 40</w:t>
        </w:r>
      </w:hyperlink>
      <w:r w:rsidRPr="00200275">
        <w:t>)</w:t>
      </w:r>
    </w:p>
    <w:p w:rsidR="00FA6DD8" w:rsidRDefault="00FA6DD8" w:rsidP="00FA6DD8">
      <w:pPr>
        <w:widowControl w:val="0"/>
        <w:tabs>
          <w:tab w:val="right" w:pos="1008"/>
          <w:tab w:val="left" w:pos="1152"/>
          <w:tab w:val="left" w:pos="1872"/>
          <w:tab w:val="left" w:pos="9187"/>
        </w:tabs>
        <w:ind w:left="2088" w:hanging="2088"/>
        <w:jc w:val="left"/>
      </w:pPr>
      <w:r>
        <w:tab/>
        <w:t>1/8/2019</w:t>
      </w:r>
      <w:r>
        <w:tab/>
        <w:t>Senate</w:t>
      </w:r>
      <w:r>
        <w:tab/>
      </w:r>
      <w:r w:rsidRPr="00200275">
        <w:t>Referred to Commi</w:t>
      </w:r>
      <w:r>
        <w:t xml:space="preserve">ttee on </w:t>
      </w:r>
      <w:r w:rsidRPr="00200275">
        <w:rPr>
          <w:b/>
        </w:rPr>
        <w:t>Fish, Game and Forestry</w:t>
      </w:r>
      <w:r>
        <w:t xml:space="preserve"> </w:t>
      </w:r>
      <w:r w:rsidRPr="00200275">
        <w:t>(</w:t>
      </w:r>
      <w:hyperlink r:id="rId8" w:history="1">
        <w:r w:rsidRPr="00200275">
          <w:rPr>
            <w:rStyle w:val="Hyperlink"/>
          </w:rPr>
          <w:t>Senate Journal</w:t>
        </w:r>
        <w:r w:rsidRPr="00200275">
          <w:rPr>
            <w:rStyle w:val="Hyperlink"/>
          </w:rPr>
          <w:noBreakHyphen/>
          <w:t>page 40</w:t>
        </w:r>
      </w:hyperlink>
      <w:r w:rsidRPr="00200275">
        <w:t>)</w:t>
      </w:r>
    </w:p>
    <w:p w:rsidR="00FA6DD8" w:rsidRDefault="00FA6DD8" w:rsidP="00FA6DD8">
      <w:pPr>
        <w:widowControl w:val="0"/>
        <w:tabs>
          <w:tab w:val="right" w:pos="1008"/>
          <w:tab w:val="left" w:pos="1152"/>
          <w:tab w:val="left" w:pos="1872"/>
          <w:tab w:val="left" w:pos="9187"/>
        </w:tabs>
        <w:ind w:left="2088" w:hanging="2088"/>
        <w:jc w:val="left"/>
      </w:pPr>
    </w:p>
    <w:p w:rsidR="009C7C3A" w:rsidRDefault="009C7C3A" w:rsidP="009C7C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7C3A">
          <w:rPr>
            <w:rStyle w:val="Hyperlink"/>
          </w:rPr>
          <w:t>legislative information</w:t>
        </w:r>
      </w:hyperlink>
      <w:r>
        <w:t xml:space="preserve"> at the website</w:t>
      </w:r>
    </w:p>
    <w:p w:rsidR="009C7C3A" w:rsidRDefault="009C7C3A" w:rsidP="009C7C3A">
      <w:pPr>
        <w:widowControl w:val="0"/>
        <w:tabs>
          <w:tab w:val="right" w:pos="1008"/>
          <w:tab w:val="left" w:pos="1152"/>
          <w:tab w:val="left" w:pos="1872"/>
          <w:tab w:val="left" w:pos="9187"/>
        </w:tabs>
        <w:ind w:left="2088" w:hanging="2088"/>
        <w:jc w:val="left"/>
      </w:pPr>
    </w:p>
    <w:p w:rsidR="009C7C3A" w:rsidRPr="009C7C3A" w:rsidRDefault="009C7C3A" w:rsidP="009C7C3A">
      <w:pPr>
        <w:widowControl w:val="0"/>
        <w:tabs>
          <w:tab w:val="right" w:pos="1008"/>
          <w:tab w:val="left" w:pos="1152"/>
          <w:tab w:val="left" w:pos="1872"/>
          <w:tab w:val="left" w:pos="9187"/>
        </w:tabs>
        <w:ind w:left="2088" w:hanging="2088"/>
        <w:jc w:val="left"/>
      </w:pPr>
    </w:p>
    <w:p w:rsidR="009C7C3A" w:rsidRDefault="009C7C3A" w:rsidP="009C7C3A">
      <w:pPr>
        <w:widowControl w:val="0"/>
        <w:jc w:val="left"/>
      </w:pPr>
      <w:r w:rsidRPr="009C7C3A">
        <w:rPr>
          <w:b/>
        </w:rPr>
        <w:t>VERSIONS OF THIS BILL</w:t>
      </w:r>
    </w:p>
    <w:p w:rsidR="009C7C3A" w:rsidRDefault="009C7C3A" w:rsidP="009C7C3A">
      <w:pPr>
        <w:widowControl w:val="0"/>
        <w:jc w:val="left"/>
      </w:pPr>
    </w:p>
    <w:p w:rsidR="009C7C3A" w:rsidRDefault="00C90BA0" w:rsidP="009C7C3A">
      <w:pPr>
        <w:widowControl w:val="0"/>
        <w:jc w:val="left"/>
      </w:pPr>
      <w:hyperlink r:id="rId10" w:history="1">
        <w:r w:rsidR="009C7C3A">
          <w:rPr>
            <w:rStyle w:val="Hyperlink"/>
          </w:rPr>
          <w:t>12/12/2018</w:t>
        </w:r>
      </w:hyperlink>
    </w:p>
    <w:p w:rsidR="009C7C3A" w:rsidRDefault="009C7C3A" w:rsidP="009C7C3A"/>
    <w:p w:rsidR="009C7C3A" w:rsidRDefault="009C7C3A" w:rsidP="009C7C3A">
      <w:pPr>
        <w:sectPr w:rsidR="009C7C3A" w:rsidSect="009C7C3A">
          <w:pgSz w:w="12240" w:h="15840" w:code="1"/>
          <w:pgMar w:top="1080" w:right="1440" w:bottom="1080" w:left="1440" w:header="720" w:footer="720" w:gutter="0"/>
          <w:cols w:space="720"/>
          <w:noEndnote/>
          <w:docGrid w:linePitch="360"/>
        </w:sectPr>
      </w:pPr>
    </w:p>
    <w:p w:rsidR="00B25BB0" w:rsidRDefault="00B25B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4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320, CODE OF LAWS OF SOUTH CAROLINA, 1976, RELATING TO THE REQUIREMENT THAT A PERSON BORN AFTER JUNE 30, 1979, MAY NOT OBTAIN A HUNTING LICENSE UNLESS HE OBTAINS A CERTIFICATE OF COMPLETION OF A HUNTER EDUCATION PROGRAM, SO AS TO DELETE THE AGE RESTRICTION REQUIREMENT FOR COMPLETING A HUNTER EDUCATION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958" w:rsidRDefault="00950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958" w:rsidRDefault="00950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r>
      <w:r w:rsidRPr="00B073DB">
        <w:t xml:space="preserve">No resident or nonresident </w:t>
      </w:r>
      <w:r w:rsidRPr="0079002D">
        <w:rPr>
          <w:strike/>
        </w:rPr>
        <w:t>born after June 30, 1979,</w:t>
      </w:r>
      <w:r w:rsidRPr="00B073DB">
        <w:t xml:space="preserve"> may obtain a hunting license in this State unless he first exhibits the certificate of completion he receives pursuant to Section 50</w:t>
      </w:r>
      <w:r>
        <w:noBreakHyphen/>
      </w:r>
      <w:r w:rsidRPr="00B073DB">
        <w:t>9</w:t>
      </w:r>
      <w:r>
        <w:noBreakHyphen/>
      </w:r>
      <w:r w:rsidRPr="00B073DB">
        <w:t>310 to the authorized hunting license agent from whom he desires to buy a license. A certificate of successful completion of a hunter</w:t>
      </w:r>
      <w:r w:rsidRPr="000844E8">
        <w:t>’</w:t>
      </w:r>
      <w:r w:rsidRPr="00B073DB">
        <w:t>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r>
        <w:t>”</w:t>
      </w: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5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50958">
        <w:t>.</w:t>
      </w:r>
      <w:r w:rsidR="00950958">
        <w:tab/>
        <w:t>This act takes effect upon approval by the Governor.</w:t>
      </w:r>
    </w:p>
    <w:p w:rsidR="00F34ED2" w:rsidRDefault="000844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C3A" w:rsidRDefault="009C7C3A" w:rsidP="009C7C3A">
      <w:pPr>
        <w:suppressAutoHyphens/>
      </w:pPr>
    </w:p>
    <w:sectPr w:rsidR="009C7C3A" w:rsidSect="009C7C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958" w:rsidRDefault="00950958" w:rsidP="009F0C77">
      <w:r>
        <w:separator/>
      </w:r>
    </w:p>
  </w:endnote>
  <w:endnote w:type="continuationSeparator" w:id="0">
    <w:p w:rsidR="00950958" w:rsidRDefault="00950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3FC986-58AE-4567-ABA2-F3CF0F142A76}"/>
    <w:embedBold r:id="rId2" w:fontKey="{15F6C05D-AD9E-4D59-860B-1EA4C0CBE023}"/>
  </w:font>
  <w:font w:name="Calibri">
    <w:panose1 w:val="020F0502020204030204"/>
    <w:charset w:val="00"/>
    <w:family w:val="swiss"/>
    <w:pitch w:val="variable"/>
    <w:sig w:usb0="E00002FF" w:usb1="4000ACFF" w:usb2="00000001" w:usb3="00000000" w:csb0="0000019F" w:csb1="00000000"/>
    <w:embedRegular r:id="rId3" w:fontKey="{C2A332EB-0E57-40DF-934A-9B89A92BC6AA}"/>
  </w:font>
  <w:font w:name="Cambria">
    <w:panose1 w:val="02040503050406030204"/>
    <w:charset w:val="00"/>
    <w:family w:val="roman"/>
    <w:pitch w:val="variable"/>
    <w:sig w:usb0="E00002FF" w:usb1="400004FF" w:usb2="00000000" w:usb3="00000000" w:csb0="0000019F" w:csb1="00000000"/>
    <w:embedRegular r:id="rId4" w:fontKey="{A777FF6B-DC48-431C-9731-A5D56C51B6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C3A" w:rsidRPr="00B25BB0" w:rsidRDefault="009C7C3A" w:rsidP="00B25BB0">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937D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958" w:rsidRDefault="00950958" w:rsidP="009F0C77">
      <w:r>
        <w:separator/>
      </w:r>
    </w:p>
  </w:footnote>
  <w:footnote w:type="continuationSeparator" w:id="0">
    <w:p w:rsidR="00950958" w:rsidRDefault="00950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0CZ19"/>
    <w:docVar w:name="CoverBillType" w:val="b"/>
    <w:docVar w:name="DocPath" w:val="L:\Council\bills\NBD\11080CZ19.DOCX"/>
    <w:docVar w:name="dvBillNumber" w:val="10"/>
    <w:docVar w:name="dvBillNumberPrefix" w:val="S. "/>
    <w:docVar w:name="dvOriginalBody" w:val="Senate"/>
    <w:docVar w:name="dvSteno" w:val="NBD"/>
    <w:docVar w:name="NameofBody" w:val="s"/>
    <w:docVar w:name="vGroup2" w:val="Council"/>
  </w:docVars>
  <w:rsids>
    <w:rsidRoot w:val="00950958"/>
    <w:rsid w:val="000263D9"/>
    <w:rsid w:val="00026C9A"/>
    <w:rsid w:val="000844E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3FF3"/>
    <w:rsid w:val="00577C6C"/>
    <w:rsid w:val="0058501B"/>
    <w:rsid w:val="005C18C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0F3"/>
    <w:rsid w:val="00872729"/>
    <w:rsid w:val="008F4429"/>
    <w:rsid w:val="00932670"/>
    <w:rsid w:val="009352BB"/>
    <w:rsid w:val="00937DF7"/>
    <w:rsid w:val="00950958"/>
    <w:rsid w:val="00990668"/>
    <w:rsid w:val="009B397B"/>
    <w:rsid w:val="009C7C3A"/>
    <w:rsid w:val="009F0C77"/>
    <w:rsid w:val="009F4DD1"/>
    <w:rsid w:val="00A64E80"/>
    <w:rsid w:val="00A741D9"/>
    <w:rsid w:val="00A85589"/>
    <w:rsid w:val="00A9741D"/>
    <w:rsid w:val="00AB0576"/>
    <w:rsid w:val="00AD4B17"/>
    <w:rsid w:val="00B25BB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4ED2"/>
    <w:rsid w:val="00F50BAF"/>
    <w:rsid w:val="00F52C10"/>
    <w:rsid w:val="00F81FFD"/>
    <w:rsid w:val="00F85228"/>
    <w:rsid w:val="00F86E99"/>
    <w:rsid w:val="00F907F7"/>
    <w:rsid w:val="00FA6DD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766A1-C92D-44F5-B01C-F12BEF44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C7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7F157-74E7-48D5-8CDF-15CBF23FF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302</Words>
  <Characters>1650</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 Hunting license requirements - South Carolina Legislature Online</dc:title>
  <dc:subject/>
  <dc:creator>Niki Downey</dc:creator>
  <cp:keywords/>
  <dc:description/>
  <cp:lastModifiedBy>S Volk</cp:lastModifiedBy>
  <cp:revision>2</cp:revision>
  <cp:lastPrinted>2018-12-07T16:20:00Z</cp:lastPrinted>
  <dcterms:created xsi:type="dcterms:W3CDTF">2019-01-15T16:42:00Z</dcterms:created>
  <dcterms:modified xsi:type="dcterms:W3CDTF">2019-01-15T16:42:00Z</dcterms:modified>
</cp:coreProperties>
</file>