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628" w:rsidRDefault="009D7628" w:rsidP="009D7628">
      <w:pPr>
        <w:widowControl w:val="0"/>
        <w:jc w:val="center"/>
      </w:pPr>
      <w:r w:rsidRPr="009D7628">
        <w:rPr>
          <w:b/>
        </w:rPr>
        <w:t>South Carolina General Assembly</w:t>
      </w:r>
    </w:p>
    <w:p w:rsidR="009D7628" w:rsidRDefault="009D7628" w:rsidP="009D7628">
      <w:pPr>
        <w:widowControl w:val="0"/>
        <w:jc w:val="center"/>
      </w:pPr>
      <w:r>
        <w:t>123rd Session, 2019-2020</w:t>
      </w:r>
    </w:p>
    <w:p w:rsidR="009D7628" w:rsidRDefault="009D7628" w:rsidP="009D7628">
      <w:pPr>
        <w:widowControl w:val="0"/>
      </w:pPr>
    </w:p>
    <w:p w:rsidR="009D7628" w:rsidRDefault="009D7628" w:rsidP="009D7628">
      <w:pPr>
        <w:widowControl w:val="0"/>
        <w:rPr>
          <w:b/>
        </w:rPr>
      </w:pPr>
      <w:r w:rsidRPr="009D7628">
        <w:rPr>
          <w:b/>
        </w:rPr>
        <w:t>S.</w:t>
      </w:r>
      <w:r>
        <w:rPr>
          <w:b/>
        </w:rPr>
        <w:t xml:space="preserve"> </w:t>
      </w:r>
      <w:r w:rsidRPr="009D7628">
        <w:rPr>
          <w:b/>
        </w:rPr>
        <w:t>1064</w:t>
      </w:r>
    </w:p>
    <w:p w:rsidR="009D7628" w:rsidRDefault="009D7628" w:rsidP="009D7628">
      <w:pPr>
        <w:widowControl w:val="0"/>
        <w:rPr>
          <w:b/>
        </w:rPr>
      </w:pPr>
    </w:p>
    <w:p w:rsidR="009D7628" w:rsidRDefault="009D7628" w:rsidP="009D7628">
      <w:pPr>
        <w:widowControl w:val="0"/>
      </w:pPr>
      <w:r w:rsidRPr="009D7628">
        <w:rPr>
          <w:b/>
        </w:rPr>
        <w:t>STATUS INFORMATION</w:t>
      </w:r>
    </w:p>
    <w:p w:rsidR="009D7628" w:rsidRDefault="009D7628" w:rsidP="009D7628">
      <w:pPr>
        <w:widowControl w:val="0"/>
      </w:pPr>
    </w:p>
    <w:p w:rsidR="009D7628" w:rsidRDefault="009D7628" w:rsidP="009D7628">
      <w:pPr>
        <w:widowControl w:val="0"/>
      </w:pPr>
      <w:r>
        <w:t>Senate Resolution</w:t>
      </w:r>
    </w:p>
    <w:p w:rsidR="009D7628" w:rsidRDefault="009D7628" w:rsidP="009D7628">
      <w:pPr>
        <w:widowControl w:val="0"/>
      </w:pPr>
      <w:r>
        <w:t>Sponsors: Senator Shealy</w:t>
      </w:r>
    </w:p>
    <w:p w:rsidR="009D7628" w:rsidRDefault="009D7628" w:rsidP="009D7628">
      <w:pPr>
        <w:widowControl w:val="0"/>
      </w:pPr>
      <w:r>
        <w:t>Document Path: l:\s-res\ks\062bate.kmm.ks.docx</w:t>
      </w:r>
    </w:p>
    <w:p w:rsidR="009D7628" w:rsidRDefault="009D7628" w:rsidP="009D7628">
      <w:pPr>
        <w:widowControl w:val="0"/>
      </w:pPr>
    </w:p>
    <w:p w:rsidR="009D7628" w:rsidRDefault="009D7628" w:rsidP="009D7628">
      <w:pPr>
        <w:widowControl w:val="0"/>
      </w:pPr>
      <w:r>
        <w:t>Introduced in the Senate on January 30, 2020</w:t>
      </w:r>
    </w:p>
    <w:p w:rsidR="009D7628" w:rsidRDefault="009D7628" w:rsidP="009D7628">
      <w:pPr>
        <w:widowControl w:val="0"/>
      </w:pPr>
      <w:r>
        <w:t>Adopted by the Senate on January 30, 2020</w:t>
      </w:r>
    </w:p>
    <w:p w:rsidR="009D7628" w:rsidRDefault="009D7628" w:rsidP="009D7628">
      <w:pPr>
        <w:widowControl w:val="0"/>
      </w:pPr>
    </w:p>
    <w:p w:rsidR="009D7628" w:rsidRDefault="00396AA9" w:rsidP="009D7628">
      <w:pPr>
        <w:widowControl w:val="0"/>
      </w:pPr>
      <w:r>
        <w:t>Summary: Lexington School District Three and Batesburg-Leesville High School</w:t>
      </w:r>
    </w:p>
    <w:p w:rsidR="009D7628" w:rsidRDefault="009D7628" w:rsidP="009D7628">
      <w:pPr>
        <w:widowControl w:val="0"/>
      </w:pPr>
    </w:p>
    <w:p w:rsidR="009D7628" w:rsidRDefault="009D7628" w:rsidP="009D7628">
      <w:pPr>
        <w:widowControl w:val="0"/>
      </w:pPr>
    </w:p>
    <w:p w:rsidR="009D7628" w:rsidRDefault="009D7628" w:rsidP="009D762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D7628">
        <w:rPr>
          <w:b/>
        </w:rPr>
        <w:t>HISTORY OF LEGISLATIVE ACTIONS</w:t>
      </w:r>
    </w:p>
    <w:p w:rsidR="009D7628" w:rsidRDefault="009D7628" w:rsidP="009D762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D7628" w:rsidRPr="009D7628" w:rsidRDefault="009D7628" w:rsidP="009D762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D7628">
        <w:rPr>
          <w:u w:val="single"/>
        </w:rPr>
        <w:tab/>
        <w:t>Date</w:t>
      </w:r>
      <w:r w:rsidRPr="009D7628">
        <w:rPr>
          <w:u w:val="single"/>
        </w:rPr>
        <w:tab/>
        <w:t>Body</w:t>
      </w:r>
      <w:r w:rsidRPr="009D7628">
        <w:rPr>
          <w:u w:val="single"/>
        </w:rPr>
        <w:tab/>
        <w:t>Action Description with journal page number</w:t>
      </w:r>
      <w:r w:rsidRPr="009D7628">
        <w:rPr>
          <w:u w:val="single"/>
        </w:rPr>
        <w:tab/>
      </w:r>
    </w:p>
    <w:p w:rsidR="00C9749B" w:rsidRDefault="00C9749B" w:rsidP="00C974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1/30/2020</w:t>
      </w:r>
      <w:r>
        <w:tab/>
        <w:t>Senate</w:t>
      </w:r>
      <w:r>
        <w:tab/>
        <w:t>Introduced and adopted (</w:t>
      </w:r>
      <w:hyperlink r:id="rId6" w:history="1">
        <w:r w:rsidRPr="00E835DA">
          <w:rPr>
            <w:rStyle w:val="Hyperlink"/>
          </w:rPr>
          <w:t>Senate Journal</w:t>
        </w:r>
        <w:r w:rsidRPr="00E835DA">
          <w:rPr>
            <w:rStyle w:val="Hyperlink"/>
          </w:rPr>
          <w:noBreakHyphen/>
          <w:t>page 6</w:t>
        </w:r>
      </w:hyperlink>
      <w:r>
        <w:t>)</w:t>
      </w:r>
    </w:p>
    <w:p w:rsidR="00C9749B" w:rsidRDefault="00C9749B" w:rsidP="00C974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7628" w:rsidRDefault="009D7628" w:rsidP="009D76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9D7628">
          <w:rPr>
            <w:rStyle w:val="Hyperlink"/>
          </w:rPr>
          <w:t>legislative information</w:t>
        </w:r>
      </w:hyperlink>
      <w:r>
        <w:t xml:space="preserve"> at the website</w:t>
      </w:r>
    </w:p>
    <w:p w:rsidR="009D7628" w:rsidRDefault="009D7628" w:rsidP="009D76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7628" w:rsidRPr="009D7628" w:rsidRDefault="009D7628" w:rsidP="009D76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7628" w:rsidRDefault="009D7628" w:rsidP="009D7628">
      <w:r w:rsidRPr="009D7628">
        <w:rPr>
          <w:b/>
        </w:rPr>
        <w:t>VERSIONS OF THIS BILL</w:t>
      </w:r>
    </w:p>
    <w:p w:rsidR="009D7628" w:rsidRDefault="009D7628" w:rsidP="009D7628"/>
    <w:p w:rsidR="009D7628" w:rsidRDefault="009165AD" w:rsidP="009D7628">
      <w:hyperlink r:id="rId8" w:history="1">
        <w:r w:rsidR="009D7628">
          <w:rPr>
            <w:rStyle w:val="Hyperlink"/>
          </w:rPr>
          <w:t>1/30/2020</w:t>
        </w:r>
      </w:hyperlink>
    </w:p>
    <w:p w:rsidR="009D7628" w:rsidRDefault="009D7628" w:rsidP="009D7628"/>
    <w:p w:rsidR="009D7628" w:rsidRDefault="009D7628" w:rsidP="009D7628">
      <w:pPr>
        <w:sectPr w:rsidR="009D7628" w:rsidSect="009D76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04045" w:rsidRPr="00522CE0" w:rsidRDefault="00B04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04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06C0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B72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LEXINGTON DISTRICT THREE UPON THE OCCASION OF ITS ONE HUNDREDTH ANNIVERSARY AND TO CELEBRATE BATESBURG-LEESVILLE HIGH SCHOOL’S ONE HUNDREDTH GRADUATING CLASS.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F6132" w:rsidRPr="00FE4C7A" w:rsidRDefault="003F6132" w:rsidP="003F6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</w:t>
      </w:r>
      <w:r w:rsidR="00723364">
        <w:rPr>
          <w:rFonts w:eastAsia="Times New Roman"/>
        </w:rPr>
        <w:t xml:space="preserve"> the members of the South Carolina Senate are pleased to learn that</w:t>
      </w:r>
      <w:r>
        <w:rPr>
          <w:rFonts w:eastAsia="Times New Roman"/>
        </w:rPr>
        <w:t xml:space="preserve"> </w:t>
      </w:r>
      <w:r w:rsidR="00D51374">
        <w:rPr>
          <w:rFonts w:eastAsia="Times New Roman"/>
        </w:rPr>
        <w:t>t</w:t>
      </w:r>
      <w:r w:rsidRPr="00FE4C7A">
        <w:rPr>
          <w:color w:val="000000" w:themeColor="text1"/>
          <w:u w:color="000000" w:themeColor="text1"/>
        </w:rPr>
        <w:t xml:space="preserve">his year marks </w:t>
      </w:r>
      <w:r>
        <w:rPr>
          <w:color w:val="000000" w:themeColor="text1"/>
          <w:u w:color="000000" w:themeColor="text1"/>
        </w:rPr>
        <w:t xml:space="preserve">Lexington </w:t>
      </w:r>
      <w:r w:rsidR="00D51374">
        <w:rPr>
          <w:color w:val="000000" w:themeColor="text1"/>
          <w:u w:color="000000" w:themeColor="text1"/>
        </w:rPr>
        <w:t>D</w:t>
      </w:r>
      <w:r w:rsidR="00D51374" w:rsidRPr="00FE4C7A">
        <w:rPr>
          <w:color w:val="000000" w:themeColor="text1"/>
          <w:u w:color="000000" w:themeColor="text1"/>
        </w:rPr>
        <w:t>istrict</w:t>
      </w:r>
      <w:r w:rsidR="00D513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Three</w:t>
      </w:r>
      <w:r w:rsidRPr="00FE4C7A">
        <w:rPr>
          <w:color w:val="000000" w:themeColor="text1"/>
          <w:u w:color="000000" w:themeColor="text1"/>
        </w:rPr>
        <w:t xml:space="preserve">’s </w:t>
      </w:r>
      <w:r w:rsidR="00D51374">
        <w:rPr>
          <w:color w:val="000000" w:themeColor="text1"/>
          <w:u w:color="000000" w:themeColor="text1"/>
        </w:rPr>
        <w:t>one hundred</w:t>
      </w:r>
      <w:r w:rsidRPr="00FE4C7A">
        <w:rPr>
          <w:color w:val="000000" w:themeColor="text1"/>
          <w:u w:color="000000" w:themeColor="text1"/>
        </w:rPr>
        <w:t>th year in public education</w:t>
      </w:r>
      <w:r w:rsidR="00D51374">
        <w:rPr>
          <w:color w:val="000000" w:themeColor="text1"/>
          <w:u w:color="000000" w:themeColor="text1"/>
        </w:rPr>
        <w:t>; and</w:t>
      </w:r>
    </w:p>
    <w:p w:rsidR="003F6132" w:rsidRDefault="003F6132" w:rsidP="003F6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F6132" w:rsidRPr="00FE4C7A" w:rsidRDefault="00C5202F" w:rsidP="003F6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iCs/>
          <w:color w:val="000000" w:themeColor="text1"/>
          <w:u w:color="000000" w:themeColor="text1"/>
        </w:rPr>
        <w:t xml:space="preserve">Whereas, </w:t>
      </w:r>
      <w:r w:rsidR="003B7266">
        <w:rPr>
          <w:iCs/>
          <w:color w:val="000000" w:themeColor="text1"/>
          <w:u w:color="000000" w:themeColor="text1"/>
        </w:rPr>
        <w:t>in 1919</w:t>
      </w:r>
      <w:r w:rsidR="003F6132" w:rsidRPr="00FE4C7A">
        <w:rPr>
          <w:iCs/>
          <w:color w:val="000000" w:themeColor="text1"/>
          <w:u w:color="000000" w:themeColor="text1"/>
        </w:rPr>
        <w:t xml:space="preserve">, </w:t>
      </w:r>
      <w:r w:rsidR="007F7B86">
        <w:rPr>
          <w:iCs/>
          <w:color w:val="000000" w:themeColor="text1"/>
          <w:u w:color="000000" w:themeColor="text1"/>
        </w:rPr>
        <w:t xml:space="preserve">the towns of </w:t>
      </w:r>
      <w:r w:rsidR="003B7266">
        <w:rPr>
          <w:iCs/>
          <w:color w:val="000000" w:themeColor="text1"/>
          <w:u w:color="000000" w:themeColor="text1"/>
        </w:rPr>
        <w:t xml:space="preserve">Batesburg and Leesville </w:t>
      </w:r>
      <w:r w:rsidR="003F6132" w:rsidRPr="00FE4C7A">
        <w:rPr>
          <w:iCs/>
          <w:color w:val="000000" w:themeColor="text1"/>
          <w:u w:color="000000" w:themeColor="text1"/>
        </w:rPr>
        <w:t xml:space="preserve">had </w:t>
      </w:r>
      <w:r w:rsidR="007F7B86">
        <w:rPr>
          <w:iCs/>
          <w:color w:val="000000" w:themeColor="text1"/>
          <w:u w:color="000000" w:themeColor="text1"/>
        </w:rPr>
        <w:t>their</w:t>
      </w:r>
      <w:r w:rsidR="003F6132" w:rsidRPr="00FE4C7A">
        <w:rPr>
          <w:iCs/>
          <w:color w:val="000000" w:themeColor="text1"/>
          <w:u w:color="000000" w:themeColor="text1"/>
        </w:rPr>
        <w:t xml:space="preserve"> own</w:t>
      </w:r>
      <w:r w:rsidR="007F7B86">
        <w:rPr>
          <w:iCs/>
          <w:color w:val="000000" w:themeColor="text1"/>
          <w:u w:color="000000" w:themeColor="text1"/>
        </w:rPr>
        <w:t>, separate</w:t>
      </w:r>
      <w:r w:rsidR="003F6132" w:rsidRPr="00FE4C7A">
        <w:rPr>
          <w:iCs/>
          <w:color w:val="000000" w:themeColor="text1"/>
          <w:u w:color="000000" w:themeColor="text1"/>
        </w:rPr>
        <w:t xml:space="preserve"> school system</w:t>
      </w:r>
      <w:r w:rsidR="007F7B86">
        <w:rPr>
          <w:iCs/>
          <w:color w:val="000000" w:themeColor="text1"/>
          <w:u w:color="000000" w:themeColor="text1"/>
        </w:rPr>
        <w:t>s</w:t>
      </w:r>
      <w:r w:rsidR="003F6132" w:rsidRPr="00FE4C7A">
        <w:rPr>
          <w:iCs/>
          <w:color w:val="000000" w:themeColor="text1"/>
          <w:u w:color="000000" w:themeColor="text1"/>
        </w:rPr>
        <w:t xml:space="preserve"> and two separate school buildings. However, </w:t>
      </w:r>
      <w:r w:rsidR="006315C4">
        <w:rPr>
          <w:iCs/>
          <w:color w:val="000000" w:themeColor="text1"/>
          <w:u w:color="000000" w:themeColor="text1"/>
        </w:rPr>
        <w:t xml:space="preserve">as </w:t>
      </w:r>
      <w:r w:rsidR="003B7266">
        <w:rPr>
          <w:iCs/>
          <w:color w:val="000000" w:themeColor="text1"/>
          <w:u w:color="000000" w:themeColor="text1"/>
        </w:rPr>
        <w:t>the school-age</w:t>
      </w:r>
      <w:r w:rsidR="00A51CEC">
        <w:rPr>
          <w:iCs/>
          <w:color w:val="000000" w:themeColor="text1"/>
          <w:u w:color="000000" w:themeColor="text1"/>
        </w:rPr>
        <w:t>d</w:t>
      </w:r>
      <w:r w:rsidR="003B7266">
        <w:rPr>
          <w:iCs/>
          <w:color w:val="000000" w:themeColor="text1"/>
          <w:u w:color="000000" w:themeColor="text1"/>
        </w:rPr>
        <w:t xml:space="preserve"> population </w:t>
      </w:r>
      <w:r w:rsidR="006315C4">
        <w:rPr>
          <w:iCs/>
          <w:color w:val="000000" w:themeColor="text1"/>
          <w:u w:color="000000" w:themeColor="text1"/>
        </w:rPr>
        <w:t xml:space="preserve">grew </w:t>
      </w:r>
      <w:r w:rsidR="003B7266">
        <w:rPr>
          <w:iCs/>
          <w:color w:val="000000" w:themeColor="text1"/>
          <w:u w:color="000000" w:themeColor="text1"/>
        </w:rPr>
        <w:t xml:space="preserve">and </w:t>
      </w:r>
      <w:r w:rsidR="003F6132" w:rsidRPr="00FE4C7A">
        <w:rPr>
          <w:iCs/>
          <w:color w:val="000000" w:themeColor="text1"/>
          <w:u w:color="000000" w:themeColor="text1"/>
        </w:rPr>
        <w:t>more children enter</w:t>
      </w:r>
      <w:r w:rsidR="006315C4">
        <w:rPr>
          <w:iCs/>
          <w:color w:val="000000" w:themeColor="text1"/>
          <w:u w:color="000000" w:themeColor="text1"/>
        </w:rPr>
        <w:t>ed</w:t>
      </w:r>
      <w:r w:rsidR="003F6132" w:rsidRPr="00FE4C7A">
        <w:rPr>
          <w:iCs/>
          <w:color w:val="000000" w:themeColor="text1"/>
          <w:u w:color="000000" w:themeColor="text1"/>
        </w:rPr>
        <w:t xml:space="preserve"> </w:t>
      </w:r>
      <w:r w:rsidR="007F7B86">
        <w:rPr>
          <w:iCs/>
          <w:color w:val="000000" w:themeColor="text1"/>
          <w:u w:color="000000" w:themeColor="text1"/>
        </w:rPr>
        <w:t xml:space="preserve">these </w:t>
      </w:r>
      <w:r w:rsidR="003F6132" w:rsidRPr="00FE4C7A">
        <w:rPr>
          <w:iCs/>
          <w:color w:val="000000" w:themeColor="text1"/>
          <w:u w:color="000000" w:themeColor="text1"/>
        </w:rPr>
        <w:t>school</w:t>
      </w:r>
      <w:r w:rsidR="007F7B86">
        <w:rPr>
          <w:iCs/>
          <w:color w:val="000000" w:themeColor="text1"/>
          <w:u w:color="000000" w:themeColor="text1"/>
        </w:rPr>
        <w:t>s</w:t>
      </w:r>
      <w:r w:rsidR="003F6132" w:rsidRPr="00FE4C7A">
        <w:rPr>
          <w:iCs/>
          <w:color w:val="000000" w:themeColor="text1"/>
          <w:u w:color="000000" w:themeColor="text1"/>
        </w:rPr>
        <w:t xml:space="preserve">, a need </w:t>
      </w:r>
      <w:r w:rsidR="006315C4">
        <w:rPr>
          <w:iCs/>
          <w:color w:val="000000" w:themeColor="text1"/>
          <w:u w:color="000000" w:themeColor="text1"/>
        </w:rPr>
        <w:t xml:space="preserve">arose </w:t>
      </w:r>
      <w:r w:rsidR="003F6132" w:rsidRPr="00FE4C7A">
        <w:rPr>
          <w:iCs/>
          <w:color w:val="000000" w:themeColor="text1"/>
          <w:u w:color="000000" w:themeColor="text1"/>
        </w:rPr>
        <w:t>for additional buildings</w:t>
      </w:r>
      <w:r>
        <w:rPr>
          <w:iCs/>
          <w:color w:val="000000" w:themeColor="text1"/>
          <w:u w:color="000000" w:themeColor="text1"/>
        </w:rPr>
        <w:t>; and</w:t>
      </w:r>
    </w:p>
    <w:p w:rsidR="003F2EA2" w:rsidRDefault="003F2EA2" w:rsidP="003F6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u w:color="000000" w:themeColor="text1"/>
        </w:rPr>
      </w:pPr>
    </w:p>
    <w:p w:rsidR="003F2EA2" w:rsidRDefault="00C5202F" w:rsidP="003F6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u w:color="000000" w:themeColor="text1"/>
        </w:rPr>
      </w:pPr>
      <w:r>
        <w:rPr>
          <w:iCs/>
          <w:color w:val="000000" w:themeColor="text1"/>
          <w:u w:color="000000" w:themeColor="text1"/>
        </w:rPr>
        <w:t xml:space="preserve">Whereas, </w:t>
      </w:r>
      <w:r w:rsidR="009F7D56">
        <w:rPr>
          <w:iCs/>
          <w:color w:val="000000" w:themeColor="text1"/>
          <w:u w:color="000000" w:themeColor="text1"/>
        </w:rPr>
        <w:t xml:space="preserve">at the </w:t>
      </w:r>
      <w:r w:rsidR="003F2EA2">
        <w:rPr>
          <w:iCs/>
          <w:color w:val="000000" w:themeColor="text1"/>
          <w:u w:color="000000" w:themeColor="text1"/>
        </w:rPr>
        <w:t>urging of the Lexington County delegation and local citizens</w:t>
      </w:r>
      <w:r w:rsidR="00C96885">
        <w:rPr>
          <w:iCs/>
          <w:color w:val="000000" w:themeColor="text1"/>
          <w:u w:color="000000" w:themeColor="text1"/>
        </w:rPr>
        <w:t>,</w:t>
      </w:r>
      <w:r w:rsidR="003F6132" w:rsidRPr="00FE4C7A">
        <w:rPr>
          <w:iCs/>
          <w:color w:val="000000" w:themeColor="text1"/>
          <w:u w:color="000000" w:themeColor="text1"/>
        </w:rPr>
        <w:t xml:space="preserve"> the state legislature </w:t>
      </w:r>
      <w:r w:rsidR="003F2EA2">
        <w:rPr>
          <w:iCs/>
          <w:color w:val="000000" w:themeColor="text1"/>
          <w:u w:color="000000" w:themeColor="text1"/>
        </w:rPr>
        <w:t xml:space="preserve">passed Act 805 in 1920, approving consolidation of </w:t>
      </w:r>
      <w:r w:rsidR="003F2EA2" w:rsidRPr="00FE4C7A">
        <w:rPr>
          <w:iCs/>
          <w:color w:val="000000" w:themeColor="text1"/>
          <w:u w:color="000000" w:themeColor="text1"/>
        </w:rPr>
        <w:t>Districts 15 and 18</w:t>
      </w:r>
      <w:r w:rsidR="003F2EA2">
        <w:rPr>
          <w:iCs/>
          <w:color w:val="000000" w:themeColor="text1"/>
          <w:u w:color="000000" w:themeColor="text1"/>
        </w:rPr>
        <w:t xml:space="preserve"> and </w:t>
      </w:r>
      <w:r w:rsidR="003F2EA2" w:rsidRPr="00FE4C7A">
        <w:rPr>
          <w:iCs/>
          <w:color w:val="000000" w:themeColor="text1"/>
          <w:u w:color="000000" w:themeColor="text1"/>
        </w:rPr>
        <w:t>provid</w:t>
      </w:r>
      <w:r w:rsidR="003F2EA2">
        <w:rPr>
          <w:iCs/>
          <w:color w:val="000000" w:themeColor="text1"/>
          <w:u w:color="000000" w:themeColor="text1"/>
        </w:rPr>
        <w:t>ing</w:t>
      </w:r>
      <w:r w:rsidR="003F2EA2" w:rsidRPr="00FE4C7A">
        <w:rPr>
          <w:iCs/>
          <w:color w:val="000000" w:themeColor="text1"/>
          <w:u w:color="000000" w:themeColor="text1"/>
        </w:rPr>
        <w:t xml:space="preserve"> funds to construct a centralized high school building for the towns of Batesburg and Leesville</w:t>
      </w:r>
      <w:r w:rsidR="003F2EA2">
        <w:rPr>
          <w:iCs/>
          <w:color w:val="000000" w:themeColor="text1"/>
          <w:u w:color="000000" w:themeColor="text1"/>
        </w:rPr>
        <w:t xml:space="preserve">, </w:t>
      </w:r>
      <w:r w:rsidR="003F2EA2" w:rsidRPr="00FE4C7A">
        <w:rPr>
          <w:iCs/>
          <w:color w:val="000000" w:themeColor="text1"/>
          <w:u w:color="000000" w:themeColor="text1"/>
        </w:rPr>
        <w:t xml:space="preserve">the first consolidated high school in the </w:t>
      </w:r>
      <w:r w:rsidR="003F2EA2">
        <w:rPr>
          <w:iCs/>
          <w:color w:val="000000" w:themeColor="text1"/>
          <w:u w:color="000000" w:themeColor="text1"/>
        </w:rPr>
        <w:t>S</w:t>
      </w:r>
      <w:r w:rsidR="003F2EA2" w:rsidRPr="00FE4C7A">
        <w:rPr>
          <w:iCs/>
          <w:color w:val="000000" w:themeColor="text1"/>
          <w:u w:color="000000" w:themeColor="text1"/>
        </w:rPr>
        <w:t>tate</w:t>
      </w:r>
      <w:r w:rsidR="003F2EA2">
        <w:rPr>
          <w:iCs/>
          <w:color w:val="000000" w:themeColor="text1"/>
          <w:u w:color="000000" w:themeColor="text1"/>
        </w:rPr>
        <w:t>; and</w:t>
      </w:r>
    </w:p>
    <w:p w:rsidR="003F2EA2" w:rsidRDefault="003F2EA2" w:rsidP="003F6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u w:color="000000" w:themeColor="text1"/>
        </w:rPr>
      </w:pPr>
    </w:p>
    <w:p w:rsidR="003F2EA2" w:rsidRDefault="003F2EA2" w:rsidP="003F6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u w:color="000000" w:themeColor="text1"/>
        </w:rPr>
      </w:pPr>
      <w:r>
        <w:rPr>
          <w:iCs/>
          <w:color w:val="000000" w:themeColor="text1"/>
          <w:u w:color="000000" w:themeColor="text1"/>
        </w:rPr>
        <w:t xml:space="preserve">Whereas, </w:t>
      </w:r>
      <w:r w:rsidR="009F7D56">
        <w:rPr>
          <w:iCs/>
          <w:color w:val="000000" w:themeColor="text1"/>
          <w:u w:color="000000" w:themeColor="text1"/>
        </w:rPr>
        <w:t xml:space="preserve">1920-1921 marked </w:t>
      </w:r>
      <w:r>
        <w:rPr>
          <w:iCs/>
          <w:color w:val="000000" w:themeColor="text1"/>
          <w:u w:color="000000" w:themeColor="text1"/>
        </w:rPr>
        <w:t>t</w:t>
      </w:r>
      <w:r w:rsidR="003F6132" w:rsidRPr="00FE4C7A">
        <w:rPr>
          <w:iCs/>
          <w:color w:val="000000" w:themeColor="text1"/>
          <w:u w:color="000000" w:themeColor="text1"/>
        </w:rPr>
        <w:t xml:space="preserve">he </w:t>
      </w:r>
      <w:r w:rsidR="009F7D56">
        <w:rPr>
          <w:iCs/>
          <w:color w:val="000000" w:themeColor="text1"/>
          <w:u w:color="000000" w:themeColor="text1"/>
        </w:rPr>
        <w:t xml:space="preserve">district’s </w:t>
      </w:r>
      <w:r w:rsidR="003F6132" w:rsidRPr="00FE4C7A">
        <w:rPr>
          <w:iCs/>
          <w:color w:val="000000" w:themeColor="text1"/>
          <w:u w:color="000000" w:themeColor="text1"/>
        </w:rPr>
        <w:t>first year of consolidation</w:t>
      </w:r>
      <w:r w:rsidR="009F7D56">
        <w:rPr>
          <w:iCs/>
          <w:color w:val="000000" w:themeColor="text1"/>
          <w:u w:color="000000" w:themeColor="text1"/>
        </w:rPr>
        <w:t>. S</w:t>
      </w:r>
      <w:r w:rsidR="003F6132" w:rsidRPr="00FE4C7A">
        <w:rPr>
          <w:iCs/>
          <w:color w:val="000000" w:themeColor="text1"/>
          <w:u w:color="000000" w:themeColor="text1"/>
        </w:rPr>
        <w:t xml:space="preserve">tudents </w:t>
      </w:r>
      <w:r w:rsidR="009F7D56">
        <w:rPr>
          <w:iCs/>
          <w:color w:val="000000" w:themeColor="text1"/>
          <w:u w:color="000000" w:themeColor="text1"/>
        </w:rPr>
        <w:t xml:space="preserve">originally </w:t>
      </w:r>
      <w:r w:rsidR="003F6132" w:rsidRPr="00FE4C7A">
        <w:rPr>
          <w:iCs/>
          <w:color w:val="000000" w:themeColor="text1"/>
          <w:u w:color="000000" w:themeColor="text1"/>
        </w:rPr>
        <w:t>met at the Leesville School</w:t>
      </w:r>
      <w:r w:rsidR="00632305">
        <w:rPr>
          <w:iCs/>
          <w:color w:val="000000" w:themeColor="text1"/>
          <w:u w:color="000000" w:themeColor="text1"/>
        </w:rPr>
        <w:t>,</w:t>
      </w:r>
      <w:r w:rsidR="003F6132" w:rsidRPr="00FE4C7A">
        <w:rPr>
          <w:iCs/>
          <w:color w:val="000000" w:themeColor="text1"/>
          <w:u w:color="000000" w:themeColor="text1"/>
        </w:rPr>
        <w:t xml:space="preserve"> until the new </w:t>
      </w:r>
      <w:r w:rsidR="00D62554">
        <w:rPr>
          <w:iCs/>
          <w:color w:val="000000" w:themeColor="text1"/>
          <w:u w:color="000000" w:themeColor="text1"/>
        </w:rPr>
        <w:t>h</w:t>
      </w:r>
      <w:r w:rsidR="003F6132" w:rsidRPr="00FE4C7A">
        <w:rPr>
          <w:iCs/>
          <w:color w:val="000000" w:themeColor="text1"/>
          <w:u w:color="000000" w:themeColor="text1"/>
        </w:rPr>
        <w:t xml:space="preserve">igh </w:t>
      </w:r>
      <w:r w:rsidR="00D62554">
        <w:rPr>
          <w:iCs/>
          <w:color w:val="000000" w:themeColor="text1"/>
          <w:u w:color="000000" w:themeColor="text1"/>
        </w:rPr>
        <w:t>s</w:t>
      </w:r>
      <w:r w:rsidR="003F6132" w:rsidRPr="00FE4C7A">
        <w:rPr>
          <w:iCs/>
          <w:color w:val="000000" w:themeColor="text1"/>
          <w:u w:color="000000" w:themeColor="text1"/>
        </w:rPr>
        <w:t>ch</w:t>
      </w:r>
      <w:r w:rsidR="00C5202F">
        <w:rPr>
          <w:iCs/>
          <w:color w:val="000000" w:themeColor="text1"/>
          <w:u w:color="000000" w:themeColor="text1"/>
        </w:rPr>
        <w:t>ool on Highway One was finished</w:t>
      </w:r>
      <w:r>
        <w:rPr>
          <w:iCs/>
          <w:color w:val="000000" w:themeColor="text1"/>
          <w:u w:color="000000" w:themeColor="text1"/>
        </w:rPr>
        <w:t>; and</w:t>
      </w:r>
    </w:p>
    <w:p w:rsidR="003F2EA2" w:rsidRDefault="003F2EA2" w:rsidP="003F6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u w:color="000000" w:themeColor="text1"/>
        </w:rPr>
      </w:pPr>
    </w:p>
    <w:p w:rsidR="003F6132" w:rsidRPr="00FE4C7A" w:rsidRDefault="003F2EA2" w:rsidP="003F2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iCs/>
          <w:color w:val="000000" w:themeColor="text1"/>
          <w:u w:color="000000" w:themeColor="text1"/>
        </w:rPr>
        <w:t xml:space="preserve">Whereas, </w:t>
      </w:r>
      <w:r w:rsidR="00632305">
        <w:rPr>
          <w:iCs/>
          <w:color w:val="000000" w:themeColor="text1"/>
          <w:u w:color="000000" w:themeColor="text1"/>
        </w:rPr>
        <w:t xml:space="preserve">the consolidated </w:t>
      </w:r>
      <w:r w:rsidR="008A5E74" w:rsidRPr="00FE4C7A">
        <w:rPr>
          <w:iCs/>
          <w:color w:val="000000" w:themeColor="text1"/>
          <w:u w:color="000000" w:themeColor="text1"/>
        </w:rPr>
        <w:t>Batesburg</w:t>
      </w:r>
      <w:r w:rsidR="00D83F82">
        <w:rPr>
          <w:iCs/>
          <w:color w:val="000000" w:themeColor="text1"/>
          <w:u w:color="000000" w:themeColor="text1"/>
        </w:rPr>
        <w:noBreakHyphen/>
      </w:r>
      <w:r w:rsidR="008A5E74" w:rsidRPr="00FE4C7A">
        <w:rPr>
          <w:iCs/>
          <w:color w:val="000000" w:themeColor="text1"/>
          <w:u w:color="000000" w:themeColor="text1"/>
        </w:rPr>
        <w:t>Leesville High School</w:t>
      </w:r>
      <w:r w:rsidRPr="00FE4C7A">
        <w:rPr>
          <w:iCs/>
          <w:color w:val="000000" w:themeColor="text1"/>
          <w:u w:color="000000" w:themeColor="text1"/>
        </w:rPr>
        <w:t xml:space="preserve"> first opened its doors for classes during the 1921</w:t>
      </w:r>
      <w:r w:rsidR="00D83F82">
        <w:rPr>
          <w:iCs/>
          <w:color w:val="000000" w:themeColor="text1"/>
          <w:u w:color="000000" w:themeColor="text1"/>
        </w:rPr>
        <w:noBreakHyphen/>
      </w:r>
      <w:r>
        <w:rPr>
          <w:iCs/>
          <w:color w:val="000000" w:themeColor="text1"/>
          <w:u w:color="000000" w:themeColor="text1"/>
        </w:rPr>
        <w:t xml:space="preserve">1922 school year. </w:t>
      </w:r>
      <w:r w:rsidR="008A5E74">
        <w:rPr>
          <w:iCs/>
          <w:color w:val="000000" w:themeColor="text1"/>
          <w:u w:color="000000" w:themeColor="text1"/>
        </w:rPr>
        <w:t>The new building</w:t>
      </w:r>
      <w:r w:rsidR="003F6132" w:rsidRPr="00FE4C7A">
        <w:rPr>
          <w:iCs/>
          <w:color w:val="000000" w:themeColor="text1"/>
          <w:u w:color="000000" w:themeColor="text1"/>
        </w:rPr>
        <w:t xml:space="preserve"> had </w:t>
      </w:r>
      <w:r>
        <w:rPr>
          <w:iCs/>
          <w:color w:val="000000" w:themeColor="text1"/>
          <w:u w:color="000000" w:themeColor="text1"/>
        </w:rPr>
        <w:t>fourteen</w:t>
      </w:r>
      <w:r w:rsidR="003F6132" w:rsidRPr="00FE4C7A">
        <w:rPr>
          <w:iCs/>
          <w:color w:val="000000" w:themeColor="text1"/>
          <w:u w:color="000000" w:themeColor="text1"/>
        </w:rPr>
        <w:t xml:space="preserve"> classrooms, a cafeteria, </w:t>
      </w:r>
      <w:r>
        <w:rPr>
          <w:iCs/>
          <w:color w:val="000000" w:themeColor="text1"/>
          <w:u w:color="000000" w:themeColor="text1"/>
        </w:rPr>
        <w:t xml:space="preserve">a </w:t>
      </w:r>
      <w:r w:rsidR="003F6132" w:rsidRPr="00FE4C7A">
        <w:rPr>
          <w:iCs/>
          <w:color w:val="000000" w:themeColor="text1"/>
          <w:u w:color="000000" w:themeColor="text1"/>
        </w:rPr>
        <w:t xml:space="preserve">laboratory, </w:t>
      </w:r>
      <w:r>
        <w:rPr>
          <w:iCs/>
          <w:color w:val="000000" w:themeColor="text1"/>
          <w:u w:color="000000" w:themeColor="text1"/>
        </w:rPr>
        <w:t xml:space="preserve">a </w:t>
      </w:r>
      <w:r w:rsidR="003F6132" w:rsidRPr="00FE4C7A">
        <w:rPr>
          <w:iCs/>
          <w:color w:val="000000" w:themeColor="text1"/>
          <w:u w:color="000000" w:themeColor="text1"/>
        </w:rPr>
        <w:t xml:space="preserve">library, </w:t>
      </w:r>
      <w:r>
        <w:rPr>
          <w:iCs/>
          <w:color w:val="000000" w:themeColor="text1"/>
          <w:u w:color="000000" w:themeColor="text1"/>
        </w:rPr>
        <w:t xml:space="preserve">a </w:t>
      </w:r>
      <w:r w:rsidR="003F6132" w:rsidRPr="00FE4C7A">
        <w:rPr>
          <w:iCs/>
          <w:color w:val="000000" w:themeColor="text1"/>
          <w:u w:color="000000" w:themeColor="text1"/>
        </w:rPr>
        <w:t xml:space="preserve">superintendent’s office, </w:t>
      </w:r>
      <w:r>
        <w:rPr>
          <w:iCs/>
          <w:color w:val="000000" w:themeColor="text1"/>
          <w:u w:color="000000" w:themeColor="text1"/>
        </w:rPr>
        <w:t xml:space="preserve">a </w:t>
      </w:r>
      <w:r w:rsidR="003F6132" w:rsidRPr="00FE4C7A">
        <w:rPr>
          <w:iCs/>
          <w:color w:val="000000" w:themeColor="text1"/>
          <w:u w:color="000000" w:themeColor="text1"/>
        </w:rPr>
        <w:t>principal’s office, home economics rooms</w:t>
      </w:r>
      <w:r w:rsidR="00632305">
        <w:rPr>
          <w:iCs/>
          <w:color w:val="000000" w:themeColor="text1"/>
          <w:u w:color="000000" w:themeColor="text1"/>
        </w:rPr>
        <w:t>,</w:t>
      </w:r>
      <w:r w:rsidR="003F6132" w:rsidRPr="00FE4C7A">
        <w:rPr>
          <w:iCs/>
          <w:color w:val="000000" w:themeColor="text1"/>
          <w:u w:color="000000" w:themeColor="text1"/>
        </w:rPr>
        <w:t xml:space="preserve"> and an auditorium with six music</w:t>
      </w:r>
      <w:r>
        <w:rPr>
          <w:iCs/>
          <w:color w:val="000000" w:themeColor="text1"/>
          <w:u w:color="000000" w:themeColor="text1"/>
        </w:rPr>
        <w:t xml:space="preserve"> studio rooms behind the stage</w:t>
      </w:r>
      <w:r w:rsidR="00C5202F">
        <w:rPr>
          <w:iCs/>
          <w:color w:val="000000" w:themeColor="text1"/>
          <w:u w:color="000000" w:themeColor="text1"/>
        </w:rPr>
        <w:t>; and</w:t>
      </w:r>
    </w:p>
    <w:p w:rsidR="003F6132" w:rsidRPr="00FE4C7A" w:rsidRDefault="003F6132" w:rsidP="003F6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F6132" w:rsidRDefault="00C5202F" w:rsidP="003F6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iCs/>
          <w:color w:val="000000" w:themeColor="text1"/>
          <w:u w:color="000000" w:themeColor="text1"/>
        </w:rPr>
        <w:lastRenderedPageBreak/>
        <w:t xml:space="preserve">Whereas, </w:t>
      </w:r>
      <w:r w:rsidR="00632305">
        <w:rPr>
          <w:iCs/>
          <w:color w:val="000000" w:themeColor="text1"/>
          <w:u w:color="000000" w:themeColor="text1"/>
        </w:rPr>
        <w:t xml:space="preserve">today, </w:t>
      </w:r>
      <w:r>
        <w:rPr>
          <w:iCs/>
          <w:color w:val="000000" w:themeColor="text1"/>
          <w:u w:color="000000" w:themeColor="text1"/>
        </w:rPr>
        <w:t>g</w:t>
      </w:r>
      <w:r w:rsidR="003F6132" w:rsidRPr="00FE4C7A">
        <w:rPr>
          <w:iCs/>
          <w:color w:val="000000" w:themeColor="text1"/>
          <w:u w:color="000000" w:themeColor="text1"/>
        </w:rPr>
        <w:t>raduates from Batesburg</w:t>
      </w:r>
      <w:r w:rsidR="00D83F82">
        <w:rPr>
          <w:iCs/>
          <w:color w:val="000000" w:themeColor="text1"/>
          <w:u w:color="000000" w:themeColor="text1"/>
        </w:rPr>
        <w:noBreakHyphen/>
      </w:r>
      <w:r w:rsidR="003F6132" w:rsidRPr="00FE4C7A">
        <w:rPr>
          <w:iCs/>
          <w:color w:val="000000" w:themeColor="text1"/>
          <w:u w:color="000000" w:themeColor="text1"/>
        </w:rPr>
        <w:t>Leesville High School</w:t>
      </w:r>
      <w:r w:rsidR="00632305">
        <w:rPr>
          <w:iCs/>
          <w:color w:val="000000" w:themeColor="text1"/>
          <w:u w:color="000000" w:themeColor="text1"/>
        </w:rPr>
        <w:t>’s Class of 2020</w:t>
      </w:r>
      <w:r w:rsidR="003F6132" w:rsidRPr="00FE4C7A">
        <w:rPr>
          <w:iCs/>
          <w:color w:val="000000" w:themeColor="text1"/>
          <w:u w:color="000000" w:themeColor="text1"/>
        </w:rPr>
        <w:t xml:space="preserve"> will make history as the school’s </w:t>
      </w:r>
      <w:r w:rsidR="00D51374">
        <w:rPr>
          <w:color w:val="000000" w:themeColor="text1"/>
          <w:u w:color="000000" w:themeColor="text1"/>
        </w:rPr>
        <w:t>one hundred</w:t>
      </w:r>
      <w:r w:rsidR="00D51374" w:rsidRPr="00FE4C7A">
        <w:rPr>
          <w:color w:val="000000" w:themeColor="text1"/>
          <w:u w:color="000000" w:themeColor="text1"/>
        </w:rPr>
        <w:t>th</w:t>
      </w:r>
      <w:r w:rsidR="00D51374">
        <w:rPr>
          <w:color w:val="000000" w:themeColor="text1"/>
          <w:u w:color="000000" w:themeColor="text1"/>
        </w:rPr>
        <w:t xml:space="preserve"> </w:t>
      </w:r>
      <w:r w:rsidR="003F6132" w:rsidRPr="00FE4C7A">
        <w:rPr>
          <w:iCs/>
          <w:color w:val="000000" w:themeColor="text1"/>
          <w:u w:color="000000" w:themeColor="text1"/>
        </w:rPr>
        <w:t>graduating class</w:t>
      </w:r>
      <w:r w:rsidR="003F6132">
        <w:rPr>
          <w:rFonts w:eastAsia="Times New Roman"/>
        </w:rPr>
        <w:t>; and</w:t>
      </w:r>
    </w:p>
    <w:p w:rsidR="003F6132" w:rsidRDefault="003F61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9707E" w:rsidRDefault="0049707E" w:rsidP="0049707E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u w:color="000000" w:themeColor="text1"/>
        </w:rPr>
        <w:t>Whereas, in early April, t</w:t>
      </w:r>
      <w:r w:rsidRPr="002C043F">
        <w:rPr>
          <w:rFonts w:ascii="Times New Roman" w:hAnsi="Times New Roman" w:cs="Times New Roman"/>
          <w:color w:val="000000" w:themeColor="text1"/>
          <w:u w:color="000000" w:themeColor="text1"/>
        </w:rPr>
        <w:t xml:space="preserve">he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district </w:t>
      </w:r>
      <w:r w:rsidR="007F7B86">
        <w:rPr>
          <w:rFonts w:ascii="Times New Roman" w:hAnsi="Times New Roman" w:cs="Times New Roman"/>
          <w:color w:val="000000" w:themeColor="text1"/>
          <w:u w:color="000000" w:themeColor="text1"/>
        </w:rPr>
        <w:t>will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 host a </w:t>
      </w:r>
      <w:r w:rsidR="00D14B5D">
        <w:rPr>
          <w:rFonts w:ascii="Times New Roman" w:hAnsi="Times New Roman" w:cs="Times New Roman"/>
          <w:color w:val="000000" w:themeColor="text1"/>
          <w:u w:color="000000" w:themeColor="text1"/>
        </w:rPr>
        <w:t>c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elebration</w:t>
      </w:r>
      <w:r w:rsidRPr="002C043F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of “one hundred years of Panther Pride.”</w:t>
      </w:r>
      <w:r w:rsidRPr="002C043F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As a part of the celebration,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the</w:t>
      </w:r>
      <w:r w:rsidRPr="002C043F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7F7B86">
        <w:rPr>
          <w:rFonts w:ascii="Times New Roman" w:hAnsi="Times New Roman" w:cs="Times New Roman"/>
          <w:color w:val="000000" w:themeColor="text1"/>
          <w:u w:color="000000" w:themeColor="text1"/>
        </w:rPr>
        <w:t xml:space="preserve">Batesburg-Leesville High School </w:t>
      </w:r>
      <w:r w:rsidRPr="002C043F">
        <w:rPr>
          <w:rFonts w:ascii="Times New Roman" w:hAnsi="Times New Roman" w:cs="Times New Roman"/>
          <w:color w:val="000000" w:themeColor="text1"/>
          <w:u w:color="000000" w:themeColor="text1"/>
        </w:rPr>
        <w:t>Class of 1970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7F7B86">
        <w:rPr>
          <w:rFonts w:ascii="Times New Roman" w:hAnsi="Times New Roman" w:cs="Times New Roman"/>
          <w:color w:val="000000" w:themeColor="text1"/>
          <w:u w:color="000000" w:themeColor="text1"/>
        </w:rPr>
        <w:t>will honor the centennial and its own fiftieth anniversary</w:t>
      </w:r>
      <w:r w:rsidRPr="002C043F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7F7B86">
        <w:rPr>
          <w:rFonts w:ascii="Times New Roman" w:hAnsi="Times New Roman" w:cs="Times New Roman"/>
          <w:color w:val="000000" w:themeColor="text1"/>
          <w:u w:color="000000" w:themeColor="text1"/>
        </w:rPr>
        <w:t>by</w:t>
      </w:r>
      <w:r w:rsidRPr="002C043F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sponsoring a</w:t>
      </w:r>
      <w:r w:rsidR="007F7B86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historical marker from the</w:t>
      </w:r>
      <w:r w:rsidRPr="002C043F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South Carolina Department of Archives &amp; History to be placed on Columbia Avenue </w:t>
      </w:r>
      <w:r w:rsidR="00B720AB">
        <w:rPr>
          <w:rFonts w:ascii="Times New Roman" w:hAnsi="Times New Roman" w:cs="Times New Roman"/>
          <w:color w:val="000000" w:themeColor="text1"/>
          <w:u w:color="000000" w:themeColor="text1"/>
        </w:rPr>
        <w:t>at the</w:t>
      </w:r>
      <w:r w:rsidRPr="002C043F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B720AB">
        <w:rPr>
          <w:rFonts w:ascii="Times New Roman" w:hAnsi="Times New Roman" w:cs="Times New Roman"/>
          <w:color w:val="000000" w:themeColor="text1"/>
          <w:u w:color="000000" w:themeColor="text1"/>
        </w:rPr>
        <w:t xml:space="preserve">original location of </w:t>
      </w:r>
      <w:r w:rsidRPr="002C043F">
        <w:rPr>
          <w:rFonts w:ascii="Times New Roman" w:hAnsi="Times New Roman" w:cs="Times New Roman"/>
          <w:color w:val="000000" w:themeColor="text1"/>
          <w:u w:color="000000" w:themeColor="text1"/>
        </w:rPr>
        <w:t>B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atesburg-</w:t>
      </w:r>
      <w:r w:rsidRPr="002C043F">
        <w:rPr>
          <w:rFonts w:ascii="Times New Roman" w:hAnsi="Times New Roman" w:cs="Times New Roman"/>
          <w:color w:val="000000" w:themeColor="text1"/>
          <w:u w:color="000000" w:themeColor="text1"/>
        </w:rPr>
        <w:t>L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eesville </w:t>
      </w:r>
      <w:r w:rsidRPr="002C043F">
        <w:rPr>
          <w:rFonts w:ascii="Times New Roman" w:hAnsi="Times New Roman" w:cs="Times New Roman"/>
          <w:color w:val="000000" w:themeColor="text1"/>
          <w:u w:color="000000" w:themeColor="text1"/>
        </w:rPr>
        <w:t>H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igh </w:t>
      </w:r>
      <w:r w:rsidRPr="002C043F">
        <w:rPr>
          <w:rFonts w:ascii="Times New Roman" w:hAnsi="Times New Roman" w:cs="Times New Roman"/>
          <w:color w:val="000000" w:themeColor="text1"/>
          <w:u w:color="000000" w:themeColor="text1"/>
        </w:rPr>
        <w:t>S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chool; and</w:t>
      </w:r>
    </w:p>
    <w:p w:rsidR="0049707E" w:rsidRPr="002C043F" w:rsidRDefault="0049707E" w:rsidP="0049707E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:rsidR="00F06C0D" w:rsidRDefault="00F06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B7266">
        <w:rPr>
          <w:rFonts w:eastAsia="Times New Roman"/>
        </w:rPr>
        <w:t xml:space="preserve">the members of the South Carolina Senate </w:t>
      </w:r>
      <w:r w:rsidR="008A5E74">
        <w:rPr>
          <w:rFonts w:eastAsia="Times New Roman"/>
        </w:rPr>
        <w:t xml:space="preserve">greatly </w:t>
      </w:r>
      <w:r w:rsidR="003B7266">
        <w:rPr>
          <w:color w:val="000000" w:themeColor="text1"/>
        </w:rPr>
        <w:t xml:space="preserve">appreciate the </w:t>
      </w:r>
      <w:r w:rsidR="008A5E74">
        <w:rPr>
          <w:color w:val="000000" w:themeColor="text1"/>
        </w:rPr>
        <w:t>dedication of</w:t>
      </w:r>
      <w:r w:rsidR="003B7266">
        <w:rPr>
          <w:color w:val="000000" w:themeColor="text1"/>
        </w:rPr>
        <w:t xml:space="preserve"> Lexington District Three </w:t>
      </w:r>
      <w:r w:rsidR="008A5E74">
        <w:rPr>
          <w:color w:val="000000" w:themeColor="text1"/>
        </w:rPr>
        <w:t>to</w:t>
      </w:r>
      <w:r w:rsidR="00DB0582">
        <w:rPr>
          <w:color w:val="000000" w:themeColor="text1"/>
        </w:rPr>
        <w:t xml:space="preserve"> </w:t>
      </w:r>
      <w:r w:rsidR="00FB2598">
        <w:rPr>
          <w:color w:val="000000" w:themeColor="text1"/>
        </w:rPr>
        <w:t xml:space="preserve">providing </w:t>
      </w:r>
      <w:r w:rsidR="002838B7">
        <w:rPr>
          <w:color w:val="000000" w:themeColor="text1"/>
        </w:rPr>
        <w:t>quality</w:t>
      </w:r>
      <w:r w:rsidR="00C9740E">
        <w:rPr>
          <w:color w:val="000000" w:themeColor="text1"/>
        </w:rPr>
        <w:t xml:space="preserve"> </w:t>
      </w:r>
      <w:r w:rsidR="00DB0582">
        <w:rPr>
          <w:color w:val="000000" w:themeColor="text1"/>
        </w:rPr>
        <w:t>public</w:t>
      </w:r>
      <w:r w:rsidR="008A5E74">
        <w:rPr>
          <w:color w:val="000000" w:themeColor="text1"/>
        </w:rPr>
        <w:t xml:space="preserve"> education in this State</w:t>
      </w:r>
      <w:r>
        <w:rPr>
          <w:rFonts w:eastAsia="Times New Roman"/>
        </w:rPr>
        <w:t>.  Now, therefore,</w:t>
      </w:r>
    </w:p>
    <w:p w:rsidR="00F06C0D" w:rsidRDefault="00F06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06C0D" w:rsidRDefault="00F06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06C0D" w:rsidRDefault="00F06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06C0D" w:rsidRDefault="00F06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7432F">
        <w:rPr>
          <w:rFonts w:eastAsia="Times New Roman"/>
        </w:rPr>
        <w:t xml:space="preserve">the members of the South Carolina Senate, by this resolution, </w:t>
      </w:r>
      <w:r w:rsidR="003B7266">
        <w:rPr>
          <w:rFonts w:eastAsia="Times New Roman"/>
        </w:rPr>
        <w:t>congratulate Lexington District Three upon the occasion of its one hundredth anniversary and celebrate Batesburg-Leesville High School’s one hundredth graduating class</w:t>
      </w:r>
      <w:r>
        <w:rPr>
          <w:rFonts w:eastAsia="Times New Roman"/>
        </w:rPr>
        <w:t>.</w:t>
      </w:r>
    </w:p>
    <w:p w:rsidR="00F06C0D" w:rsidRDefault="00F06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06C0D" w:rsidRPr="00522CE0" w:rsidRDefault="00F06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B7266">
        <w:rPr>
          <w:rFonts w:eastAsia="Times New Roman"/>
        </w:rPr>
        <w:t>Lexington District Three</w:t>
      </w:r>
      <w:r>
        <w:rPr>
          <w:rFonts w:eastAsia="Times New Roman"/>
        </w:rPr>
        <w:t>.</w:t>
      </w:r>
    </w:p>
    <w:p w:rsidR="00606731" w:rsidRDefault="00D83F8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D7628" w:rsidRDefault="009D7628" w:rsidP="009D7628">
      <w:pPr>
        <w:suppressAutoHyphens/>
        <w:jc w:val="both"/>
        <w:rPr>
          <w:rFonts w:eastAsia="Times New Roman"/>
        </w:rPr>
      </w:pPr>
    </w:p>
    <w:sectPr w:rsidR="009D7628" w:rsidSect="009D762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B5D" w:rsidRDefault="00D14B5D" w:rsidP="00522CE0">
      <w:r>
        <w:separator/>
      </w:r>
    </w:p>
  </w:endnote>
  <w:endnote w:type="continuationSeparator" w:id="0">
    <w:p w:rsidR="00D14B5D" w:rsidRDefault="00D14B5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41A3DD2-6FA0-4671-A407-BBF68318428A}"/>
    <w:embedBold r:id="rId2" w:fontKey="{98406CA9-D786-4710-86B1-5DAE677F367F}"/>
    <w:embedItalic r:id="rId3" w:fontKey="{4EFC8AE9-197F-4B7D-BF3C-C703C78448F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BDE3207C-1CAB-44DE-9EE8-019F88464725}"/>
    <w:embedBold r:id="rId5" w:fontKey="{398A60E8-50ED-42FA-B956-4730ABFC5C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62A25FB-1392-4796-AAE2-5955FC3976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628" w:rsidRPr="00B04045" w:rsidRDefault="009D7628" w:rsidP="00B040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96AA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B5D" w:rsidRDefault="00D14B5D" w:rsidP="00522CE0">
      <w:r>
        <w:separator/>
      </w:r>
    </w:p>
  </w:footnote>
  <w:footnote w:type="continuationSeparator" w:id="0">
    <w:p w:rsidR="00D14B5D" w:rsidRDefault="00D14B5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2BATE.KMM.KS"/>
    <w:docVar w:name="CoverAttorneyInitials" w:val="KMM"/>
    <w:docVar w:name="CoverAttorneyLastName" w:val="Moffitt"/>
    <w:docVar w:name="CoverBillType" w:val="r"/>
    <w:docVar w:name="CoverSenator" w:val="KS"/>
    <w:docVar w:name="dvBillNumber" w:val="1064"/>
    <w:docVar w:name="dvBillNumberPrefix" w:val="S. "/>
    <w:docVar w:name="dvOriginalBody" w:val="Senate"/>
    <w:docVar w:name="fulldraftpath" w:val="L:\S-RES\KS\062BATE.KMM.KS.DOCX"/>
    <w:docVar w:name="NameofBody" w:val="S"/>
    <w:docVar w:name="vgroup2" w:val="S-RES"/>
  </w:docVars>
  <w:rsids>
    <w:rsidRoot w:val="00F06C0D"/>
    <w:rsid w:val="00042AC1"/>
    <w:rsid w:val="00046516"/>
    <w:rsid w:val="000515F9"/>
    <w:rsid w:val="00072458"/>
    <w:rsid w:val="0007601D"/>
    <w:rsid w:val="000B0720"/>
    <w:rsid w:val="000B5EAF"/>
    <w:rsid w:val="001213A0"/>
    <w:rsid w:val="001315B2"/>
    <w:rsid w:val="00143A67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838B7"/>
    <w:rsid w:val="002C1321"/>
    <w:rsid w:val="002C2031"/>
    <w:rsid w:val="002C5896"/>
    <w:rsid w:val="002D3BED"/>
    <w:rsid w:val="00307C2B"/>
    <w:rsid w:val="00315D04"/>
    <w:rsid w:val="00316A34"/>
    <w:rsid w:val="0037432F"/>
    <w:rsid w:val="00383247"/>
    <w:rsid w:val="00396AA9"/>
    <w:rsid w:val="003B7266"/>
    <w:rsid w:val="003D6E2B"/>
    <w:rsid w:val="003E7597"/>
    <w:rsid w:val="003F2EA2"/>
    <w:rsid w:val="003F6132"/>
    <w:rsid w:val="00413EBF"/>
    <w:rsid w:val="0044020F"/>
    <w:rsid w:val="00450668"/>
    <w:rsid w:val="00454138"/>
    <w:rsid w:val="004813A2"/>
    <w:rsid w:val="004952FA"/>
    <w:rsid w:val="0049707E"/>
    <w:rsid w:val="004B6A22"/>
    <w:rsid w:val="004D7F37"/>
    <w:rsid w:val="00515BA0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6731"/>
    <w:rsid w:val="006315C4"/>
    <w:rsid w:val="00632305"/>
    <w:rsid w:val="006A0269"/>
    <w:rsid w:val="006A1802"/>
    <w:rsid w:val="006C0CBB"/>
    <w:rsid w:val="006C74EA"/>
    <w:rsid w:val="00720D40"/>
    <w:rsid w:val="00723364"/>
    <w:rsid w:val="00726E59"/>
    <w:rsid w:val="007318D4"/>
    <w:rsid w:val="00765784"/>
    <w:rsid w:val="007A4390"/>
    <w:rsid w:val="007B7351"/>
    <w:rsid w:val="007E5CB7"/>
    <w:rsid w:val="007F7B86"/>
    <w:rsid w:val="008314D2"/>
    <w:rsid w:val="00870F6F"/>
    <w:rsid w:val="008A5E7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7628"/>
    <w:rsid w:val="009F7D56"/>
    <w:rsid w:val="00A02011"/>
    <w:rsid w:val="00A4011E"/>
    <w:rsid w:val="00A51CEC"/>
    <w:rsid w:val="00A86015"/>
    <w:rsid w:val="00A9594E"/>
    <w:rsid w:val="00AE59C8"/>
    <w:rsid w:val="00B04045"/>
    <w:rsid w:val="00B10098"/>
    <w:rsid w:val="00B5790D"/>
    <w:rsid w:val="00B720AB"/>
    <w:rsid w:val="00B80222"/>
    <w:rsid w:val="00B945C5"/>
    <w:rsid w:val="00BA20EA"/>
    <w:rsid w:val="00BB5AFC"/>
    <w:rsid w:val="00BC026E"/>
    <w:rsid w:val="00BC0A56"/>
    <w:rsid w:val="00C45366"/>
    <w:rsid w:val="00C5202F"/>
    <w:rsid w:val="00C57023"/>
    <w:rsid w:val="00C74052"/>
    <w:rsid w:val="00C96885"/>
    <w:rsid w:val="00C9740E"/>
    <w:rsid w:val="00C9749B"/>
    <w:rsid w:val="00CB187A"/>
    <w:rsid w:val="00CC0EC7"/>
    <w:rsid w:val="00CC251A"/>
    <w:rsid w:val="00CF2C98"/>
    <w:rsid w:val="00D1088B"/>
    <w:rsid w:val="00D1286F"/>
    <w:rsid w:val="00D14B5D"/>
    <w:rsid w:val="00D14DE6"/>
    <w:rsid w:val="00D156D2"/>
    <w:rsid w:val="00D35078"/>
    <w:rsid w:val="00D35486"/>
    <w:rsid w:val="00D51374"/>
    <w:rsid w:val="00D53E29"/>
    <w:rsid w:val="00D62554"/>
    <w:rsid w:val="00D83F82"/>
    <w:rsid w:val="00D86943"/>
    <w:rsid w:val="00DA3C6B"/>
    <w:rsid w:val="00DA47B9"/>
    <w:rsid w:val="00DB0582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06C0D"/>
    <w:rsid w:val="00F51241"/>
    <w:rsid w:val="00F52959"/>
    <w:rsid w:val="00F55884"/>
    <w:rsid w:val="00FB259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6818DB22-5A2C-49DA-AA48-EA5128756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PlainText">
    <w:name w:val="Plain Text"/>
    <w:basedOn w:val="Normal"/>
    <w:link w:val="PlainTextChar"/>
    <w:uiPriority w:val="99"/>
    <w:semiHidden/>
    <w:unhideWhenUsed/>
    <w:rsid w:val="001213A0"/>
    <w:rPr>
      <w:rFonts w:ascii="Calibr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213A0"/>
    <w:rPr>
      <w:rFonts w:ascii="Calibri" w:hAnsi="Calibri" w:cstheme="minorBidi"/>
      <w:szCs w:val="21"/>
    </w:rPr>
  </w:style>
  <w:style w:type="character" w:styleId="Hyperlink">
    <w:name w:val="Hyperlink"/>
    <w:basedOn w:val="DefaultParagraphFont"/>
    <w:uiPriority w:val="99"/>
    <w:unhideWhenUsed/>
    <w:rsid w:val="009D76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064_2020013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64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3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3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1064: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2020-01-31T16:11:00Z</dcterms:created>
  <dcterms:modified xsi:type="dcterms:W3CDTF">2020-01-31T16:11:00Z</dcterms:modified>
</cp:coreProperties>
</file>