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2564" w:rsidRDefault="00822564" w:rsidP="00822564">
      <w:pPr>
        <w:widowControl w:val="0"/>
        <w:jc w:val="center"/>
      </w:pPr>
      <w:r w:rsidRPr="00822564">
        <w:rPr>
          <w:b/>
        </w:rPr>
        <w:t>South Carolina General Assembly</w:t>
      </w:r>
    </w:p>
    <w:p w:rsidR="00822564" w:rsidRDefault="00822564" w:rsidP="00822564">
      <w:pPr>
        <w:widowControl w:val="0"/>
        <w:jc w:val="center"/>
      </w:pPr>
      <w:r>
        <w:t>123rd Session, 2019-2020</w:t>
      </w:r>
    </w:p>
    <w:p w:rsidR="00822564" w:rsidRDefault="00822564" w:rsidP="00822564">
      <w:pPr>
        <w:widowControl w:val="0"/>
      </w:pPr>
    </w:p>
    <w:p w:rsidR="00822564" w:rsidRDefault="00822564" w:rsidP="00822564">
      <w:pPr>
        <w:widowControl w:val="0"/>
        <w:rPr>
          <w:b/>
        </w:rPr>
      </w:pPr>
      <w:r w:rsidRPr="00822564">
        <w:rPr>
          <w:b/>
        </w:rPr>
        <w:t>S.</w:t>
      </w:r>
      <w:r>
        <w:rPr>
          <w:b/>
        </w:rPr>
        <w:t xml:space="preserve"> </w:t>
      </w:r>
      <w:r w:rsidRPr="00822564">
        <w:rPr>
          <w:b/>
        </w:rPr>
        <w:t>1278</w:t>
      </w:r>
    </w:p>
    <w:p w:rsidR="00822564" w:rsidRDefault="00822564" w:rsidP="00822564">
      <w:pPr>
        <w:widowControl w:val="0"/>
        <w:rPr>
          <w:b/>
        </w:rPr>
      </w:pPr>
    </w:p>
    <w:p w:rsidR="00822564" w:rsidRDefault="00822564" w:rsidP="00822564">
      <w:pPr>
        <w:widowControl w:val="0"/>
      </w:pPr>
      <w:r w:rsidRPr="00822564">
        <w:rPr>
          <w:b/>
        </w:rPr>
        <w:t>STATUS INFORMATION</w:t>
      </w:r>
    </w:p>
    <w:p w:rsidR="00822564" w:rsidRDefault="00822564" w:rsidP="00822564">
      <w:pPr>
        <w:widowControl w:val="0"/>
      </w:pPr>
    </w:p>
    <w:p w:rsidR="00822564" w:rsidRDefault="00822564" w:rsidP="00822564">
      <w:pPr>
        <w:widowControl w:val="0"/>
      </w:pPr>
      <w:r>
        <w:t>Senate Resolution</w:t>
      </w:r>
    </w:p>
    <w:p w:rsidR="00822564" w:rsidRDefault="00FA0DFF" w:rsidP="00822564">
      <w:pPr>
        <w:widowControl w:val="0"/>
      </w:pPr>
      <w:r>
        <w:t>Sponsors: Senators M.B. Matthews, Alexander, Allen, Bennett, Campbell, Campsen, Cash, Climer, Corbin, Cromer, Davis, Fanning, Gambrell, Goldfinch, Gregory, Grooms, Harpootlian, Hembree, Hutto, Jackson, Johnson, Kimpson, Leatherman, Loftis, Malloy, Martin, Massey, J. Matthews, McElveen, McLeod, Nicholson, Peeler, Rankin, Reese, Rice, Sabb, Scott, Senn, Setzler, Shealy, Sheheen, Talley, Turner, Verdin, Williams and Young</w:t>
      </w:r>
    </w:p>
    <w:p w:rsidR="00822564" w:rsidRDefault="00822564" w:rsidP="00822564">
      <w:pPr>
        <w:widowControl w:val="0"/>
      </w:pPr>
      <w:r>
        <w:t>Document Path: l:\s-res\mbm\023perr.kmm.mbm.docx</w:t>
      </w:r>
    </w:p>
    <w:p w:rsidR="00822564" w:rsidRDefault="00822564" w:rsidP="00822564">
      <w:pPr>
        <w:widowControl w:val="0"/>
      </w:pPr>
    </w:p>
    <w:p w:rsidR="00822564" w:rsidRDefault="00822564" w:rsidP="00822564">
      <w:pPr>
        <w:widowControl w:val="0"/>
      </w:pPr>
      <w:r>
        <w:t>Introduced in the Senate on September 22, 2020</w:t>
      </w:r>
    </w:p>
    <w:p w:rsidR="00822564" w:rsidRDefault="00822564" w:rsidP="00822564">
      <w:pPr>
        <w:widowControl w:val="0"/>
      </w:pPr>
      <w:r>
        <w:t>Adopted by the Senate on September 22, 2020</w:t>
      </w:r>
    </w:p>
    <w:p w:rsidR="00822564" w:rsidRDefault="00822564" w:rsidP="00822564">
      <w:pPr>
        <w:widowControl w:val="0"/>
      </w:pPr>
    </w:p>
    <w:p w:rsidR="00822564" w:rsidRDefault="009D5D2D" w:rsidP="00822564">
      <w:pPr>
        <w:widowControl w:val="0"/>
      </w:pPr>
      <w:r>
        <w:t>Summary: Honorable Perry M. Buckner, III</w:t>
      </w:r>
    </w:p>
    <w:p w:rsidR="00822564" w:rsidRDefault="00822564" w:rsidP="00822564">
      <w:pPr>
        <w:widowControl w:val="0"/>
      </w:pPr>
    </w:p>
    <w:p w:rsidR="00822564" w:rsidRDefault="00822564" w:rsidP="00822564">
      <w:pPr>
        <w:widowControl w:val="0"/>
      </w:pPr>
    </w:p>
    <w:p w:rsidR="00822564" w:rsidRDefault="00822564" w:rsidP="00822564">
      <w:pPr>
        <w:widowControl w:val="0"/>
        <w:tabs>
          <w:tab w:val="center" w:pos="590"/>
          <w:tab w:val="center" w:pos="1440"/>
          <w:tab w:val="left" w:pos="1872"/>
          <w:tab w:val="left" w:pos="9187"/>
        </w:tabs>
      </w:pPr>
      <w:r w:rsidRPr="00822564">
        <w:rPr>
          <w:b/>
        </w:rPr>
        <w:t>HISTORY OF LEGISLATIVE ACTIONS</w:t>
      </w:r>
    </w:p>
    <w:p w:rsidR="00822564" w:rsidRDefault="00822564" w:rsidP="00822564">
      <w:pPr>
        <w:widowControl w:val="0"/>
        <w:tabs>
          <w:tab w:val="center" w:pos="590"/>
          <w:tab w:val="center" w:pos="1440"/>
          <w:tab w:val="left" w:pos="1872"/>
          <w:tab w:val="left" w:pos="9187"/>
        </w:tabs>
      </w:pPr>
    </w:p>
    <w:p w:rsidR="00822564" w:rsidRPr="00822564" w:rsidRDefault="00822564" w:rsidP="00822564">
      <w:pPr>
        <w:widowControl w:val="0"/>
        <w:tabs>
          <w:tab w:val="center" w:pos="590"/>
          <w:tab w:val="center" w:pos="1440"/>
          <w:tab w:val="left" w:pos="1872"/>
          <w:tab w:val="left" w:pos="9187"/>
        </w:tabs>
      </w:pPr>
      <w:r w:rsidRPr="00822564">
        <w:rPr>
          <w:u w:val="single"/>
        </w:rPr>
        <w:tab/>
        <w:t>Date</w:t>
      </w:r>
      <w:r w:rsidRPr="00822564">
        <w:rPr>
          <w:u w:val="single"/>
        </w:rPr>
        <w:tab/>
        <w:t>Body</w:t>
      </w:r>
      <w:r w:rsidRPr="00822564">
        <w:rPr>
          <w:u w:val="single"/>
        </w:rPr>
        <w:tab/>
        <w:t>Action Description with journal page number</w:t>
      </w:r>
      <w:r w:rsidRPr="00822564">
        <w:rPr>
          <w:u w:val="single"/>
        </w:rPr>
        <w:tab/>
      </w:r>
    </w:p>
    <w:p w:rsidR="006A3A02" w:rsidRDefault="006A3A02" w:rsidP="006A3A02">
      <w:pPr>
        <w:widowControl w:val="0"/>
        <w:tabs>
          <w:tab w:val="right" w:pos="1008"/>
          <w:tab w:val="left" w:pos="1152"/>
          <w:tab w:val="left" w:pos="1872"/>
          <w:tab w:val="left" w:pos="9187"/>
        </w:tabs>
        <w:ind w:left="2088" w:hanging="2088"/>
      </w:pPr>
      <w:r>
        <w:tab/>
        <w:t>9/22/2020</w:t>
      </w:r>
      <w:r>
        <w:tab/>
        <w:t>Senate</w:t>
      </w:r>
      <w:r>
        <w:tab/>
        <w:t>Introduced and adopted (</w:t>
      </w:r>
      <w:hyperlink r:id="rId6" w:history="1">
        <w:r w:rsidRPr="00387D9B">
          <w:rPr>
            <w:rStyle w:val="Hyperlink"/>
          </w:rPr>
          <w:t>Senate Journal</w:t>
        </w:r>
        <w:r w:rsidRPr="00387D9B">
          <w:rPr>
            <w:rStyle w:val="Hyperlink"/>
          </w:rPr>
          <w:noBreakHyphen/>
          <w:t>page 7</w:t>
        </w:r>
      </w:hyperlink>
      <w:r>
        <w:t>)</w:t>
      </w:r>
    </w:p>
    <w:p w:rsidR="006A3A02" w:rsidRDefault="006A3A02" w:rsidP="006A3A02">
      <w:pPr>
        <w:widowControl w:val="0"/>
        <w:tabs>
          <w:tab w:val="right" w:pos="1008"/>
          <w:tab w:val="left" w:pos="1152"/>
          <w:tab w:val="left" w:pos="1872"/>
          <w:tab w:val="left" w:pos="9187"/>
        </w:tabs>
        <w:ind w:left="2088" w:hanging="2088"/>
      </w:pPr>
    </w:p>
    <w:p w:rsidR="00822564" w:rsidRDefault="00822564" w:rsidP="00822564">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822564">
          <w:rPr>
            <w:rStyle w:val="Hyperlink"/>
          </w:rPr>
          <w:t>legislative information</w:t>
        </w:r>
      </w:hyperlink>
      <w:r>
        <w:t xml:space="preserve"> at the website</w:t>
      </w:r>
    </w:p>
    <w:p w:rsidR="00822564" w:rsidRDefault="00822564" w:rsidP="00822564">
      <w:pPr>
        <w:widowControl w:val="0"/>
        <w:tabs>
          <w:tab w:val="right" w:pos="1008"/>
          <w:tab w:val="left" w:pos="1152"/>
          <w:tab w:val="left" w:pos="1872"/>
          <w:tab w:val="left" w:pos="9187"/>
        </w:tabs>
        <w:ind w:left="2088" w:hanging="2088"/>
      </w:pPr>
    </w:p>
    <w:p w:rsidR="00822564" w:rsidRPr="00822564" w:rsidRDefault="00822564" w:rsidP="00822564">
      <w:pPr>
        <w:widowControl w:val="0"/>
        <w:tabs>
          <w:tab w:val="right" w:pos="1008"/>
          <w:tab w:val="left" w:pos="1152"/>
          <w:tab w:val="left" w:pos="1872"/>
          <w:tab w:val="left" w:pos="9187"/>
        </w:tabs>
        <w:ind w:left="2088" w:hanging="2088"/>
      </w:pPr>
    </w:p>
    <w:p w:rsidR="00822564" w:rsidRDefault="00822564" w:rsidP="00822564">
      <w:r w:rsidRPr="00822564">
        <w:rPr>
          <w:b/>
        </w:rPr>
        <w:t>VERSIONS OF THIS BILL</w:t>
      </w:r>
    </w:p>
    <w:p w:rsidR="00822564" w:rsidRDefault="00822564" w:rsidP="00822564"/>
    <w:p w:rsidR="00822564" w:rsidRDefault="00E16D6C" w:rsidP="00822564">
      <w:hyperlink r:id="rId8" w:history="1">
        <w:r w:rsidR="00822564">
          <w:rPr>
            <w:rStyle w:val="Hyperlink"/>
          </w:rPr>
          <w:t>9/22/2020</w:t>
        </w:r>
      </w:hyperlink>
    </w:p>
    <w:p w:rsidR="00822564" w:rsidRDefault="00822564" w:rsidP="00822564"/>
    <w:p w:rsidR="00822564" w:rsidRDefault="00822564" w:rsidP="00822564">
      <w:pPr>
        <w:sectPr w:rsidR="00822564" w:rsidSect="00822564">
          <w:pgSz w:w="12240" w:h="15840" w:code="1"/>
          <w:pgMar w:top="1080" w:right="1440" w:bottom="1080" w:left="1440" w:header="720" w:footer="720" w:gutter="0"/>
          <w:cols w:space="720"/>
          <w:noEndnote/>
          <w:docGrid w:linePitch="360"/>
        </w:sectPr>
      </w:pPr>
    </w:p>
    <w:p w:rsidR="009612CB" w:rsidRPr="00522CE0" w:rsidRDefault="00961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E31B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A6D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color w:val="000000" w:themeColor="text1"/>
          <w:szCs w:val="24"/>
          <w:u w:color="000000" w:themeColor="text1"/>
        </w:rPr>
        <w:t>TO</w:t>
      </w:r>
      <w:r w:rsidRPr="00186A40">
        <w:rPr>
          <w:rFonts w:eastAsia="Times New Roman"/>
          <w:color w:val="000000" w:themeColor="text1"/>
          <w:szCs w:val="24"/>
          <w:u w:color="000000" w:themeColor="text1"/>
        </w:rPr>
        <w:t xml:space="preserve"> CONGRATULATE </w:t>
      </w:r>
      <w:r>
        <w:rPr>
          <w:rFonts w:eastAsia="Times New Roman"/>
          <w:color w:val="000000" w:themeColor="text1"/>
          <w:szCs w:val="24"/>
          <w:u w:color="000000" w:themeColor="text1"/>
        </w:rPr>
        <w:t>T</w:t>
      </w:r>
      <w:r w:rsidRPr="0004549F">
        <w:rPr>
          <w:color w:val="000000" w:themeColor="text1"/>
          <w:u w:color="000000" w:themeColor="text1"/>
        </w:rPr>
        <w:t>HE HONORABLE PERRY M. BUCKNER, III</w:t>
      </w:r>
      <w:r w:rsidRPr="00186A40">
        <w:rPr>
          <w:rFonts w:eastAsia="Times New Roman"/>
          <w:color w:val="000000" w:themeColor="text1"/>
          <w:szCs w:val="24"/>
          <w:u w:color="000000" w:themeColor="text1"/>
        </w:rPr>
        <w:t xml:space="preserve"> </w:t>
      </w:r>
      <w:r>
        <w:rPr>
          <w:rFonts w:eastAsia="Times New Roman"/>
          <w:color w:val="000000" w:themeColor="text1"/>
          <w:szCs w:val="24"/>
          <w:u w:color="000000" w:themeColor="text1"/>
        </w:rPr>
        <w:t>UPON THE OCCASION OF HIS</w:t>
      </w:r>
      <w:r w:rsidRPr="00186A40">
        <w:rPr>
          <w:rFonts w:eastAsia="Times New Roman"/>
          <w:color w:val="000000" w:themeColor="text1"/>
          <w:szCs w:val="24"/>
          <w:u w:color="000000" w:themeColor="text1"/>
        </w:rPr>
        <w:t xml:space="preserve"> RETIREMENT</w:t>
      </w:r>
      <w:r w:rsidR="003D5065">
        <w:rPr>
          <w:rFonts w:eastAsia="Times New Roman"/>
          <w:color w:val="000000" w:themeColor="text1"/>
          <w:szCs w:val="24"/>
          <w:u w:color="000000" w:themeColor="text1"/>
        </w:rPr>
        <w:t xml:space="preserve"> FROM THE FOURTEENTH JUDICIAL CIRCUIT</w:t>
      </w:r>
      <w:r w:rsidRPr="00186A40">
        <w:rPr>
          <w:rFonts w:eastAsia="Times New Roman"/>
          <w:color w:val="000000" w:themeColor="text1"/>
          <w:szCs w:val="24"/>
          <w:u w:color="000000" w:themeColor="text1"/>
        </w:rPr>
        <w:t>, TO COMMEND H</w:t>
      </w:r>
      <w:r>
        <w:rPr>
          <w:rFonts w:eastAsia="Times New Roman"/>
          <w:color w:val="000000" w:themeColor="text1"/>
          <w:szCs w:val="24"/>
          <w:u w:color="000000" w:themeColor="text1"/>
        </w:rPr>
        <w:t>IM</w:t>
      </w:r>
      <w:r w:rsidRPr="00186A40">
        <w:rPr>
          <w:rFonts w:eastAsia="Times New Roman"/>
          <w:color w:val="000000" w:themeColor="text1"/>
          <w:szCs w:val="24"/>
          <w:u w:color="000000" w:themeColor="text1"/>
        </w:rPr>
        <w:t xml:space="preserve"> FOR H</w:t>
      </w:r>
      <w:r>
        <w:rPr>
          <w:rFonts w:eastAsia="Times New Roman"/>
          <w:color w:val="000000" w:themeColor="text1"/>
          <w:szCs w:val="24"/>
          <w:u w:color="000000" w:themeColor="text1"/>
        </w:rPr>
        <w:t>IS</w:t>
      </w:r>
      <w:r w:rsidRPr="00186A40">
        <w:rPr>
          <w:rFonts w:eastAsia="Times New Roman"/>
          <w:color w:val="000000" w:themeColor="text1"/>
          <w:szCs w:val="24"/>
          <w:u w:color="000000" w:themeColor="text1"/>
        </w:rPr>
        <w:t xml:space="preserve"> </w:t>
      </w:r>
      <w:r>
        <w:rPr>
          <w:rFonts w:eastAsia="Times New Roman"/>
          <w:color w:val="000000" w:themeColor="text1"/>
          <w:szCs w:val="24"/>
          <w:u w:color="000000" w:themeColor="text1"/>
        </w:rPr>
        <w:t>MANY</w:t>
      </w:r>
      <w:r w:rsidRPr="00186A40">
        <w:rPr>
          <w:rFonts w:eastAsia="Times New Roman"/>
          <w:color w:val="000000" w:themeColor="text1"/>
          <w:szCs w:val="24"/>
          <w:u w:color="000000" w:themeColor="text1"/>
        </w:rPr>
        <w:t xml:space="preserve"> YEARS OF D</w:t>
      </w:r>
      <w:r>
        <w:rPr>
          <w:rFonts w:eastAsia="Times New Roman"/>
          <w:color w:val="000000" w:themeColor="text1"/>
          <w:szCs w:val="24"/>
          <w:u w:color="000000" w:themeColor="text1"/>
        </w:rPr>
        <w:t>EDICATED</w:t>
      </w:r>
      <w:r w:rsidRPr="00186A40">
        <w:rPr>
          <w:rFonts w:eastAsia="Times New Roman"/>
          <w:color w:val="000000" w:themeColor="text1"/>
          <w:szCs w:val="24"/>
          <w:u w:color="000000" w:themeColor="text1"/>
        </w:rPr>
        <w:t xml:space="preserve"> SERVICE</w:t>
      </w:r>
      <w:r>
        <w:rPr>
          <w:rFonts w:eastAsia="Times New Roman"/>
          <w:color w:val="000000" w:themeColor="text1"/>
          <w:szCs w:val="24"/>
          <w:u w:color="000000" w:themeColor="text1"/>
        </w:rPr>
        <w:t xml:space="preserve"> TO TH</w:t>
      </w:r>
      <w:r w:rsidR="00F8690B">
        <w:rPr>
          <w:rFonts w:eastAsia="Times New Roman"/>
          <w:color w:val="000000" w:themeColor="text1"/>
          <w:szCs w:val="24"/>
          <w:u w:color="000000" w:themeColor="text1"/>
        </w:rPr>
        <w:t>E STATE OF SOUTH CAROLINA</w:t>
      </w:r>
      <w:r w:rsidRPr="00186A40">
        <w:rPr>
          <w:rFonts w:eastAsia="Times New Roman"/>
          <w:color w:val="000000" w:themeColor="text1"/>
          <w:szCs w:val="24"/>
          <w:u w:color="000000" w:themeColor="text1"/>
        </w:rPr>
        <w:t>, AND TO WISH H</w:t>
      </w:r>
      <w:r>
        <w:rPr>
          <w:rFonts w:eastAsia="Times New Roman"/>
          <w:color w:val="000000" w:themeColor="text1"/>
          <w:szCs w:val="24"/>
          <w:u w:color="000000" w:themeColor="text1"/>
        </w:rPr>
        <w:t xml:space="preserve">IM </w:t>
      </w:r>
      <w:r w:rsidRPr="00186A40">
        <w:rPr>
          <w:rFonts w:eastAsia="Times New Roman"/>
          <w:color w:val="000000" w:themeColor="text1"/>
          <w:szCs w:val="24"/>
          <w:u w:color="000000" w:themeColor="text1"/>
        </w:rPr>
        <w:t>MUCH HAPPINESS AND FULFILLMENT IN THE YEARS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6D0D" w:rsidRDefault="00EA6D0D" w:rsidP="00EA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3BAA">
        <w:rPr>
          <w:color w:val="000000" w:themeColor="text1"/>
          <w:u w:color="000000" w:themeColor="text1"/>
        </w:rPr>
        <w:t xml:space="preserve">Whereas, the </w:t>
      </w:r>
      <w:r>
        <w:rPr>
          <w:color w:val="000000" w:themeColor="text1"/>
          <w:u w:color="000000" w:themeColor="text1"/>
        </w:rPr>
        <w:t xml:space="preserve">members of the </w:t>
      </w:r>
      <w:r w:rsidRPr="003B3BAA">
        <w:rPr>
          <w:color w:val="000000" w:themeColor="text1"/>
          <w:u w:color="000000" w:themeColor="text1"/>
        </w:rPr>
        <w:t xml:space="preserve">South Carolina </w:t>
      </w:r>
      <w:r>
        <w:rPr>
          <w:color w:val="000000" w:themeColor="text1"/>
          <w:u w:color="000000" w:themeColor="text1"/>
        </w:rPr>
        <w:t>Senate are pleased to recognize</w:t>
      </w:r>
      <w:r w:rsidRPr="003B3BAA">
        <w:rPr>
          <w:color w:val="000000" w:themeColor="text1"/>
          <w:u w:color="000000" w:themeColor="text1"/>
        </w:rPr>
        <w:t xml:space="preserve"> </w:t>
      </w:r>
      <w:r>
        <w:rPr>
          <w:color w:val="000000" w:themeColor="text1"/>
          <w:u w:color="000000" w:themeColor="text1"/>
        </w:rPr>
        <w:t>t</w:t>
      </w:r>
      <w:r w:rsidRPr="0004549F">
        <w:rPr>
          <w:color w:val="000000" w:themeColor="text1"/>
          <w:u w:color="000000" w:themeColor="text1"/>
        </w:rPr>
        <w:t>he Honorable Perry M. Buckner, III</w:t>
      </w:r>
      <w:r>
        <w:rPr>
          <w:color w:val="000000" w:themeColor="text1"/>
          <w:u w:color="000000" w:themeColor="text1"/>
        </w:rPr>
        <w:t xml:space="preserve"> upon the occasion of his</w:t>
      </w:r>
      <w:r w:rsidRPr="003B3BAA">
        <w:rPr>
          <w:color w:val="000000" w:themeColor="text1"/>
          <w:u w:color="000000" w:themeColor="text1"/>
        </w:rPr>
        <w:t xml:space="preserve"> retirement</w:t>
      </w:r>
      <w:r>
        <w:rPr>
          <w:color w:val="000000" w:themeColor="text1"/>
          <w:u w:color="000000" w:themeColor="text1"/>
        </w:rPr>
        <w:t xml:space="preserve"> </w:t>
      </w:r>
      <w:r w:rsidR="003D5065">
        <w:rPr>
          <w:color w:val="000000" w:themeColor="text1"/>
          <w:u w:color="000000" w:themeColor="text1"/>
        </w:rPr>
        <w:t>from the Fourteenth Judicial Circuit</w:t>
      </w:r>
      <w:r w:rsidRPr="003B3BAA">
        <w:rPr>
          <w:color w:val="000000" w:themeColor="text1"/>
          <w:u w:color="000000" w:themeColor="text1"/>
        </w:rPr>
        <w:t>; and</w:t>
      </w:r>
    </w:p>
    <w:p w:rsidR="00EA6D0D" w:rsidRDefault="00EA6D0D" w:rsidP="00EA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235F" w:rsidRDefault="00635EFB" w:rsidP="00EA6D0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Pr>
          <w:rFonts w:ascii="Times New Roman" w:hAnsi="Times New Roman" w:cs="Times New Roman"/>
          <w:color w:val="000000" w:themeColor="text1"/>
          <w:sz w:val="22"/>
          <w:u w:color="000000" w:themeColor="text1"/>
        </w:rPr>
        <w:t>Whereas,</w:t>
      </w:r>
      <w:r w:rsidRPr="0004549F">
        <w:rPr>
          <w:rFonts w:ascii="Times New Roman" w:hAnsi="Times New Roman" w:cs="Times New Roman"/>
          <w:color w:val="000000" w:themeColor="text1"/>
          <w:sz w:val="22"/>
          <w:u w:color="000000" w:themeColor="text1"/>
        </w:rPr>
        <w:t xml:space="preserve"> </w:t>
      </w:r>
      <w:r w:rsidR="00EA6D0D">
        <w:rPr>
          <w:rFonts w:ascii="Times New Roman" w:hAnsi="Times New Roman" w:cs="Times New Roman"/>
          <w:color w:val="000000" w:themeColor="text1"/>
          <w:sz w:val="22"/>
          <w:u w:color="000000" w:themeColor="text1"/>
        </w:rPr>
        <w:t xml:space="preserve">a native of Walterboro, </w:t>
      </w:r>
      <w:r w:rsidR="00EA6D0D">
        <w:rPr>
          <w:rFonts w:ascii="Times New Roman" w:hAnsi="Times New Roman" w:cs="Times New Roman"/>
          <w:color w:val="000000" w:themeColor="text1"/>
          <w:sz w:val="22"/>
          <w:szCs w:val="22"/>
          <w:u w:color="000000" w:themeColor="text1"/>
        </w:rPr>
        <w:t>t</w:t>
      </w:r>
      <w:r w:rsidRPr="0004549F">
        <w:rPr>
          <w:rFonts w:ascii="Times New Roman" w:hAnsi="Times New Roman" w:cs="Times New Roman"/>
          <w:color w:val="000000" w:themeColor="text1"/>
          <w:sz w:val="22"/>
          <w:szCs w:val="22"/>
          <w:u w:color="000000" w:themeColor="text1"/>
        </w:rPr>
        <w:t>he Honorable Perry M. Buckner, III was born in 1949</w:t>
      </w:r>
      <w:r w:rsidR="00EA6D0D">
        <w:rPr>
          <w:rFonts w:ascii="Times New Roman" w:hAnsi="Times New Roman" w:cs="Times New Roman"/>
          <w:color w:val="000000" w:themeColor="text1"/>
          <w:sz w:val="22"/>
          <w:szCs w:val="22"/>
          <w:u w:color="000000" w:themeColor="text1"/>
        </w:rPr>
        <w:t xml:space="preserve"> to parents</w:t>
      </w:r>
      <w:r w:rsidRPr="0004549F">
        <w:rPr>
          <w:rFonts w:ascii="Times New Roman" w:hAnsi="Times New Roman" w:cs="Times New Roman"/>
          <w:color w:val="000000" w:themeColor="text1"/>
          <w:sz w:val="22"/>
          <w:szCs w:val="22"/>
          <w:u w:color="000000" w:themeColor="text1"/>
        </w:rPr>
        <w:t xml:space="preserve"> the late Perry M. Buckner, </w:t>
      </w:r>
      <w:r>
        <w:rPr>
          <w:rFonts w:ascii="Times New Roman" w:hAnsi="Times New Roman" w:cs="Times New Roman"/>
          <w:color w:val="000000" w:themeColor="text1"/>
          <w:sz w:val="22"/>
          <w:szCs w:val="22"/>
          <w:u w:color="000000" w:themeColor="text1"/>
        </w:rPr>
        <w:t>Jr. and Dorothy Graham Buckner</w:t>
      </w:r>
      <w:r w:rsidR="00EA6D0D">
        <w:rPr>
          <w:rFonts w:ascii="Times New Roman" w:hAnsi="Times New Roman" w:cs="Times New Roman"/>
          <w:color w:val="000000" w:themeColor="text1"/>
          <w:sz w:val="22"/>
          <w:szCs w:val="22"/>
          <w:u w:color="000000" w:themeColor="text1"/>
        </w:rPr>
        <w:t>. He</w:t>
      </w:r>
      <w:r w:rsidRPr="0004549F">
        <w:rPr>
          <w:rFonts w:ascii="Times New Roman" w:hAnsi="Times New Roman" w:cs="Times New Roman"/>
          <w:color w:val="000000" w:themeColor="text1"/>
          <w:sz w:val="22"/>
          <w:szCs w:val="22"/>
          <w:u w:color="000000" w:themeColor="text1"/>
        </w:rPr>
        <w:t xml:space="preserve"> </w:t>
      </w:r>
      <w:r w:rsidR="00EA6D0D">
        <w:rPr>
          <w:rFonts w:ascii="Times New Roman" w:hAnsi="Times New Roman" w:cs="Times New Roman"/>
          <w:color w:val="000000" w:themeColor="text1"/>
          <w:sz w:val="22"/>
          <w:szCs w:val="22"/>
          <w:u w:color="000000" w:themeColor="text1"/>
        </w:rPr>
        <w:t>is an alumnus of Wofford College</w:t>
      </w:r>
      <w:r w:rsidRPr="0004549F">
        <w:rPr>
          <w:rFonts w:ascii="Times New Roman" w:hAnsi="Times New Roman" w:cs="Times New Roman"/>
          <w:color w:val="000000" w:themeColor="text1"/>
          <w:sz w:val="22"/>
          <w:szCs w:val="22"/>
          <w:u w:color="000000" w:themeColor="text1"/>
        </w:rPr>
        <w:t xml:space="preserve">, </w:t>
      </w:r>
      <w:r w:rsidR="00EA6D0D">
        <w:rPr>
          <w:rFonts w:ascii="Times New Roman" w:hAnsi="Times New Roman" w:cs="Times New Roman"/>
          <w:color w:val="000000" w:themeColor="text1"/>
          <w:sz w:val="22"/>
          <w:szCs w:val="22"/>
          <w:u w:color="000000" w:themeColor="text1"/>
        </w:rPr>
        <w:t xml:space="preserve">where he graduated </w:t>
      </w:r>
      <w:r w:rsidRPr="0004549F">
        <w:rPr>
          <w:rFonts w:ascii="Times New Roman" w:hAnsi="Times New Roman" w:cs="Times New Roman"/>
          <w:iCs/>
          <w:color w:val="000000" w:themeColor="text1"/>
          <w:sz w:val="22"/>
          <w:szCs w:val="22"/>
          <w:u w:color="000000" w:themeColor="text1"/>
        </w:rPr>
        <w:t>cum laude</w:t>
      </w:r>
      <w:r w:rsidRPr="0004549F">
        <w:rPr>
          <w:rFonts w:ascii="Times New Roman" w:hAnsi="Times New Roman" w:cs="Times New Roman"/>
          <w:color w:val="000000" w:themeColor="text1"/>
          <w:sz w:val="22"/>
          <w:szCs w:val="22"/>
          <w:u w:color="000000" w:themeColor="text1"/>
        </w:rPr>
        <w:t xml:space="preserve">, </w:t>
      </w:r>
      <w:r w:rsidR="00EA6D0D">
        <w:rPr>
          <w:rFonts w:ascii="Times New Roman" w:hAnsi="Times New Roman" w:cs="Times New Roman"/>
          <w:color w:val="000000" w:themeColor="text1"/>
          <w:sz w:val="22"/>
          <w:szCs w:val="22"/>
          <w:u w:color="000000" w:themeColor="text1"/>
        </w:rPr>
        <w:t xml:space="preserve">and </w:t>
      </w:r>
      <w:r w:rsidR="00EA6D0D" w:rsidRPr="0004549F">
        <w:rPr>
          <w:rFonts w:ascii="Times New Roman" w:hAnsi="Times New Roman" w:cs="Times New Roman"/>
          <w:color w:val="000000" w:themeColor="text1"/>
          <w:sz w:val="22"/>
          <w:szCs w:val="22"/>
          <w:u w:color="000000" w:themeColor="text1"/>
        </w:rPr>
        <w:t xml:space="preserve">the University </w:t>
      </w:r>
      <w:r w:rsidR="00846323">
        <w:rPr>
          <w:rFonts w:ascii="Times New Roman" w:hAnsi="Times New Roman" w:cs="Times New Roman"/>
          <w:color w:val="000000" w:themeColor="text1"/>
          <w:sz w:val="22"/>
          <w:szCs w:val="22"/>
          <w:u w:color="000000" w:themeColor="text1"/>
        </w:rPr>
        <w:t xml:space="preserve">of </w:t>
      </w:r>
      <w:r w:rsidR="00EA6D0D" w:rsidRPr="0004549F">
        <w:rPr>
          <w:rFonts w:ascii="Times New Roman" w:hAnsi="Times New Roman" w:cs="Times New Roman"/>
          <w:color w:val="000000" w:themeColor="text1"/>
          <w:sz w:val="22"/>
          <w:szCs w:val="22"/>
          <w:u w:color="000000" w:themeColor="text1"/>
        </w:rPr>
        <w:t>South Carolina School of Law</w:t>
      </w:r>
      <w:r w:rsidR="00EA6D0D">
        <w:rPr>
          <w:rFonts w:ascii="Times New Roman" w:hAnsi="Times New Roman" w:cs="Times New Roman"/>
          <w:color w:val="000000" w:themeColor="text1"/>
          <w:sz w:val="22"/>
          <w:szCs w:val="22"/>
          <w:u w:color="000000" w:themeColor="text1"/>
        </w:rPr>
        <w:t>, where he</w:t>
      </w:r>
      <w:r w:rsidR="00A2235F">
        <w:rPr>
          <w:rFonts w:ascii="Times New Roman" w:hAnsi="Times New Roman" w:cs="Times New Roman"/>
          <w:color w:val="000000" w:themeColor="text1"/>
          <w:sz w:val="22"/>
          <w:szCs w:val="22"/>
          <w:u w:color="000000" w:themeColor="text1"/>
        </w:rPr>
        <w:t xml:space="preserve"> was a member of the Order of the Wig and Robe and</w:t>
      </w:r>
      <w:r w:rsidR="00EA6D0D">
        <w:rPr>
          <w:rFonts w:ascii="Times New Roman" w:hAnsi="Times New Roman" w:cs="Times New Roman"/>
          <w:color w:val="000000" w:themeColor="text1"/>
          <w:sz w:val="22"/>
          <w:szCs w:val="22"/>
          <w:u w:color="000000" w:themeColor="text1"/>
        </w:rPr>
        <w:t xml:space="preserve"> graduated cum laude</w:t>
      </w:r>
      <w:r w:rsidR="00A2235F">
        <w:rPr>
          <w:rFonts w:ascii="Times New Roman" w:hAnsi="Times New Roman" w:cs="Times New Roman"/>
          <w:color w:val="000000" w:themeColor="text1"/>
          <w:sz w:val="22"/>
          <w:szCs w:val="22"/>
          <w:u w:color="000000" w:themeColor="text1"/>
        </w:rPr>
        <w:t>; and</w:t>
      </w:r>
    </w:p>
    <w:p w:rsidR="00A2235F" w:rsidRDefault="00A2235F" w:rsidP="00EA6D0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635EFB" w:rsidRDefault="00A2235F" w:rsidP="00A2235F">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Pr>
          <w:rFonts w:ascii="Times New Roman" w:hAnsi="Times New Roman" w:cs="Times New Roman"/>
          <w:color w:val="000000" w:themeColor="text1"/>
          <w:sz w:val="22"/>
          <w:szCs w:val="22"/>
          <w:u w:color="000000" w:themeColor="text1"/>
        </w:rPr>
        <w:t xml:space="preserve">Whereas, </w:t>
      </w:r>
      <w:r w:rsidR="006D478E">
        <w:rPr>
          <w:rFonts w:ascii="Times New Roman" w:hAnsi="Times New Roman" w:cs="Times New Roman"/>
          <w:color w:val="000000" w:themeColor="text1"/>
          <w:sz w:val="22"/>
          <w:szCs w:val="22"/>
          <w:u w:color="000000" w:themeColor="text1"/>
        </w:rPr>
        <w:t>Judge Buckner</w:t>
      </w:r>
      <w:r w:rsidR="00635EFB" w:rsidRPr="0004549F">
        <w:rPr>
          <w:rFonts w:ascii="Times New Roman" w:hAnsi="Times New Roman" w:cs="Times New Roman"/>
          <w:color w:val="000000" w:themeColor="text1"/>
          <w:sz w:val="22"/>
          <w:szCs w:val="22"/>
          <w:u w:color="000000" w:themeColor="text1"/>
        </w:rPr>
        <w:t xml:space="preserve"> joined the Army ROTC and received his commission as a 2nd Lieutenant in the United States Army</w:t>
      </w:r>
      <w:r>
        <w:rPr>
          <w:rFonts w:ascii="Times New Roman" w:hAnsi="Times New Roman" w:cs="Times New Roman"/>
          <w:color w:val="000000" w:themeColor="text1"/>
          <w:sz w:val="22"/>
          <w:szCs w:val="22"/>
          <w:u w:color="000000" w:themeColor="text1"/>
        </w:rPr>
        <w:t xml:space="preserve">. </w:t>
      </w:r>
      <w:r w:rsidR="006D478E">
        <w:rPr>
          <w:rFonts w:ascii="Times New Roman" w:hAnsi="Times New Roman" w:cs="Times New Roman"/>
          <w:color w:val="000000" w:themeColor="text1"/>
          <w:sz w:val="22"/>
          <w:szCs w:val="22"/>
          <w:u w:color="000000" w:themeColor="text1"/>
        </w:rPr>
        <w:t>H</w:t>
      </w:r>
      <w:r w:rsidR="00635EFB" w:rsidRPr="0004549F">
        <w:rPr>
          <w:rFonts w:ascii="Times New Roman" w:hAnsi="Times New Roman" w:cs="Times New Roman"/>
          <w:color w:val="000000" w:themeColor="text1"/>
          <w:sz w:val="22"/>
          <w:szCs w:val="22"/>
          <w:u w:color="000000" w:themeColor="text1"/>
        </w:rPr>
        <w:t>e continued in the</w:t>
      </w:r>
      <w:r w:rsidR="00A42DE6">
        <w:rPr>
          <w:rFonts w:ascii="Times New Roman" w:hAnsi="Times New Roman" w:cs="Times New Roman"/>
          <w:color w:val="000000" w:themeColor="text1"/>
          <w:sz w:val="22"/>
          <w:szCs w:val="22"/>
          <w:u w:color="000000" w:themeColor="text1"/>
        </w:rPr>
        <w:t xml:space="preserve"> United States Army Reserves,</w:t>
      </w:r>
      <w:r w:rsidR="00635EFB" w:rsidRPr="0004549F">
        <w:rPr>
          <w:rFonts w:ascii="Times New Roman" w:hAnsi="Times New Roman" w:cs="Times New Roman"/>
          <w:color w:val="000000" w:themeColor="text1"/>
          <w:sz w:val="22"/>
          <w:szCs w:val="22"/>
          <w:u w:color="000000" w:themeColor="text1"/>
        </w:rPr>
        <w:t xml:space="preserve"> was transferred to the Judge Advocate General Corps, </w:t>
      </w:r>
      <w:r w:rsidR="00A42DE6">
        <w:rPr>
          <w:rFonts w:ascii="Times New Roman" w:hAnsi="Times New Roman" w:cs="Times New Roman"/>
          <w:color w:val="000000" w:themeColor="text1"/>
          <w:sz w:val="22"/>
          <w:szCs w:val="22"/>
          <w:u w:color="000000" w:themeColor="text1"/>
        </w:rPr>
        <w:t xml:space="preserve">and </w:t>
      </w:r>
      <w:r w:rsidR="00137C30">
        <w:rPr>
          <w:rFonts w:ascii="Times New Roman" w:hAnsi="Times New Roman" w:cs="Times New Roman"/>
          <w:color w:val="000000" w:themeColor="text1"/>
          <w:sz w:val="22"/>
          <w:szCs w:val="22"/>
          <w:u w:color="000000" w:themeColor="text1"/>
        </w:rPr>
        <w:t xml:space="preserve">ultimately </w:t>
      </w:r>
      <w:r w:rsidR="00635EFB" w:rsidRPr="0004549F">
        <w:rPr>
          <w:rFonts w:ascii="Times New Roman" w:hAnsi="Times New Roman" w:cs="Times New Roman"/>
          <w:color w:val="000000" w:themeColor="text1"/>
          <w:sz w:val="22"/>
          <w:szCs w:val="22"/>
          <w:u w:color="000000" w:themeColor="text1"/>
        </w:rPr>
        <w:t>receiv</w:t>
      </w:r>
      <w:r w:rsidR="00A42DE6">
        <w:rPr>
          <w:rFonts w:ascii="Times New Roman" w:hAnsi="Times New Roman" w:cs="Times New Roman"/>
          <w:color w:val="000000" w:themeColor="text1"/>
          <w:sz w:val="22"/>
          <w:szCs w:val="22"/>
          <w:u w:color="000000" w:themeColor="text1"/>
        </w:rPr>
        <w:t>ed</w:t>
      </w:r>
      <w:r w:rsidR="00635EFB" w:rsidRPr="0004549F">
        <w:rPr>
          <w:rFonts w:ascii="Times New Roman" w:hAnsi="Times New Roman" w:cs="Times New Roman"/>
          <w:color w:val="000000" w:themeColor="text1"/>
          <w:sz w:val="22"/>
          <w:szCs w:val="22"/>
          <w:u w:color="000000" w:themeColor="text1"/>
        </w:rPr>
        <w:t xml:space="preserve"> </w:t>
      </w:r>
      <w:r w:rsidR="00A42DE6">
        <w:rPr>
          <w:rFonts w:ascii="Times New Roman" w:hAnsi="Times New Roman" w:cs="Times New Roman"/>
          <w:color w:val="000000" w:themeColor="text1"/>
          <w:sz w:val="22"/>
          <w:szCs w:val="22"/>
          <w:u w:color="000000" w:themeColor="text1"/>
        </w:rPr>
        <w:t>an</w:t>
      </w:r>
      <w:r w:rsidR="00635EFB" w:rsidRPr="0004549F">
        <w:rPr>
          <w:rFonts w:ascii="Times New Roman" w:hAnsi="Times New Roman" w:cs="Times New Roman"/>
          <w:color w:val="000000" w:themeColor="text1"/>
          <w:sz w:val="22"/>
          <w:szCs w:val="22"/>
          <w:u w:color="000000" w:themeColor="text1"/>
        </w:rPr>
        <w:t xml:space="preserve"> honorable discharge </w:t>
      </w:r>
      <w:r w:rsidR="00137C30">
        <w:rPr>
          <w:rFonts w:ascii="Times New Roman" w:hAnsi="Times New Roman" w:cs="Times New Roman"/>
          <w:color w:val="000000" w:themeColor="text1"/>
          <w:sz w:val="22"/>
          <w:szCs w:val="22"/>
          <w:u w:color="000000" w:themeColor="text1"/>
        </w:rPr>
        <w:t>as a</w:t>
      </w:r>
      <w:r w:rsidR="00635EFB">
        <w:rPr>
          <w:rFonts w:ascii="Times New Roman" w:hAnsi="Times New Roman" w:cs="Times New Roman"/>
          <w:color w:val="000000" w:themeColor="text1"/>
          <w:sz w:val="22"/>
          <w:szCs w:val="22"/>
          <w:u w:color="000000" w:themeColor="text1"/>
        </w:rPr>
        <w:t xml:space="preserve"> captain; and</w:t>
      </w:r>
    </w:p>
    <w:p w:rsidR="00635EFB" w:rsidRPr="0004549F" w:rsidRDefault="00635EFB" w:rsidP="00635EF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635EFB" w:rsidRDefault="00635EFB" w:rsidP="00635EF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Pr>
          <w:rFonts w:ascii="Times New Roman" w:hAnsi="Times New Roman" w:cs="Times New Roman"/>
          <w:color w:val="000000" w:themeColor="text1"/>
          <w:sz w:val="22"/>
          <w:szCs w:val="22"/>
          <w:u w:color="000000" w:themeColor="text1"/>
        </w:rPr>
        <w:t xml:space="preserve">Whereas, </w:t>
      </w:r>
      <w:r w:rsidR="00A42DE6">
        <w:rPr>
          <w:rFonts w:ascii="Times New Roman" w:hAnsi="Times New Roman" w:cs="Times New Roman"/>
          <w:color w:val="000000" w:themeColor="text1"/>
          <w:sz w:val="22"/>
          <w:szCs w:val="22"/>
          <w:u w:color="000000" w:themeColor="text1"/>
        </w:rPr>
        <w:t xml:space="preserve">during his legal career, Judge Buckner has served the State of South Carolina </w:t>
      </w:r>
      <w:r w:rsidRPr="0004549F">
        <w:rPr>
          <w:rFonts w:ascii="Times New Roman" w:hAnsi="Times New Roman" w:cs="Times New Roman"/>
          <w:color w:val="000000" w:themeColor="text1"/>
          <w:sz w:val="22"/>
          <w:szCs w:val="22"/>
          <w:u w:color="000000" w:themeColor="text1"/>
        </w:rPr>
        <w:t>as Assistant Attorney General</w:t>
      </w:r>
      <w:r w:rsidR="00137C30">
        <w:rPr>
          <w:rFonts w:ascii="Times New Roman" w:hAnsi="Times New Roman" w:cs="Times New Roman"/>
          <w:color w:val="000000" w:themeColor="text1"/>
          <w:sz w:val="22"/>
          <w:szCs w:val="22"/>
          <w:u w:color="000000" w:themeColor="text1"/>
        </w:rPr>
        <w:t>,</w:t>
      </w:r>
      <w:r w:rsidR="00A42DE6">
        <w:rPr>
          <w:rFonts w:ascii="Times New Roman" w:hAnsi="Times New Roman" w:cs="Times New Roman"/>
          <w:color w:val="000000" w:themeColor="text1"/>
          <w:sz w:val="22"/>
          <w:szCs w:val="22"/>
          <w:u w:color="000000" w:themeColor="text1"/>
        </w:rPr>
        <w:t xml:space="preserve"> </w:t>
      </w:r>
      <w:r w:rsidR="00A42DE6" w:rsidRPr="0004549F">
        <w:rPr>
          <w:rFonts w:ascii="Times New Roman" w:hAnsi="Times New Roman" w:cs="Times New Roman"/>
          <w:color w:val="000000" w:themeColor="text1"/>
          <w:sz w:val="22"/>
          <w:szCs w:val="22"/>
          <w:u w:color="000000" w:themeColor="text1"/>
        </w:rPr>
        <w:t>Assistant Solicitor for the Fourteenth Judicial Circuit</w:t>
      </w:r>
      <w:r w:rsidR="00A42DE6">
        <w:rPr>
          <w:rFonts w:ascii="Times New Roman" w:hAnsi="Times New Roman" w:cs="Times New Roman"/>
          <w:color w:val="000000" w:themeColor="text1"/>
          <w:sz w:val="22"/>
          <w:szCs w:val="22"/>
          <w:u w:color="000000" w:themeColor="text1"/>
        </w:rPr>
        <w:t>, and Circuit Court Judge for the Fourteenth Judicial Circuit</w:t>
      </w:r>
      <w:r w:rsidR="00A2235F">
        <w:rPr>
          <w:rFonts w:ascii="Times New Roman" w:hAnsi="Times New Roman" w:cs="Times New Roman"/>
          <w:color w:val="000000" w:themeColor="text1"/>
          <w:sz w:val="22"/>
          <w:szCs w:val="22"/>
          <w:u w:color="000000" w:themeColor="text1"/>
        </w:rPr>
        <w:t xml:space="preserve">. </w:t>
      </w:r>
      <w:r w:rsidR="006D478E">
        <w:rPr>
          <w:rFonts w:ascii="Times New Roman" w:hAnsi="Times New Roman" w:cs="Times New Roman"/>
          <w:color w:val="000000" w:themeColor="text1"/>
          <w:sz w:val="22"/>
          <w:szCs w:val="22"/>
          <w:u w:color="000000" w:themeColor="text1"/>
        </w:rPr>
        <w:t>I</w:t>
      </w:r>
      <w:r w:rsidRPr="0004549F">
        <w:rPr>
          <w:rFonts w:ascii="Times New Roman" w:hAnsi="Times New Roman" w:cs="Times New Roman"/>
          <w:color w:val="000000" w:themeColor="text1"/>
          <w:sz w:val="22"/>
          <w:szCs w:val="22"/>
          <w:u w:color="000000" w:themeColor="text1"/>
        </w:rPr>
        <w:t>n private practice</w:t>
      </w:r>
      <w:r w:rsidR="00A2235F">
        <w:rPr>
          <w:rFonts w:ascii="Times New Roman" w:hAnsi="Times New Roman" w:cs="Times New Roman"/>
          <w:color w:val="000000" w:themeColor="text1"/>
          <w:sz w:val="22"/>
          <w:szCs w:val="22"/>
          <w:u w:color="000000" w:themeColor="text1"/>
        </w:rPr>
        <w:t>, he worked for</w:t>
      </w:r>
      <w:r w:rsidRPr="0004549F">
        <w:rPr>
          <w:rFonts w:ascii="Times New Roman" w:hAnsi="Times New Roman" w:cs="Times New Roman"/>
          <w:color w:val="000000" w:themeColor="text1"/>
          <w:sz w:val="22"/>
          <w:szCs w:val="22"/>
          <w:u w:color="000000" w:themeColor="text1"/>
        </w:rPr>
        <w:t xml:space="preserve"> Wise &amp; Cole</w:t>
      </w:r>
      <w:r w:rsidR="006D478E">
        <w:rPr>
          <w:rFonts w:ascii="Times New Roman" w:hAnsi="Times New Roman" w:cs="Times New Roman"/>
          <w:color w:val="000000" w:themeColor="text1"/>
          <w:sz w:val="22"/>
          <w:szCs w:val="22"/>
          <w:u w:color="000000" w:themeColor="text1"/>
        </w:rPr>
        <w:t>;</w:t>
      </w:r>
      <w:r w:rsidR="00A2235F">
        <w:rPr>
          <w:rFonts w:ascii="Times New Roman" w:hAnsi="Times New Roman" w:cs="Times New Roman"/>
          <w:color w:val="000000" w:themeColor="text1"/>
          <w:sz w:val="22"/>
          <w:szCs w:val="22"/>
          <w:u w:color="000000" w:themeColor="text1"/>
        </w:rPr>
        <w:t xml:space="preserve"> w</w:t>
      </w:r>
      <w:r w:rsidRPr="0004549F">
        <w:rPr>
          <w:rFonts w:ascii="Times New Roman" w:hAnsi="Times New Roman" w:cs="Times New Roman"/>
          <w:color w:val="000000" w:themeColor="text1"/>
          <w:sz w:val="22"/>
          <w:szCs w:val="22"/>
          <w:u w:color="000000" w:themeColor="text1"/>
        </w:rPr>
        <w:t>as a partner in Smoak, Moody, Buckner, &amp; Siegel</w:t>
      </w:r>
      <w:r w:rsidR="006D478E">
        <w:rPr>
          <w:rFonts w:ascii="Times New Roman" w:hAnsi="Times New Roman" w:cs="Times New Roman"/>
          <w:color w:val="000000" w:themeColor="text1"/>
          <w:sz w:val="22"/>
          <w:szCs w:val="22"/>
          <w:u w:color="000000" w:themeColor="text1"/>
        </w:rPr>
        <w:t>; and</w:t>
      </w:r>
      <w:r w:rsidRPr="0004549F">
        <w:rPr>
          <w:rFonts w:ascii="Times New Roman" w:hAnsi="Times New Roman" w:cs="Times New Roman"/>
          <w:color w:val="000000" w:themeColor="text1"/>
          <w:sz w:val="22"/>
          <w:szCs w:val="22"/>
          <w:u w:color="000000" w:themeColor="text1"/>
        </w:rPr>
        <w:t xml:space="preserve"> opened his own law firm </w:t>
      </w:r>
      <w:r w:rsidR="00137C30">
        <w:rPr>
          <w:rFonts w:ascii="Times New Roman" w:hAnsi="Times New Roman" w:cs="Times New Roman"/>
          <w:color w:val="000000" w:themeColor="text1"/>
          <w:sz w:val="22"/>
          <w:szCs w:val="22"/>
          <w:u w:color="000000" w:themeColor="text1"/>
        </w:rPr>
        <w:t>focused on</w:t>
      </w:r>
      <w:r w:rsidRPr="0004549F">
        <w:rPr>
          <w:rFonts w:ascii="Times New Roman" w:hAnsi="Times New Roman" w:cs="Times New Roman"/>
          <w:color w:val="000000" w:themeColor="text1"/>
          <w:sz w:val="22"/>
          <w:szCs w:val="22"/>
          <w:u w:color="000000" w:themeColor="text1"/>
        </w:rPr>
        <w:t xml:space="preserve"> civil trial litigation, criminal litigation, family law, and probate law</w:t>
      </w:r>
      <w:r>
        <w:rPr>
          <w:rFonts w:ascii="Times New Roman" w:hAnsi="Times New Roman" w:cs="Times New Roman"/>
          <w:color w:val="000000" w:themeColor="text1"/>
          <w:sz w:val="22"/>
          <w:szCs w:val="22"/>
          <w:u w:color="000000" w:themeColor="text1"/>
        </w:rPr>
        <w:t>; and</w:t>
      </w:r>
    </w:p>
    <w:p w:rsidR="00635EFB" w:rsidRDefault="00635EFB" w:rsidP="00635EF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3D5065" w:rsidRDefault="003D5065" w:rsidP="003D5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A42DE6">
        <w:rPr>
          <w:color w:val="000000" w:themeColor="text1"/>
          <w:u w:color="000000" w:themeColor="text1"/>
        </w:rPr>
        <w:t xml:space="preserve">as a Circuit Court Judge, Judge Buckner was elected </w:t>
      </w:r>
      <w:r>
        <w:rPr>
          <w:color w:val="000000" w:themeColor="text1"/>
          <w:u w:color="000000" w:themeColor="text1"/>
        </w:rPr>
        <w:t>i</w:t>
      </w:r>
      <w:r w:rsidRPr="0004549F">
        <w:rPr>
          <w:color w:val="000000" w:themeColor="text1"/>
          <w:u w:color="000000" w:themeColor="text1"/>
        </w:rPr>
        <w:t>n June of 2000</w:t>
      </w:r>
      <w:r w:rsidR="00A42DE6">
        <w:rPr>
          <w:color w:val="000000" w:themeColor="text1"/>
          <w:u w:color="000000" w:themeColor="text1"/>
        </w:rPr>
        <w:t xml:space="preserve"> and</w:t>
      </w:r>
      <w:r w:rsidRPr="0004549F">
        <w:rPr>
          <w:color w:val="000000" w:themeColor="text1"/>
          <w:u w:color="000000" w:themeColor="text1"/>
        </w:rPr>
        <w:t xml:space="preserve"> </w:t>
      </w:r>
      <w:r w:rsidR="00846323">
        <w:rPr>
          <w:color w:val="000000" w:themeColor="text1"/>
          <w:u w:color="000000" w:themeColor="text1"/>
        </w:rPr>
        <w:t>served until August of 2020</w:t>
      </w:r>
      <w:r>
        <w:rPr>
          <w:color w:val="000000" w:themeColor="text1"/>
          <w:u w:color="000000" w:themeColor="text1"/>
        </w:rPr>
        <w:t>; and</w:t>
      </w:r>
    </w:p>
    <w:p w:rsidR="003D5065" w:rsidRDefault="003D5065" w:rsidP="003D5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5EFB" w:rsidRDefault="00635EFB" w:rsidP="00635EF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Pr>
          <w:rFonts w:ascii="Times New Roman" w:hAnsi="Times New Roman" w:cs="Times New Roman"/>
          <w:color w:val="000000" w:themeColor="text1"/>
          <w:sz w:val="22"/>
          <w:szCs w:val="22"/>
          <w:u w:color="000000" w:themeColor="text1"/>
        </w:rPr>
        <w:t xml:space="preserve">Whereas, </w:t>
      </w:r>
      <w:r w:rsidR="006D478E">
        <w:rPr>
          <w:rFonts w:ascii="Times New Roman" w:hAnsi="Times New Roman" w:cs="Times New Roman"/>
          <w:color w:val="000000" w:themeColor="text1"/>
          <w:sz w:val="22"/>
          <w:szCs w:val="22"/>
          <w:u w:color="000000" w:themeColor="text1"/>
        </w:rPr>
        <w:t>a leader in his profession and community</w:t>
      </w:r>
      <w:r w:rsidRPr="0004549F">
        <w:rPr>
          <w:rFonts w:ascii="Times New Roman" w:hAnsi="Times New Roman" w:cs="Times New Roman"/>
          <w:color w:val="000000" w:themeColor="text1"/>
          <w:sz w:val="22"/>
          <w:szCs w:val="22"/>
          <w:u w:color="000000" w:themeColor="text1"/>
        </w:rPr>
        <w:t xml:space="preserve">, Judge Buckner </w:t>
      </w:r>
      <w:r w:rsidR="003D5065">
        <w:rPr>
          <w:rFonts w:ascii="Times New Roman" w:hAnsi="Times New Roman" w:cs="Times New Roman"/>
          <w:color w:val="000000" w:themeColor="text1"/>
          <w:sz w:val="22"/>
          <w:szCs w:val="22"/>
          <w:u w:color="000000" w:themeColor="text1"/>
        </w:rPr>
        <w:t>has been</w:t>
      </w:r>
      <w:r w:rsidRPr="0004549F">
        <w:rPr>
          <w:rFonts w:ascii="Times New Roman" w:hAnsi="Times New Roman" w:cs="Times New Roman"/>
          <w:color w:val="000000" w:themeColor="text1"/>
          <w:sz w:val="22"/>
          <w:szCs w:val="22"/>
          <w:u w:color="000000" w:themeColor="text1"/>
        </w:rPr>
        <w:t xml:space="preserve"> a member of the South Carolina Bar Association, </w:t>
      </w:r>
      <w:r w:rsidR="00F652DA" w:rsidRPr="0004549F">
        <w:rPr>
          <w:rFonts w:ascii="Times New Roman" w:hAnsi="Times New Roman" w:cs="Times New Roman"/>
          <w:color w:val="000000" w:themeColor="text1"/>
          <w:sz w:val="22"/>
          <w:szCs w:val="22"/>
          <w:u w:color="000000" w:themeColor="text1"/>
        </w:rPr>
        <w:t>South Carolina Bar</w:t>
      </w:r>
      <w:r w:rsidR="00F652DA">
        <w:rPr>
          <w:rFonts w:ascii="Times New Roman" w:hAnsi="Times New Roman" w:cs="Times New Roman"/>
          <w:color w:val="000000" w:themeColor="text1"/>
          <w:sz w:val="22"/>
          <w:szCs w:val="22"/>
          <w:u w:color="000000" w:themeColor="text1"/>
        </w:rPr>
        <w:t xml:space="preserve"> </w:t>
      </w:r>
      <w:r w:rsidR="00F652DA" w:rsidRPr="0004549F">
        <w:rPr>
          <w:rFonts w:ascii="Times New Roman" w:hAnsi="Times New Roman" w:cs="Times New Roman"/>
          <w:color w:val="000000" w:themeColor="text1"/>
          <w:sz w:val="22"/>
          <w:szCs w:val="22"/>
          <w:u w:color="000000" w:themeColor="text1"/>
        </w:rPr>
        <w:t>House of Delegates</w:t>
      </w:r>
      <w:r w:rsidR="00F652DA">
        <w:rPr>
          <w:rFonts w:ascii="Times New Roman" w:hAnsi="Times New Roman" w:cs="Times New Roman"/>
          <w:color w:val="000000" w:themeColor="text1"/>
          <w:sz w:val="22"/>
          <w:szCs w:val="22"/>
          <w:u w:color="000000" w:themeColor="text1"/>
        </w:rPr>
        <w:t xml:space="preserve">, </w:t>
      </w:r>
      <w:r w:rsidR="00F652DA" w:rsidRPr="0004549F">
        <w:rPr>
          <w:rFonts w:ascii="Times New Roman" w:hAnsi="Times New Roman" w:cs="Times New Roman"/>
          <w:color w:val="000000" w:themeColor="text1"/>
          <w:sz w:val="22"/>
          <w:szCs w:val="22"/>
          <w:u w:color="000000" w:themeColor="text1"/>
        </w:rPr>
        <w:t>South Carolina Bar</w:t>
      </w:r>
      <w:r w:rsidR="00F652DA">
        <w:rPr>
          <w:rFonts w:ascii="Times New Roman" w:hAnsi="Times New Roman" w:cs="Times New Roman"/>
          <w:color w:val="000000" w:themeColor="text1"/>
          <w:sz w:val="22"/>
          <w:szCs w:val="22"/>
          <w:u w:color="000000" w:themeColor="text1"/>
        </w:rPr>
        <w:t xml:space="preserve"> </w:t>
      </w:r>
      <w:r w:rsidR="00F652DA" w:rsidRPr="0004549F">
        <w:rPr>
          <w:rFonts w:ascii="Times New Roman" w:hAnsi="Times New Roman" w:cs="Times New Roman"/>
          <w:color w:val="000000" w:themeColor="text1"/>
          <w:sz w:val="22"/>
          <w:szCs w:val="22"/>
          <w:u w:color="000000" w:themeColor="text1"/>
        </w:rPr>
        <w:t>Judicial Qualifications Committee, South Carolina Bar Nominati</w:t>
      </w:r>
      <w:r w:rsidR="00F652DA">
        <w:rPr>
          <w:rFonts w:ascii="Times New Roman" w:hAnsi="Times New Roman" w:cs="Times New Roman"/>
          <w:color w:val="000000" w:themeColor="text1"/>
          <w:sz w:val="22"/>
          <w:szCs w:val="22"/>
          <w:u w:color="000000" w:themeColor="text1"/>
        </w:rPr>
        <w:t xml:space="preserve">ng Committee, </w:t>
      </w:r>
      <w:r w:rsidRPr="0004549F">
        <w:rPr>
          <w:rFonts w:ascii="Times New Roman" w:hAnsi="Times New Roman" w:cs="Times New Roman"/>
          <w:color w:val="000000" w:themeColor="text1"/>
          <w:sz w:val="22"/>
          <w:szCs w:val="22"/>
          <w:u w:color="000000" w:themeColor="text1"/>
        </w:rPr>
        <w:t>Colleton County Bar Association, South Carolina Association for Justice, South Carolina Defense Trial Attorney’s Association, American Association for Justice, American Bar Association</w:t>
      </w:r>
      <w:r w:rsidR="003D5065">
        <w:rPr>
          <w:rFonts w:ascii="Times New Roman" w:hAnsi="Times New Roman" w:cs="Times New Roman"/>
          <w:color w:val="000000" w:themeColor="text1"/>
          <w:sz w:val="22"/>
          <w:szCs w:val="22"/>
          <w:u w:color="000000" w:themeColor="text1"/>
        </w:rPr>
        <w:t>, Walterboro</w:t>
      </w:r>
      <w:r w:rsidR="003D5065" w:rsidRPr="0004549F">
        <w:rPr>
          <w:rFonts w:ascii="Times New Roman" w:hAnsi="Times New Roman" w:cs="Times New Roman"/>
          <w:color w:val="000000" w:themeColor="text1"/>
          <w:sz w:val="22"/>
          <w:szCs w:val="22"/>
          <w:u w:color="000000" w:themeColor="text1"/>
        </w:rPr>
        <w:t xml:space="preserve"> B</w:t>
      </w:r>
      <w:r w:rsidR="003D5065">
        <w:rPr>
          <w:rFonts w:ascii="Times New Roman" w:hAnsi="Times New Roman" w:cs="Times New Roman"/>
          <w:color w:val="000000" w:themeColor="text1"/>
          <w:sz w:val="22"/>
          <w:szCs w:val="22"/>
          <w:u w:color="000000" w:themeColor="text1"/>
        </w:rPr>
        <w:t>B&amp;T Advisory Board of Directors,</w:t>
      </w:r>
      <w:r w:rsidR="003D5065" w:rsidRPr="0004549F">
        <w:rPr>
          <w:rFonts w:ascii="Times New Roman" w:hAnsi="Times New Roman" w:cs="Times New Roman"/>
          <w:color w:val="000000" w:themeColor="text1"/>
          <w:sz w:val="22"/>
          <w:szCs w:val="22"/>
          <w:u w:color="000000" w:themeColor="text1"/>
        </w:rPr>
        <w:t xml:space="preserve"> Medical University of South Carolina Children’s Fund Board of Directors, Medical University of South Carolina Board of Visitors</w:t>
      </w:r>
      <w:r w:rsidR="003D5065">
        <w:rPr>
          <w:rFonts w:ascii="Times New Roman" w:hAnsi="Times New Roman" w:cs="Times New Roman"/>
          <w:color w:val="000000" w:themeColor="text1"/>
          <w:sz w:val="22"/>
          <w:szCs w:val="22"/>
          <w:u w:color="000000" w:themeColor="text1"/>
        </w:rPr>
        <w:t>,</w:t>
      </w:r>
      <w:r w:rsidR="003D5065" w:rsidRPr="0004549F">
        <w:rPr>
          <w:rFonts w:ascii="Times New Roman" w:hAnsi="Times New Roman" w:cs="Times New Roman"/>
          <w:color w:val="000000" w:themeColor="text1"/>
          <w:sz w:val="22"/>
          <w:szCs w:val="22"/>
          <w:u w:color="000000" w:themeColor="text1"/>
        </w:rPr>
        <w:t xml:space="preserve"> South Carolina Law School Alumni Association Board of Directors</w:t>
      </w:r>
      <w:r w:rsidR="003D5065">
        <w:rPr>
          <w:rFonts w:ascii="Times New Roman" w:hAnsi="Times New Roman" w:cs="Times New Roman"/>
          <w:color w:val="000000" w:themeColor="text1"/>
          <w:sz w:val="22"/>
          <w:szCs w:val="22"/>
          <w:u w:color="000000" w:themeColor="text1"/>
        </w:rPr>
        <w:t>,</w:t>
      </w:r>
      <w:r w:rsidR="003D5065" w:rsidRPr="0004549F">
        <w:rPr>
          <w:rFonts w:ascii="Times New Roman" w:hAnsi="Times New Roman" w:cs="Times New Roman"/>
          <w:color w:val="000000" w:themeColor="text1"/>
          <w:sz w:val="22"/>
          <w:szCs w:val="22"/>
          <w:u w:color="000000" w:themeColor="text1"/>
        </w:rPr>
        <w:t xml:space="preserve"> and Colleton Preparat</w:t>
      </w:r>
      <w:r w:rsidR="003D5065">
        <w:rPr>
          <w:rFonts w:ascii="Times New Roman" w:hAnsi="Times New Roman" w:cs="Times New Roman"/>
          <w:color w:val="000000" w:themeColor="text1"/>
          <w:sz w:val="22"/>
          <w:szCs w:val="22"/>
          <w:u w:color="000000" w:themeColor="text1"/>
        </w:rPr>
        <w:t>ory Academy Board of Directors</w:t>
      </w:r>
      <w:r>
        <w:rPr>
          <w:rFonts w:ascii="Times New Roman" w:hAnsi="Times New Roman" w:cs="Times New Roman"/>
          <w:color w:val="000000" w:themeColor="text1"/>
          <w:sz w:val="22"/>
          <w:szCs w:val="22"/>
          <w:u w:color="000000" w:themeColor="text1"/>
        </w:rPr>
        <w:t>; and</w:t>
      </w:r>
    </w:p>
    <w:p w:rsidR="00635EFB" w:rsidRPr="0004549F" w:rsidRDefault="00635EFB" w:rsidP="00635EF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p>
    <w:p w:rsidR="00A2235F" w:rsidRDefault="00A2235F" w:rsidP="00A22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Pr="0004549F">
        <w:rPr>
          <w:color w:val="000000" w:themeColor="text1"/>
          <w:u w:color="000000" w:themeColor="text1"/>
        </w:rPr>
        <w:t xml:space="preserve"> </w:t>
      </w:r>
      <w:r w:rsidR="004E15A1">
        <w:rPr>
          <w:color w:val="000000" w:themeColor="text1"/>
          <w:u w:color="000000" w:themeColor="text1"/>
        </w:rPr>
        <w:t xml:space="preserve">a devout Christian, </w:t>
      </w:r>
      <w:r w:rsidRPr="0004549F">
        <w:rPr>
          <w:color w:val="000000" w:themeColor="text1"/>
          <w:u w:color="000000" w:themeColor="text1"/>
        </w:rPr>
        <w:t>Judge Buckner is a member of Bethel United Methodist Church</w:t>
      </w:r>
      <w:r>
        <w:rPr>
          <w:color w:val="000000" w:themeColor="text1"/>
          <w:u w:color="000000" w:themeColor="text1"/>
        </w:rPr>
        <w:t xml:space="preserve"> of</w:t>
      </w:r>
      <w:r w:rsidRPr="0004549F">
        <w:rPr>
          <w:color w:val="000000" w:themeColor="text1"/>
          <w:u w:color="000000" w:themeColor="text1"/>
        </w:rPr>
        <w:t xml:space="preserve"> Wal</w:t>
      </w:r>
      <w:r>
        <w:rPr>
          <w:color w:val="000000" w:themeColor="text1"/>
          <w:u w:color="000000" w:themeColor="text1"/>
        </w:rPr>
        <w:t>terboro; and</w:t>
      </w:r>
    </w:p>
    <w:p w:rsidR="00A2235F" w:rsidRDefault="00A2235F" w:rsidP="00A22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2235F" w:rsidRDefault="00A2235F" w:rsidP="0063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00635EFB" w:rsidRPr="0004549F">
        <w:rPr>
          <w:color w:val="000000" w:themeColor="text1"/>
          <w:u w:color="000000" w:themeColor="text1"/>
        </w:rPr>
        <w:t xml:space="preserve"> </w:t>
      </w:r>
      <w:r>
        <w:rPr>
          <w:color w:val="000000" w:themeColor="text1"/>
          <w:u w:color="000000" w:themeColor="text1"/>
        </w:rPr>
        <w:t>h</w:t>
      </w:r>
      <w:r w:rsidR="00635EFB" w:rsidRPr="0004549F">
        <w:rPr>
          <w:color w:val="000000" w:themeColor="text1"/>
          <w:u w:color="000000" w:themeColor="text1"/>
        </w:rPr>
        <w:t xml:space="preserve">e </w:t>
      </w:r>
      <w:r>
        <w:rPr>
          <w:color w:val="000000" w:themeColor="text1"/>
          <w:u w:color="000000" w:themeColor="text1"/>
        </w:rPr>
        <w:t>lives</w:t>
      </w:r>
      <w:r w:rsidR="00635EFB" w:rsidRPr="0004549F">
        <w:rPr>
          <w:color w:val="000000" w:themeColor="text1"/>
          <w:u w:color="000000" w:themeColor="text1"/>
        </w:rPr>
        <w:t xml:space="preserve"> in Walterboro with his wife of </w:t>
      </w:r>
      <w:r>
        <w:rPr>
          <w:color w:val="000000" w:themeColor="text1"/>
          <w:u w:color="000000" w:themeColor="text1"/>
        </w:rPr>
        <w:t>thirty-eight</w:t>
      </w:r>
      <w:r w:rsidR="00635EFB" w:rsidRPr="0004549F">
        <w:rPr>
          <w:color w:val="000000" w:themeColor="text1"/>
          <w:u w:color="000000" w:themeColor="text1"/>
        </w:rPr>
        <w:t xml:space="preserve"> years, Janet Hobbs Buckner. They have two sons, Daniel Gr</w:t>
      </w:r>
      <w:r>
        <w:rPr>
          <w:color w:val="000000" w:themeColor="text1"/>
          <w:u w:color="000000" w:themeColor="text1"/>
        </w:rPr>
        <w:t>aham Buckner</w:t>
      </w:r>
      <w:r w:rsidR="00635EFB" w:rsidRPr="0004549F">
        <w:rPr>
          <w:color w:val="000000" w:themeColor="text1"/>
          <w:u w:color="000000" w:themeColor="text1"/>
        </w:rPr>
        <w:t xml:space="preserve"> and Perry M. Buckner, IV</w:t>
      </w:r>
      <w:r>
        <w:rPr>
          <w:color w:val="000000" w:themeColor="text1"/>
          <w:u w:color="000000" w:themeColor="text1"/>
        </w:rPr>
        <w:t>; and</w:t>
      </w:r>
    </w:p>
    <w:p w:rsidR="00A2235F" w:rsidRDefault="00A2235F" w:rsidP="0063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E31BD" w:rsidRDefault="00EE31BD" w:rsidP="00635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A6D0D" w:rsidRPr="00186A40">
        <w:rPr>
          <w:color w:val="000000" w:themeColor="text1"/>
          <w:szCs w:val="24"/>
          <w:u w:color="000000" w:themeColor="text1"/>
        </w:rPr>
        <w:t>the</w:t>
      </w:r>
      <w:r w:rsidR="00EA6D0D">
        <w:rPr>
          <w:color w:val="000000" w:themeColor="text1"/>
          <w:szCs w:val="24"/>
          <w:u w:color="000000" w:themeColor="text1"/>
        </w:rPr>
        <w:t xml:space="preserve"> </w:t>
      </w:r>
      <w:r w:rsidR="00EA6D0D">
        <w:rPr>
          <w:color w:val="000000" w:themeColor="text1"/>
          <w:u w:color="000000" w:themeColor="text1"/>
        </w:rPr>
        <w:t xml:space="preserve">Senate </w:t>
      </w:r>
      <w:r w:rsidR="00EA6D0D" w:rsidRPr="00186A40">
        <w:rPr>
          <w:color w:val="000000" w:themeColor="text1"/>
          <w:szCs w:val="24"/>
          <w:u w:color="000000" w:themeColor="text1"/>
        </w:rPr>
        <w:t xml:space="preserve">is grateful for the passion, commitment, and </w:t>
      </w:r>
      <w:r w:rsidR="00EA6D0D">
        <w:rPr>
          <w:color w:val="000000" w:themeColor="text1"/>
          <w:szCs w:val="24"/>
          <w:u w:color="000000" w:themeColor="text1"/>
        </w:rPr>
        <w:t>leadership</w:t>
      </w:r>
      <w:r w:rsidR="00EA6D0D" w:rsidRPr="00186A40">
        <w:rPr>
          <w:color w:val="000000" w:themeColor="text1"/>
          <w:szCs w:val="24"/>
          <w:u w:color="000000" w:themeColor="text1"/>
        </w:rPr>
        <w:t xml:space="preserve"> that </w:t>
      </w:r>
      <w:r w:rsidR="00EA6D0D">
        <w:rPr>
          <w:color w:val="000000" w:themeColor="text1"/>
          <w:szCs w:val="24"/>
          <w:u w:color="000000" w:themeColor="text1"/>
        </w:rPr>
        <w:t>this son of South Carolina</w:t>
      </w:r>
      <w:r w:rsidR="00EA6D0D" w:rsidRPr="00186A40">
        <w:rPr>
          <w:color w:val="000000" w:themeColor="text1"/>
          <w:szCs w:val="24"/>
          <w:u w:color="000000" w:themeColor="text1"/>
        </w:rPr>
        <w:t xml:space="preserve"> has shown in serving the State and the people of South Carolina</w:t>
      </w:r>
      <w:r>
        <w:rPr>
          <w:rFonts w:eastAsia="Times New Roman"/>
        </w:rPr>
        <w:t>.  Now, therefore,</w:t>
      </w:r>
    </w:p>
    <w:p w:rsidR="00EE31BD" w:rsidRDefault="00EE3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1BD" w:rsidRDefault="00EE3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E31BD" w:rsidRDefault="00EE3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1BD" w:rsidRDefault="00EE3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A6D0D">
        <w:rPr>
          <w:rFonts w:eastAsia="Times New Roman"/>
        </w:rPr>
        <w:t xml:space="preserve">the members of the South Carolina </w:t>
      </w:r>
      <w:r w:rsidR="00EA6D0D">
        <w:rPr>
          <w:color w:val="000000" w:themeColor="text1"/>
          <w:u w:color="000000" w:themeColor="text1"/>
        </w:rPr>
        <w:t>Senate</w:t>
      </w:r>
      <w:r w:rsidR="00EA6D0D">
        <w:rPr>
          <w:rFonts w:eastAsia="Times New Roman"/>
        </w:rPr>
        <w:t>, by this resolution,</w:t>
      </w:r>
      <w:r w:rsidR="00EA6D0D" w:rsidRPr="00186A40">
        <w:rPr>
          <w:rFonts w:eastAsia="Times New Roman"/>
          <w:color w:val="000000" w:themeColor="text1"/>
          <w:szCs w:val="24"/>
          <w:u w:color="000000" w:themeColor="text1"/>
        </w:rPr>
        <w:t xml:space="preserve"> congratulate </w:t>
      </w:r>
      <w:r w:rsidR="00EA6D0D">
        <w:rPr>
          <w:rFonts w:eastAsia="Times New Roman"/>
          <w:color w:val="000000" w:themeColor="text1"/>
          <w:szCs w:val="24"/>
          <w:u w:color="000000" w:themeColor="text1"/>
        </w:rPr>
        <w:t>t</w:t>
      </w:r>
      <w:r w:rsidR="00EA6D0D" w:rsidRPr="0004549F">
        <w:rPr>
          <w:color w:val="000000" w:themeColor="text1"/>
          <w:u w:color="000000" w:themeColor="text1"/>
        </w:rPr>
        <w:t>he Honorable Perry M. Buckner, III</w:t>
      </w:r>
      <w:r w:rsidR="00EA6D0D" w:rsidRPr="00186A40">
        <w:rPr>
          <w:rFonts w:eastAsia="Times New Roman"/>
          <w:color w:val="000000" w:themeColor="text1"/>
          <w:szCs w:val="24"/>
          <w:u w:color="000000" w:themeColor="text1"/>
        </w:rPr>
        <w:t xml:space="preserve"> </w:t>
      </w:r>
      <w:r w:rsidR="00EA6D0D">
        <w:rPr>
          <w:rFonts w:eastAsia="Times New Roman"/>
          <w:color w:val="000000" w:themeColor="text1"/>
          <w:szCs w:val="24"/>
          <w:u w:color="000000" w:themeColor="text1"/>
        </w:rPr>
        <w:t>up</w:t>
      </w:r>
      <w:r w:rsidR="00EA6D0D" w:rsidRPr="00186A40">
        <w:rPr>
          <w:rFonts w:eastAsia="Times New Roman"/>
          <w:color w:val="000000" w:themeColor="text1"/>
          <w:szCs w:val="24"/>
          <w:u w:color="000000" w:themeColor="text1"/>
        </w:rPr>
        <w:t>on the occasion of h</w:t>
      </w:r>
      <w:r w:rsidR="00EA6D0D">
        <w:rPr>
          <w:rFonts w:eastAsia="Times New Roman"/>
          <w:color w:val="000000" w:themeColor="text1"/>
          <w:szCs w:val="24"/>
          <w:u w:color="000000" w:themeColor="text1"/>
        </w:rPr>
        <w:t>is</w:t>
      </w:r>
      <w:r w:rsidR="00EA6D0D" w:rsidRPr="00186A40">
        <w:rPr>
          <w:rFonts w:eastAsia="Times New Roman"/>
          <w:color w:val="000000" w:themeColor="text1"/>
          <w:szCs w:val="24"/>
          <w:u w:color="000000" w:themeColor="text1"/>
        </w:rPr>
        <w:t xml:space="preserve"> retirement</w:t>
      </w:r>
      <w:r w:rsidR="00EA6D0D">
        <w:rPr>
          <w:rFonts w:eastAsia="Times New Roman"/>
          <w:color w:val="000000" w:themeColor="text1"/>
          <w:szCs w:val="24"/>
          <w:u w:color="000000" w:themeColor="text1"/>
        </w:rPr>
        <w:t xml:space="preserve"> </w:t>
      </w:r>
      <w:r w:rsidR="003D5065">
        <w:rPr>
          <w:color w:val="000000" w:themeColor="text1"/>
          <w:u w:color="000000" w:themeColor="text1"/>
        </w:rPr>
        <w:t>from the Fourteenth Judicial Circuit</w:t>
      </w:r>
      <w:r w:rsidR="00EA6D0D" w:rsidRPr="00186A40">
        <w:rPr>
          <w:rFonts w:eastAsia="Times New Roman"/>
          <w:color w:val="000000" w:themeColor="text1"/>
          <w:szCs w:val="24"/>
          <w:u w:color="000000" w:themeColor="text1"/>
        </w:rPr>
        <w:t>, commend h</w:t>
      </w:r>
      <w:r w:rsidR="00EA6D0D">
        <w:rPr>
          <w:rFonts w:eastAsia="Times New Roman"/>
          <w:color w:val="000000" w:themeColor="text1"/>
          <w:szCs w:val="24"/>
          <w:u w:color="000000" w:themeColor="text1"/>
        </w:rPr>
        <w:t>im</w:t>
      </w:r>
      <w:r w:rsidR="00EA6D0D" w:rsidRPr="00186A40">
        <w:rPr>
          <w:rFonts w:eastAsia="Times New Roman"/>
          <w:color w:val="000000" w:themeColor="text1"/>
          <w:szCs w:val="24"/>
          <w:u w:color="000000" w:themeColor="text1"/>
        </w:rPr>
        <w:t xml:space="preserve"> for h</w:t>
      </w:r>
      <w:r w:rsidR="00EA6D0D">
        <w:rPr>
          <w:rFonts w:eastAsia="Times New Roman"/>
          <w:color w:val="000000" w:themeColor="text1"/>
          <w:szCs w:val="24"/>
          <w:u w:color="000000" w:themeColor="text1"/>
        </w:rPr>
        <w:t>is</w:t>
      </w:r>
      <w:r w:rsidR="00EA6D0D" w:rsidRPr="00186A40">
        <w:rPr>
          <w:rFonts w:eastAsia="Times New Roman"/>
          <w:color w:val="000000" w:themeColor="text1"/>
          <w:szCs w:val="24"/>
          <w:u w:color="000000" w:themeColor="text1"/>
        </w:rPr>
        <w:t xml:space="preserve"> </w:t>
      </w:r>
      <w:r w:rsidR="00EA6D0D">
        <w:rPr>
          <w:rFonts w:eastAsia="Times New Roman"/>
          <w:color w:val="000000" w:themeColor="text1"/>
          <w:szCs w:val="24"/>
          <w:u w:color="000000" w:themeColor="text1"/>
        </w:rPr>
        <w:t>many</w:t>
      </w:r>
      <w:r w:rsidR="00EA6D0D" w:rsidRPr="00186A40">
        <w:rPr>
          <w:rFonts w:eastAsia="Times New Roman"/>
          <w:color w:val="000000" w:themeColor="text1"/>
          <w:szCs w:val="24"/>
          <w:u w:color="000000" w:themeColor="text1"/>
        </w:rPr>
        <w:t xml:space="preserve"> years of d</w:t>
      </w:r>
      <w:r w:rsidR="00EA6D0D">
        <w:rPr>
          <w:rFonts w:eastAsia="Times New Roman"/>
          <w:color w:val="000000" w:themeColor="text1"/>
          <w:szCs w:val="24"/>
          <w:u w:color="000000" w:themeColor="text1"/>
        </w:rPr>
        <w:t>edicated</w:t>
      </w:r>
      <w:r w:rsidR="00EA6D0D" w:rsidRPr="00186A40">
        <w:rPr>
          <w:rFonts w:eastAsia="Times New Roman"/>
          <w:color w:val="000000" w:themeColor="text1"/>
          <w:szCs w:val="24"/>
          <w:u w:color="000000" w:themeColor="text1"/>
        </w:rPr>
        <w:t xml:space="preserve"> service</w:t>
      </w:r>
      <w:r w:rsidR="00EA6D0D">
        <w:rPr>
          <w:rFonts w:eastAsia="Times New Roman"/>
          <w:color w:val="000000" w:themeColor="text1"/>
          <w:szCs w:val="24"/>
          <w:u w:color="000000" w:themeColor="text1"/>
        </w:rPr>
        <w:t xml:space="preserve"> to th</w:t>
      </w:r>
      <w:r w:rsidR="00F8690B">
        <w:rPr>
          <w:rFonts w:eastAsia="Times New Roman"/>
          <w:color w:val="000000" w:themeColor="text1"/>
          <w:szCs w:val="24"/>
          <w:u w:color="000000" w:themeColor="text1"/>
        </w:rPr>
        <w:t>e State of South Carolina</w:t>
      </w:r>
      <w:r w:rsidR="00EA6D0D" w:rsidRPr="00186A40">
        <w:rPr>
          <w:rFonts w:eastAsia="Times New Roman"/>
          <w:color w:val="000000" w:themeColor="text1"/>
          <w:szCs w:val="24"/>
          <w:u w:color="000000" w:themeColor="text1"/>
        </w:rPr>
        <w:t>, and wish h</w:t>
      </w:r>
      <w:r w:rsidR="00EA6D0D">
        <w:rPr>
          <w:rFonts w:eastAsia="Times New Roman"/>
          <w:color w:val="000000" w:themeColor="text1"/>
          <w:szCs w:val="24"/>
          <w:u w:color="000000" w:themeColor="text1"/>
        </w:rPr>
        <w:t>im</w:t>
      </w:r>
      <w:r w:rsidR="00EA6D0D" w:rsidRPr="00186A40">
        <w:rPr>
          <w:rFonts w:eastAsia="Times New Roman"/>
          <w:color w:val="000000" w:themeColor="text1"/>
          <w:szCs w:val="24"/>
          <w:u w:color="000000" w:themeColor="text1"/>
        </w:rPr>
        <w:t xml:space="preserve"> much happiness and fulfillment in the years to come</w:t>
      </w:r>
      <w:r>
        <w:rPr>
          <w:rFonts w:eastAsia="Times New Roman"/>
        </w:rPr>
        <w:t>.</w:t>
      </w:r>
    </w:p>
    <w:p w:rsidR="00EE31BD" w:rsidRDefault="00EE3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1BD" w:rsidRPr="00522CE0" w:rsidRDefault="00EE3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A6D0D">
        <w:rPr>
          <w:rFonts w:eastAsia="Times New Roman"/>
        </w:rPr>
        <w:t>t</w:t>
      </w:r>
      <w:r w:rsidR="00EA6D0D" w:rsidRPr="0004549F">
        <w:rPr>
          <w:color w:val="000000" w:themeColor="text1"/>
          <w:u w:color="000000" w:themeColor="text1"/>
        </w:rPr>
        <w:t>he Honorable Perry M. Buckner, III</w:t>
      </w:r>
      <w:r>
        <w:rPr>
          <w:rFonts w:eastAsia="Times New Roman"/>
        </w:rPr>
        <w:t>.</w:t>
      </w:r>
    </w:p>
    <w:p w:rsidR="00D35382" w:rsidRDefault="009416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22564" w:rsidRDefault="00822564" w:rsidP="00822564">
      <w:pPr>
        <w:suppressAutoHyphens/>
        <w:jc w:val="both"/>
        <w:rPr>
          <w:rFonts w:eastAsia="Times New Roman"/>
        </w:rPr>
      </w:pPr>
    </w:p>
    <w:sectPr w:rsidR="00822564" w:rsidSect="0082256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C30" w:rsidRDefault="00137C30" w:rsidP="00522CE0">
      <w:r>
        <w:separator/>
      </w:r>
    </w:p>
  </w:endnote>
  <w:endnote w:type="continuationSeparator" w:id="0">
    <w:p w:rsidR="00137C30" w:rsidRDefault="00137C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608B3E-B7A5-414B-8F6B-F4730E9A4CA2}"/>
    <w:embedBold r:id="rId2" w:fontKey="{55C9DF12-5A71-490D-8005-8BE180A090EC}"/>
    <w:embedItalic r:id="rId3" w:fontKey="{C1814655-5997-4B15-A98D-6E81240C0D8A}"/>
  </w:font>
  <w:font w:name="Calibri">
    <w:panose1 w:val="020F0502020204030204"/>
    <w:charset w:val="00"/>
    <w:family w:val="swiss"/>
    <w:pitch w:val="variable"/>
    <w:sig w:usb0="E0002EFF" w:usb1="C000247B" w:usb2="00000009" w:usb3="00000000" w:csb0="000001FF" w:csb1="00000000"/>
    <w:embedRegular r:id="rId4" w:fontKey="{8FF69EE9-E44D-439A-A270-C55741569AAF}"/>
    <w:embedBold r:id="rId5" w:fontKey="{C2765C93-D312-4C66-AEE4-018D82109D3E}"/>
  </w:font>
  <w:font w:name="Cambria">
    <w:panose1 w:val="02040503050406030204"/>
    <w:charset w:val="00"/>
    <w:family w:val="roman"/>
    <w:pitch w:val="variable"/>
    <w:sig w:usb0="E00006FF" w:usb1="420024FF" w:usb2="02000000" w:usb3="00000000" w:csb0="0000019F" w:csb1="00000000"/>
    <w:embedRegular r:id="rId6" w:fontKey="{683BF4E2-790A-4150-A785-3E517735AB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564" w:rsidRPr="009612CB" w:rsidRDefault="00822564" w:rsidP="009612CB">
    <w:pPr>
      <w:pStyle w:val="Footer"/>
      <w:tabs>
        <w:tab w:val="clear" w:pos="4680"/>
        <w:tab w:val="clear" w:pos="9360"/>
        <w:tab w:val="center" w:pos="2995"/>
      </w:tabs>
      <w:spacing w:before="120"/>
    </w:pPr>
    <w:r>
      <w:t>[1278]</w:t>
    </w:r>
    <w:r>
      <w:tab/>
    </w:r>
    <w:r>
      <w:fldChar w:fldCharType="begin"/>
    </w:r>
    <w:r>
      <w:instrText xml:space="preserve"> PAGE  \* MERGEFORMAT </w:instrText>
    </w:r>
    <w:r>
      <w:fldChar w:fldCharType="separate"/>
    </w:r>
    <w:r w:rsidR="009D5D2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C30" w:rsidRDefault="00137C30" w:rsidP="00522CE0">
      <w:r>
        <w:separator/>
      </w:r>
    </w:p>
  </w:footnote>
  <w:footnote w:type="continuationSeparator" w:id="0">
    <w:p w:rsidR="00137C30" w:rsidRDefault="00137C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PERR.KMM.MBM"/>
    <w:docVar w:name="CoverAttorneyInitials" w:val="KMM"/>
    <w:docVar w:name="CoverAttorneyLastName" w:val="Moffitt"/>
    <w:docVar w:name="CoverBillType" w:val="r"/>
    <w:docVar w:name="CoverSenator" w:val="MBM"/>
    <w:docVar w:name="dvBillNumber" w:val="1278"/>
    <w:docVar w:name="dvBillNumberPrefix" w:val="S. "/>
    <w:docVar w:name="dvOriginalBody" w:val="Senate"/>
    <w:docVar w:name="fulldraftpath" w:val="L:\S-RES\MBM\023PERR.KMM.MBM.DOCX"/>
    <w:docVar w:name="NameofBody" w:val="S"/>
    <w:docVar w:name="vgroup2" w:val="S-RES"/>
  </w:docVars>
  <w:rsids>
    <w:rsidRoot w:val="00EE31BD"/>
    <w:rsid w:val="00042AC1"/>
    <w:rsid w:val="00046516"/>
    <w:rsid w:val="00072458"/>
    <w:rsid w:val="0007601D"/>
    <w:rsid w:val="000B0720"/>
    <w:rsid w:val="000B5EAF"/>
    <w:rsid w:val="001315B2"/>
    <w:rsid w:val="00137C30"/>
    <w:rsid w:val="00170561"/>
    <w:rsid w:val="00174988"/>
    <w:rsid w:val="00186AC9"/>
    <w:rsid w:val="00197DF1"/>
    <w:rsid w:val="001B3DD9"/>
    <w:rsid w:val="001B7E5D"/>
    <w:rsid w:val="001D3BAC"/>
    <w:rsid w:val="00214208"/>
    <w:rsid w:val="00216025"/>
    <w:rsid w:val="00245C4E"/>
    <w:rsid w:val="002C1321"/>
    <w:rsid w:val="002C2031"/>
    <w:rsid w:val="002C5896"/>
    <w:rsid w:val="002D3BED"/>
    <w:rsid w:val="002D4BCD"/>
    <w:rsid w:val="00307C2B"/>
    <w:rsid w:val="00315D04"/>
    <w:rsid w:val="00383247"/>
    <w:rsid w:val="003C73AC"/>
    <w:rsid w:val="003D5065"/>
    <w:rsid w:val="003D6E2B"/>
    <w:rsid w:val="003E7597"/>
    <w:rsid w:val="00413EBF"/>
    <w:rsid w:val="0044020F"/>
    <w:rsid w:val="00450668"/>
    <w:rsid w:val="00454138"/>
    <w:rsid w:val="004813A2"/>
    <w:rsid w:val="004952FA"/>
    <w:rsid w:val="004B6A22"/>
    <w:rsid w:val="004D7F37"/>
    <w:rsid w:val="004E15A1"/>
    <w:rsid w:val="00522CE0"/>
    <w:rsid w:val="00541951"/>
    <w:rsid w:val="00565148"/>
    <w:rsid w:val="00570403"/>
    <w:rsid w:val="00577450"/>
    <w:rsid w:val="00593361"/>
    <w:rsid w:val="005A413B"/>
    <w:rsid w:val="005A5017"/>
    <w:rsid w:val="005A648C"/>
    <w:rsid w:val="005F07AC"/>
    <w:rsid w:val="005F1745"/>
    <w:rsid w:val="00635EFB"/>
    <w:rsid w:val="006A1802"/>
    <w:rsid w:val="006A3A02"/>
    <w:rsid w:val="006C0CBB"/>
    <w:rsid w:val="006C74EA"/>
    <w:rsid w:val="006D478E"/>
    <w:rsid w:val="006F56CF"/>
    <w:rsid w:val="00720D40"/>
    <w:rsid w:val="007318D4"/>
    <w:rsid w:val="00765784"/>
    <w:rsid w:val="007A4390"/>
    <w:rsid w:val="007E5CB7"/>
    <w:rsid w:val="00822564"/>
    <w:rsid w:val="008314D2"/>
    <w:rsid w:val="00846323"/>
    <w:rsid w:val="00870F6F"/>
    <w:rsid w:val="008B0D4D"/>
    <w:rsid w:val="008B2F42"/>
    <w:rsid w:val="008C3697"/>
    <w:rsid w:val="008E185F"/>
    <w:rsid w:val="008F023B"/>
    <w:rsid w:val="00904E16"/>
    <w:rsid w:val="009162B3"/>
    <w:rsid w:val="00927C62"/>
    <w:rsid w:val="00941685"/>
    <w:rsid w:val="009612CB"/>
    <w:rsid w:val="00983951"/>
    <w:rsid w:val="00984124"/>
    <w:rsid w:val="00984640"/>
    <w:rsid w:val="00995C37"/>
    <w:rsid w:val="009A1DF3"/>
    <w:rsid w:val="009C118A"/>
    <w:rsid w:val="009D5D2D"/>
    <w:rsid w:val="00A02011"/>
    <w:rsid w:val="00A2235F"/>
    <w:rsid w:val="00A4011E"/>
    <w:rsid w:val="00A42DE6"/>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382"/>
    <w:rsid w:val="00D35486"/>
    <w:rsid w:val="00D53E29"/>
    <w:rsid w:val="00D86943"/>
    <w:rsid w:val="00DA3C6B"/>
    <w:rsid w:val="00DA47B9"/>
    <w:rsid w:val="00DE5635"/>
    <w:rsid w:val="00E058D3"/>
    <w:rsid w:val="00E12CA0"/>
    <w:rsid w:val="00E2236D"/>
    <w:rsid w:val="00E76AD9"/>
    <w:rsid w:val="00E86EE2"/>
    <w:rsid w:val="00E91E2F"/>
    <w:rsid w:val="00EA3546"/>
    <w:rsid w:val="00EA6D0D"/>
    <w:rsid w:val="00EB47AE"/>
    <w:rsid w:val="00EC34E1"/>
    <w:rsid w:val="00EE31BD"/>
    <w:rsid w:val="00F0234A"/>
    <w:rsid w:val="00F05CF2"/>
    <w:rsid w:val="00F51241"/>
    <w:rsid w:val="00F52959"/>
    <w:rsid w:val="00F55884"/>
    <w:rsid w:val="00F652DA"/>
    <w:rsid w:val="00F8690B"/>
    <w:rsid w:val="00FA0DF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1EA1072-D36C-4074-B5DD-7961C8F4A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635EFB"/>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unhideWhenUsed/>
    <w:rsid w:val="008225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1278_2020092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78&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92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683</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1278: Subject not yet available - South Carolina Legislature Online</dc:title>
  <dc:subject/>
  <dc:creator>Rebecca Landau</dc:creator>
  <cp:keywords/>
  <dc:description/>
  <cp:lastModifiedBy>Derrick Williamson</cp:lastModifiedBy>
  <cp:revision>2</cp:revision>
  <dcterms:created xsi:type="dcterms:W3CDTF">2020-10-15T18:48:00Z</dcterms:created>
  <dcterms:modified xsi:type="dcterms:W3CDTF">2020-10-15T18:48:00Z</dcterms:modified>
</cp:coreProperties>
</file>