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C3B" w:rsidRDefault="00E64C3B" w:rsidP="00E64C3B">
      <w:pPr>
        <w:widowControl w:val="0"/>
        <w:jc w:val="center"/>
      </w:pPr>
      <w:r w:rsidRPr="00E64C3B">
        <w:rPr>
          <w:b/>
        </w:rPr>
        <w:t>South Carolina General Assembly</w:t>
      </w:r>
    </w:p>
    <w:p w:rsidR="00E64C3B" w:rsidRDefault="00E64C3B" w:rsidP="00E64C3B">
      <w:pPr>
        <w:widowControl w:val="0"/>
        <w:jc w:val="center"/>
      </w:pPr>
      <w:r>
        <w:t>123rd Session, 2019-2020</w:t>
      </w:r>
    </w:p>
    <w:p w:rsidR="00E64C3B" w:rsidRDefault="00E64C3B" w:rsidP="00E64C3B">
      <w:pPr>
        <w:widowControl w:val="0"/>
        <w:jc w:val="left"/>
      </w:pPr>
    </w:p>
    <w:p w:rsidR="00E64C3B" w:rsidRDefault="00E64C3B" w:rsidP="00E64C3B">
      <w:pPr>
        <w:widowControl w:val="0"/>
        <w:jc w:val="left"/>
        <w:rPr>
          <w:b/>
        </w:rPr>
      </w:pPr>
      <w:r w:rsidRPr="00E64C3B">
        <w:rPr>
          <w:b/>
        </w:rPr>
        <w:t>H. 3649</w:t>
      </w:r>
    </w:p>
    <w:p w:rsidR="00E64C3B" w:rsidRDefault="00E64C3B" w:rsidP="00E64C3B">
      <w:pPr>
        <w:widowControl w:val="0"/>
        <w:jc w:val="left"/>
        <w:rPr>
          <w:b/>
        </w:rPr>
      </w:pPr>
    </w:p>
    <w:p w:rsidR="00E64C3B" w:rsidRDefault="00E64C3B" w:rsidP="00E64C3B">
      <w:pPr>
        <w:widowControl w:val="0"/>
        <w:jc w:val="left"/>
      </w:pPr>
      <w:r w:rsidRPr="00E64C3B">
        <w:rPr>
          <w:b/>
        </w:rPr>
        <w:t>STATUS INFORMATION</w:t>
      </w:r>
    </w:p>
    <w:p w:rsidR="00E64C3B" w:rsidRDefault="00E64C3B" w:rsidP="00E64C3B">
      <w:pPr>
        <w:widowControl w:val="0"/>
        <w:jc w:val="left"/>
      </w:pPr>
    </w:p>
    <w:p w:rsidR="00E64C3B" w:rsidRDefault="00E64C3B" w:rsidP="00E64C3B">
      <w:pPr>
        <w:widowControl w:val="0"/>
        <w:jc w:val="left"/>
      </w:pPr>
      <w:r>
        <w:t>House Resolution</w:t>
      </w:r>
    </w:p>
    <w:p w:rsidR="00E64C3B" w:rsidRDefault="00E64C3B" w:rsidP="00E64C3B">
      <w:pPr>
        <w:widowControl w:val="0"/>
        <w:jc w:val="left"/>
      </w:pPr>
      <w:r>
        <w:t>Sponsors: Rep. Gilliam</w:t>
      </w:r>
    </w:p>
    <w:p w:rsidR="00E64C3B" w:rsidRDefault="00E64C3B" w:rsidP="00E64C3B">
      <w:pPr>
        <w:widowControl w:val="0"/>
        <w:jc w:val="left"/>
      </w:pPr>
      <w:r>
        <w:t>Document Path: l:\council\bills\gm\24014cz19.docx</w:t>
      </w:r>
    </w:p>
    <w:p w:rsidR="00E64C3B" w:rsidRDefault="00E64C3B" w:rsidP="00E64C3B">
      <w:pPr>
        <w:widowControl w:val="0"/>
        <w:jc w:val="left"/>
      </w:pPr>
    </w:p>
    <w:p w:rsidR="00E64C3B" w:rsidRDefault="00E64C3B" w:rsidP="00E64C3B">
      <w:pPr>
        <w:widowControl w:val="0"/>
        <w:jc w:val="left"/>
      </w:pPr>
      <w:r>
        <w:t>Introduced in the House on January 17, 2019</w:t>
      </w:r>
    </w:p>
    <w:p w:rsidR="00E64C3B" w:rsidRDefault="00E64C3B" w:rsidP="00E64C3B">
      <w:pPr>
        <w:widowControl w:val="0"/>
        <w:jc w:val="left"/>
      </w:pPr>
      <w:r>
        <w:t>Adopted by the House on January 17, 2019</w:t>
      </w:r>
    </w:p>
    <w:p w:rsidR="00E64C3B" w:rsidRDefault="00E64C3B" w:rsidP="00E64C3B">
      <w:pPr>
        <w:widowControl w:val="0"/>
        <w:jc w:val="left"/>
      </w:pPr>
    </w:p>
    <w:p w:rsidR="00E64C3B" w:rsidRDefault="00E64C3B" w:rsidP="00E64C3B">
      <w:pPr>
        <w:widowControl w:val="0"/>
        <w:jc w:val="left"/>
      </w:pPr>
      <w:r>
        <w:t xml:space="preserve">Summary: </w:t>
      </w:r>
      <w:r w:rsidR="00987DE7">
        <w:t>Neighborhood Leadership Coalition</w:t>
      </w:r>
    </w:p>
    <w:p w:rsidR="00E64C3B" w:rsidRDefault="00E64C3B" w:rsidP="00E64C3B">
      <w:pPr>
        <w:widowControl w:val="0"/>
        <w:jc w:val="left"/>
      </w:pPr>
    </w:p>
    <w:p w:rsidR="00E64C3B" w:rsidRDefault="00E64C3B" w:rsidP="00E64C3B">
      <w:pPr>
        <w:widowControl w:val="0"/>
        <w:jc w:val="left"/>
      </w:pPr>
    </w:p>
    <w:p w:rsidR="00E64C3B" w:rsidRDefault="00E64C3B" w:rsidP="00E64C3B">
      <w:pPr>
        <w:widowControl w:val="0"/>
        <w:tabs>
          <w:tab w:val="center" w:pos="590"/>
          <w:tab w:val="center" w:pos="1440"/>
          <w:tab w:val="left" w:pos="1872"/>
          <w:tab w:val="left" w:pos="9187"/>
        </w:tabs>
        <w:jc w:val="left"/>
      </w:pPr>
      <w:r w:rsidRPr="00E64C3B">
        <w:rPr>
          <w:b/>
        </w:rPr>
        <w:t>HISTORY OF LEGISLATIVE ACTIONS</w:t>
      </w:r>
    </w:p>
    <w:p w:rsidR="00E64C3B" w:rsidRDefault="00E64C3B" w:rsidP="00E64C3B">
      <w:pPr>
        <w:widowControl w:val="0"/>
        <w:tabs>
          <w:tab w:val="center" w:pos="590"/>
          <w:tab w:val="center" w:pos="1440"/>
          <w:tab w:val="left" w:pos="1872"/>
          <w:tab w:val="left" w:pos="9187"/>
        </w:tabs>
        <w:jc w:val="left"/>
      </w:pPr>
    </w:p>
    <w:p w:rsidR="00E64C3B" w:rsidRPr="00E64C3B" w:rsidRDefault="00E64C3B" w:rsidP="00E64C3B">
      <w:pPr>
        <w:widowControl w:val="0"/>
        <w:tabs>
          <w:tab w:val="center" w:pos="590"/>
          <w:tab w:val="center" w:pos="1440"/>
          <w:tab w:val="left" w:pos="1872"/>
          <w:tab w:val="left" w:pos="9187"/>
        </w:tabs>
        <w:jc w:val="left"/>
      </w:pPr>
      <w:r w:rsidRPr="00E64C3B">
        <w:rPr>
          <w:u w:val="single"/>
        </w:rPr>
        <w:tab/>
        <w:t>Date</w:t>
      </w:r>
      <w:r w:rsidRPr="00E64C3B">
        <w:rPr>
          <w:u w:val="single"/>
        </w:rPr>
        <w:tab/>
        <w:t>Body</w:t>
      </w:r>
      <w:r w:rsidRPr="00E64C3B">
        <w:rPr>
          <w:u w:val="single"/>
        </w:rPr>
        <w:tab/>
        <w:t>Action Description with journal page number</w:t>
      </w:r>
      <w:r w:rsidRPr="00E64C3B">
        <w:rPr>
          <w:u w:val="single"/>
        </w:rPr>
        <w:tab/>
      </w:r>
    </w:p>
    <w:p w:rsidR="00FC517E" w:rsidRDefault="00FC517E" w:rsidP="00FC517E">
      <w:pPr>
        <w:widowControl w:val="0"/>
        <w:tabs>
          <w:tab w:val="right" w:pos="1008"/>
          <w:tab w:val="left" w:pos="1152"/>
          <w:tab w:val="left" w:pos="1872"/>
          <w:tab w:val="left" w:pos="9187"/>
        </w:tabs>
        <w:ind w:left="2088" w:hanging="2088"/>
      </w:pPr>
      <w:r>
        <w:tab/>
        <w:t>1/17/2019</w:t>
      </w:r>
      <w:r>
        <w:tab/>
        <w:t>House</w:t>
      </w:r>
      <w:r>
        <w:tab/>
      </w:r>
      <w:r w:rsidRPr="00AF372C">
        <w:t>Introduced and adopted (</w:t>
      </w:r>
      <w:hyperlink r:id="rId7" w:history="1">
        <w:r w:rsidRPr="00AF372C">
          <w:rPr>
            <w:rStyle w:val="Hyperlink"/>
          </w:rPr>
          <w:t>House Journal</w:t>
        </w:r>
        <w:r w:rsidRPr="00AF372C">
          <w:rPr>
            <w:rStyle w:val="Hyperlink"/>
          </w:rPr>
          <w:noBreakHyphen/>
          <w:t>page 3</w:t>
        </w:r>
      </w:hyperlink>
      <w:r w:rsidRPr="00AF372C">
        <w:t>)</w:t>
      </w:r>
    </w:p>
    <w:p w:rsidR="00FC517E" w:rsidRDefault="00FC517E" w:rsidP="00FC517E">
      <w:pPr>
        <w:widowControl w:val="0"/>
        <w:tabs>
          <w:tab w:val="right" w:pos="1008"/>
          <w:tab w:val="left" w:pos="1152"/>
          <w:tab w:val="left" w:pos="1872"/>
          <w:tab w:val="left" w:pos="9187"/>
        </w:tabs>
        <w:ind w:left="2088" w:hanging="2088"/>
      </w:pPr>
    </w:p>
    <w:p w:rsidR="00E64C3B" w:rsidRDefault="00E64C3B" w:rsidP="00E64C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4C3B">
          <w:rPr>
            <w:rStyle w:val="Hyperlink"/>
          </w:rPr>
          <w:t>legislative information</w:t>
        </w:r>
      </w:hyperlink>
      <w:r>
        <w:t xml:space="preserve"> at the website</w:t>
      </w:r>
    </w:p>
    <w:p w:rsidR="00E64C3B" w:rsidRDefault="00E64C3B" w:rsidP="00E64C3B">
      <w:pPr>
        <w:widowControl w:val="0"/>
        <w:tabs>
          <w:tab w:val="right" w:pos="1008"/>
          <w:tab w:val="left" w:pos="1152"/>
          <w:tab w:val="left" w:pos="1872"/>
          <w:tab w:val="left" w:pos="9187"/>
        </w:tabs>
        <w:ind w:left="2088" w:hanging="2088"/>
        <w:jc w:val="left"/>
      </w:pPr>
    </w:p>
    <w:p w:rsidR="00E64C3B" w:rsidRPr="00E64C3B" w:rsidRDefault="00E64C3B" w:rsidP="00E64C3B">
      <w:pPr>
        <w:widowControl w:val="0"/>
        <w:tabs>
          <w:tab w:val="right" w:pos="1008"/>
          <w:tab w:val="left" w:pos="1152"/>
          <w:tab w:val="left" w:pos="1872"/>
          <w:tab w:val="left" w:pos="9187"/>
        </w:tabs>
        <w:ind w:left="2088" w:hanging="2088"/>
        <w:jc w:val="left"/>
      </w:pPr>
    </w:p>
    <w:p w:rsidR="00E64C3B" w:rsidRDefault="00E64C3B" w:rsidP="00E64C3B">
      <w:r w:rsidRPr="00E64C3B">
        <w:rPr>
          <w:b/>
        </w:rPr>
        <w:t>VERSIONS OF THIS BILL</w:t>
      </w:r>
    </w:p>
    <w:p w:rsidR="00E64C3B" w:rsidRDefault="00E64C3B" w:rsidP="00E64C3B"/>
    <w:p w:rsidR="00E64C3B" w:rsidRDefault="00B22591" w:rsidP="00E64C3B">
      <w:hyperlink r:id="rId9" w:history="1">
        <w:r w:rsidR="00E64C3B">
          <w:rPr>
            <w:rStyle w:val="Hyperlink"/>
          </w:rPr>
          <w:t>1/17/2019</w:t>
        </w:r>
      </w:hyperlink>
    </w:p>
    <w:p w:rsidR="00E64C3B" w:rsidRDefault="00E64C3B" w:rsidP="00E64C3B"/>
    <w:p w:rsidR="00E64C3B" w:rsidRDefault="00E64C3B" w:rsidP="00E64C3B">
      <w:pPr>
        <w:sectPr w:rsidR="00E64C3B" w:rsidSect="00E64C3B">
          <w:pgSz w:w="12240" w:h="15840" w:code="1"/>
          <w:pgMar w:top="1080" w:right="1440" w:bottom="1080" w:left="1440" w:header="720" w:footer="720" w:gutter="0"/>
          <w:cols w:space="720"/>
          <w:noEndnote/>
          <w:docGrid w:linePitch="360"/>
        </w:sectPr>
      </w:pPr>
    </w:p>
    <w:p w:rsidR="00EE0F47" w:rsidRDefault="00EE0F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9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5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SIGNIFICANT CONTRIBUTIONS OF THE NEIGHBORHOOD LEADERSHIP COALITION TO FOSTER UNITY AMONG COMMUNITY MEMBERS AND LEADERS IN THE </w:t>
      </w:r>
      <w:r w:rsidR="00D9456E">
        <w:t>GREAT</w:t>
      </w:r>
      <w:r>
        <w:t>ER UNION AREA.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DB4" w:rsidRPr="006E599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C7DB4" w:rsidRPr="006E5997">
        <w:rPr>
          <w:color w:val="000000" w:themeColor="text1"/>
          <w:u w:color="000000" w:themeColor="text1"/>
        </w:rPr>
        <w:t xml:space="preserve">he Neighborhood Leadership Coalition, a </w:t>
      </w:r>
      <w:r w:rsidR="00D9456E">
        <w:rPr>
          <w:color w:val="000000" w:themeColor="text1"/>
          <w:u w:color="000000" w:themeColor="text1"/>
        </w:rPr>
        <w:t xml:space="preserve">nascent </w:t>
      </w:r>
      <w:r w:rsidR="004C7DB4" w:rsidRPr="006E5997">
        <w:rPr>
          <w:color w:val="000000" w:themeColor="text1"/>
          <w:u w:color="000000" w:themeColor="text1"/>
        </w:rPr>
        <w:t>nonprofit organization, was established in January 2018 by Reverend Jerome Brown and his wife, Ann Stevens</w:t>
      </w:r>
      <w:r w:rsidR="00A97C0E">
        <w:rPr>
          <w:color w:val="000000" w:themeColor="text1"/>
          <w:u w:color="000000" w:themeColor="text1"/>
        </w:rPr>
        <w:noBreakHyphen/>
      </w:r>
      <w:r w:rsidR="004C7DB4" w:rsidRPr="006E5997">
        <w:rPr>
          <w:color w:val="000000" w:themeColor="text1"/>
          <w:u w:color="000000" w:themeColor="text1"/>
        </w:rPr>
        <w:t>Brown</w:t>
      </w:r>
      <w:r>
        <w:rPr>
          <w:color w:val="000000" w:themeColor="text1"/>
          <w:u w:color="000000" w:themeColor="text1"/>
        </w:rPr>
        <w:t>, to provide o</w:t>
      </w:r>
      <w:r w:rsidR="004C7DB4" w:rsidRPr="006E5997">
        <w:rPr>
          <w:color w:val="000000" w:themeColor="text1"/>
          <w:u w:color="000000" w:themeColor="text1"/>
        </w:rPr>
        <w:t xml:space="preserve">utreach ministry services and programs in Union and </w:t>
      </w:r>
      <w:r w:rsidR="006F35C3">
        <w:rPr>
          <w:color w:val="000000" w:themeColor="text1"/>
          <w:u w:color="000000" w:themeColor="text1"/>
        </w:rPr>
        <w:t xml:space="preserve">in </w:t>
      </w:r>
      <w:r>
        <w:rPr>
          <w:color w:val="000000" w:themeColor="text1"/>
          <w:u w:color="000000" w:themeColor="text1"/>
        </w:rPr>
        <w:t>surrounding cities and counties; and</w:t>
      </w:r>
    </w:p>
    <w:p w:rsidR="004C7DB4" w:rsidRPr="006E5997" w:rsidRDefault="004C7DB4"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DB4"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w:t>
      </w:r>
      <w:r w:rsidR="004C7DB4" w:rsidRPr="006E5997">
        <w:rPr>
          <w:color w:val="000000" w:themeColor="text1"/>
          <w:u w:color="000000" w:themeColor="text1"/>
        </w:rPr>
        <w:t xml:space="preserve"> mission to build a strong </w:t>
      </w:r>
      <w:r>
        <w:rPr>
          <w:color w:val="000000" w:themeColor="text1"/>
          <w:u w:color="000000" w:themeColor="text1"/>
        </w:rPr>
        <w:t>organization</w:t>
      </w:r>
      <w:r w:rsidR="004C7DB4" w:rsidRPr="006E5997">
        <w:rPr>
          <w:color w:val="000000" w:themeColor="text1"/>
          <w:u w:color="000000" w:themeColor="text1"/>
        </w:rPr>
        <w:t xml:space="preserve"> that will bring </w:t>
      </w:r>
      <w:r w:rsidR="00A97C0E">
        <w:rPr>
          <w:color w:val="000000" w:themeColor="text1"/>
          <w:u w:color="000000" w:themeColor="text1"/>
        </w:rPr>
        <w:t xml:space="preserve">meaningful </w:t>
      </w:r>
      <w:r w:rsidR="004C7DB4" w:rsidRPr="006E5997">
        <w:rPr>
          <w:color w:val="000000" w:themeColor="text1"/>
          <w:u w:color="000000" w:themeColor="text1"/>
        </w:rPr>
        <w:t>growth and change</w:t>
      </w:r>
      <w:r w:rsidR="006F35C3">
        <w:rPr>
          <w:color w:val="000000" w:themeColor="text1"/>
          <w:u w:color="000000" w:themeColor="text1"/>
        </w:rPr>
        <w:t>, the coalition seeks to assist</w:t>
      </w:r>
      <w:r w:rsidR="004C7DB4" w:rsidRPr="006E5997">
        <w:rPr>
          <w:color w:val="000000" w:themeColor="text1"/>
          <w:u w:color="000000" w:themeColor="text1"/>
        </w:rPr>
        <w:t xml:space="preserve"> leaders and other citizens </w:t>
      </w:r>
      <w:r w:rsidR="006F35C3">
        <w:rPr>
          <w:color w:val="000000" w:themeColor="text1"/>
          <w:u w:color="000000" w:themeColor="text1"/>
        </w:rPr>
        <w:t>to</w:t>
      </w:r>
      <w:r w:rsidR="004C7DB4" w:rsidRPr="006E5997">
        <w:rPr>
          <w:color w:val="000000" w:themeColor="text1"/>
          <w:u w:color="000000" w:themeColor="text1"/>
        </w:rPr>
        <w:t xml:space="preserve"> become more responsible, productive, and accountable</w:t>
      </w:r>
      <w:r>
        <w:rPr>
          <w:color w:val="000000" w:themeColor="text1"/>
          <w:u w:color="000000" w:themeColor="text1"/>
        </w:rPr>
        <w:t xml:space="preserve"> through education and training; and</w:t>
      </w:r>
    </w:p>
    <w:p w:rsidR="00E33387" w:rsidRPr="006E599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DB4" w:rsidRDefault="00E33387"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C7DB4" w:rsidRPr="006E5997">
        <w:rPr>
          <w:color w:val="000000" w:themeColor="text1"/>
          <w:u w:color="000000" w:themeColor="text1"/>
        </w:rPr>
        <w:t xml:space="preserve">he </w:t>
      </w:r>
      <w:r>
        <w:rPr>
          <w:color w:val="000000" w:themeColor="text1"/>
          <w:u w:color="000000" w:themeColor="text1"/>
        </w:rPr>
        <w:t>coalition</w:t>
      </w:r>
      <w:r w:rsidR="00A97C0E" w:rsidRPr="00A97C0E">
        <w:rPr>
          <w:color w:val="000000" w:themeColor="text1"/>
          <w:u w:color="000000" w:themeColor="text1"/>
        </w:rPr>
        <w:t>’</w:t>
      </w:r>
      <w:r>
        <w:rPr>
          <w:color w:val="000000" w:themeColor="text1"/>
          <w:u w:color="000000" w:themeColor="text1"/>
        </w:rPr>
        <w:t xml:space="preserve">s </w:t>
      </w:r>
      <w:r w:rsidR="004C7DB4" w:rsidRPr="006E5997">
        <w:rPr>
          <w:color w:val="000000" w:themeColor="text1"/>
          <w:u w:color="000000" w:themeColor="text1"/>
        </w:rPr>
        <w:t xml:space="preserve">vision is to provide outreach </w:t>
      </w:r>
      <w:r w:rsidR="00A97C0E">
        <w:rPr>
          <w:color w:val="000000" w:themeColor="text1"/>
          <w:u w:color="000000" w:themeColor="text1"/>
        </w:rPr>
        <w:t>to</w:t>
      </w:r>
      <w:r w:rsidR="00D9456E">
        <w:rPr>
          <w:color w:val="000000" w:themeColor="text1"/>
          <w:u w:color="000000" w:themeColor="text1"/>
        </w:rPr>
        <w:t xml:space="preserve"> members of</w:t>
      </w:r>
      <w:r>
        <w:rPr>
          <w:color w:val="000000" w:themeColor="text1"/>
          <w:u w:color="000000" w:themeColor="text1"/>
        </w:rPr>
        <w:t xml:space="preserve"> the community through </w:t>
      </w:r>
      <w:r w:rsidR="004C7DB4" w:rsidRPr="006E5997">
        <w:rPr>
          <w:color w:val="000000" w:themeColor="text1"/>
          <w:u w:color="000000" w:themeColor="text1"/>
        </w:rPr>
        <w:t>educat</w:t>
      </w:r>
      <w:r>
        <w:rPr>
          <w:color w:val="000000" w:themeColor="text1"/>
          <w:u w:color="000000" w:themeColor="text1"/>
        </w:rPr>
        <w:t>ion</w:t>
      </w:r>
      <w:r w:rsidR="004C7DB4" w:rsidRPr="006E5997">
        <w:rPr>
          <w:color w:val="000000" w:themeColor="text1"/>
          <w:u w:color="000000" w:themeColor="text1"/>
        </w:rPr>
        <w:t xml:space="preserve"> and </w:t>
      </w:r>
      <w:r w:rsidR="00D9456E">
        <w:rPr>
          <w:color w:val="000000" w:themeColor="text1"/>
          <w:u w:color="000000" w:themeColor="text1"/>
        </w:rPr>
        <w:t xml:space="preserve">to </w:t>
      </w:r>
      <w:r w:rsidR="004C7DB4" w:rsidRPr="006E5997">
        <w:rPr>
          <w:color w:val="000000" w:themeColor="text1"/>
          <w:u w:color="000000" w:themeColor="text1"/>
        </w:rPr>
        <w:t>equip them to be stronger</w:t>
      </w:r>
      <w:r>
        <w:rPr>
          <w:color w:val="000000" w:themeColor="text1"/>
          <w:u w:color="000000" w:themeColor="text1"/>
        </w:rPr>
        <w:t xml:space="preserve"> community leaders and citizens; and</w:t>
      </w:r>
    </w:p>
    <w:p w:rsidR="00E33387" w:rsidRPr="006E5997" w:rsidRDefault="00E33387"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387" w:rsidRDefault="006F35C3"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C7DB4" w:rsidRPr="006E5997">
        <w:rPr>
          <w:color w:val="000000" w:themeColor="text1"/>
          <w:u w:color="000000" w:themeColor="text1"/>
        </w:rPr>
        <w:t>he Achieve Plus Schools Program</w:t>
      </w:r>
      <w:r w:rsidR="00E33387">
        <w:rPr>
          <w:color w:val="000000" w:themeColor="text1"/>
          <w:u w:color="000000" w:themeColor="text1"/>
        </w:rPr>
        <w:t xml:space="preserve">, </w:t>
      </w:r>
      <w:r w:rsidR="00E33387" w:rsidRPr="006E5997">
        <w:rPr>
          <w:color w:val="000000" w:themeColor="text1"/>
          <w:u w:color="000000" w:themeColor="text1"/>
        </w:rPr>
        <w:t>a partnership between Union County and the Neighborhood Leadership Coalition</w:t>
      </w:r>
      <w:r w:rsidR="00E33387">
        <w:rPr>
          <w:color w:val="000000" w:themeColor="text1"/>
          <w:u w:color="000000" w:themeColor="text1"/>
        </w:rPr>
        <w:t>,</w:t>
      </w:r>
      <w:r w:rsidR="004C7DB4" w:rsidRPr="006E5997">
        <w:rPr>
          <w:color w:val="000000" w:themeColor="text1"/>
          <w:u w:color="000000" w:themeColor="text1"/>
        </w:rPr>
        <w:t xml:space="preserve"> serv</w:t>
      </w:r>
      <w:r w:rsidR="00E33387">
        <w:rPr>
          <w:color w:val="000000" w:themeColor="text1"/>
          <w:u w:color="000000" w:themeColor="text1"/>
        </w:rPr>
        <w:t>es community schools to</w:t>
      </w:r>
      <w:r w:rsidR="004C7DB4" w:rsidRPr="006E5997">
        <w:rPr>
          <w:color w:val="000000" w:themeColor="text1"/>
          <w:u w:color="000000" w:themeColor="text1"/>
        </w:rPr>
        <w:t xml:space="preserve"> </w:t>
      </w:r>
      <w:r w:rsidR="00E33387">
        <w:rPr>
          <w:color w:val="000000" w:themeColor="text1"/>
          <w:u w:color="000000" w:themeColor="text1"/>
        </w:rPr>
        <w:t>improv</w:t>
      </w:r>
      <w:r>
        <w:rPr>
          <w:color w:val="000000" w:themeColor="text1"/>
          <w:u w:color="000000" w:themeColor="text1"/>
        </w:rPr>
        <w:t>e</w:t>
      </w:r>
      <w:r w:rsidR="00E33387">
        <w:rPr>
          <w:color w:val="000000" w:themeColor="text1"/>
          <w:u w:color="000000" w:themeColor="text1"/>
        </w:rPr>
        <w:t xml:space="preserve"> student achievement by helping s</w:t>
      </w:r>
      <w:r w:rsidR="00E33387" w:rsidRPr="006E5997">
        <w:rPr>
          <w:color w:val="000000" w:themeColor="text1"/>
          <w:u w:color="000000" w:themeColor="text1"/>
        </w:rPr>
        <w:t xml:space="preserve">chools and organizations work together to provide resources that will </w:t>
      </w:r>
      <w:r w:rsidR="00E33387">
        <w:rPr>
          <w:color w:val="000000" w:themeColor="text1"/>
          <w:u w:color="000000" w:themeColor="text1"/>
        </w:rPr>
        <w:t>enable</w:t>
      </w:r>
      <w:r w:rsidR="00E33387" w:rsidRPr="006E5997">
        <w:rPr>
          <w:color w:val="000000" w:themeColor="text1"/>
          <w:u w:color="000000" w:themeColor="text1"/>
        </w:rPr>
        <w:t xml:space="preserve"> students and families to succeed</w:t>
      </w:r>
      <w:r w:rsidR="00E33387">
        <w:rPr>
          <w:color w:val="000000" w:themeColor="text1"/>
          <w:u w:color="000000" w:themeColor="text1"/>
        </w:rPr>
        <w:t xml:space="preserve">; </w:t>
      </w:r>
      <w:r>
        <w:rPr>
          <w:color w:val="000000" w:themeColor="text1"/>
          <w:u w:color="000000" w:themeColor="text1"/>
        </w:rPr>
        <w:t>and</w:t>
      </w:r>
      <w:r w:rsidR="004C7DB4" w:rsidRPr="006E5997">
        <w:rPr>
          <w:color w:val="000000" w:themeColor="text1"/>
          <w:u w:color="000000" w:themeColor="text1"/>
        </w:rPr>
        <w:t xml:space="preserve"> </w:t>
      </w:r>
    </w:p>
    <w:p w:rsidR="00E33387" w:rsidRDefault="00E33387" w:rsidP="004C7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38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coalition</w:t>
      </w:r>
      <w:r w:rsidR="00A97C0E" w:rsidRPr="00A97C0E">
        <w:rPr>
          <w:color w:val="000000" w:themeColor="text1"/>
          <w:u w:color="000000" w:themeColor="text1"/>
        </w:rPr>
        <w:t>’</w:t>
      </w:r>
      <w:r>
        <w:rPr>
          <w:color w:val="000000" w:themeColor="text1"/>
          <w:u w:color="000000" w:themeColor="text1"/>
        </w:rPr>
        <w:t>s</w:t>
      </w:r>
      <w:r w:rsidR="004C7DB4" w:rsidRPr="006E5997">
        <w:rPr>
          <w:color w:val="000000" w:themeColor="text1"/>
          <w:u w:color="000000" w:themeColor="text1"/>
        </w:rPr>
        <w:t xml:space="preserve"> workshops address community leadership, com</w:t>
      </w:r>
      <w:r>
        <w:rPr>
          <w:color w:val="000000" w:themeColor="text1"/>
          <w:u w:color="000000" w:themeColor="text1"/>
        </w:rPr>
        <w:t>munity organizing, and teamwork; and</w:t>
      </w:r>
    </w:p>
    <w:p w:rsidR="00E3338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9E8" w:rsidRPr="00E33387" w:rsidRDefault="00E33387" w:rsidP="00E3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456E">
        <w:rPr>
          <w:color w:val="000000" w:themeColor="text1"/>
          <w:u w:color="000000" w:themeColor="text1"/>
        </w:rPr>
        <w:t xml:space="preserve">the South Carolina House of Representatives values the ardent commitment of the </w:t>
      </w:r>
      <w:r w:rsidR="00D9456E" w:rsidRPr="006E5997">
        <w:rPr>
          <w:color w:val="000000" w:themeColor="text1"/>
          <w:u w:color="000000" w:themeColor="text1"/>
        </w:rPr>
        <w:t>Neighborhood Leadership Coalition</w:t>
      </w:r>
      <w:r w:rsidR="00D9456E">
        <w:rPr>
          <w:color w:val="000000" w:themeColor="text1"/>
          <w:u w:color="000000" w:themeColor="text1"/>
        </w:rPr>
        <w:t xml:space="preserve"> to </w:t>
      </w:r>
      <w:r w:rsidR="00D9456E">
        <w:rPr>
          <w:color w:val="000000" w:themeColor="text1"/>
          <w:u w:color="000000" w:themeColor="text1"/>
        </w:rPr>
        <w:lastRenderedPageBreak/>
        <w:t>buttress communities in the Union community through education</w:t>
      </w:r>
      <w:r w:rsidR="00D629E8">
        <w:t>.  Now, therefore,</w:t>
      </w: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E8" w:rsidRDefault="00D6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35C3">
        <w:t xml:space="preserve"> the members of the House of Representatives, by this resolution, recognize and honor the significant contributions of the Neighborhood Leadership Coalition to foster unity among community members and leaders in the </w:t>
      </w:r>
      <w:r w:rsidR="00D9456E">
        <w:t>great</w:t>
      </w:r>
      <w:r w:rsidR="006F35C3">
        <w:t>er Union area.</w:t>
      </w:r>
    </w:p>
    <w:p w:rsidR="000E44B5" w:rsidRDefault="00A97C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C3B" w:rsidRDefault="00E64C3B" w:rsidP="00E64C3B">
      <w:pPr>
        <w:suppressAutoHyphens/>
      </w:pPr>
    </w:p>
    <w:sectPr w:rsidR="00E64C3B" w:rsidSect="00E64C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E8" w:rsidRDefault="00D629E8" w:rsidP="009F0C77">
      <w:r>
        <w:separator/>
      </w:r>
    </w:p>
  </w:endnote>
  <w:endnote w:type="continuationSeparator" w:id="0">
    <w:p w:rsidR="00D629E8" w:rsidRDefault="00D62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2AE0C4-4456-445A-B359-29FACA4A1A20}"/>
    <w:embedBold r:id="rId2" w:fontKey="{D6F7289E-277C-46C3-9F38-2B205B1994EE}"/>
  </w:font>
  <w:font w:name="Calibri">
    <w:panose1 w:val="020F0502020204030204"/>
    <w:charset w:val="00"/>
    <w:family w:val="swiss"/>
    <w:pitch w:val="variable"/>
    <w:sig w:usb0="E00002FF" w:usb1="4000ACFF" w:usb2="00000001" w:usb3="00000000" w:csb0="0000019F" w:csb1="00000000"/>
    <w:embedRegular r:id="rId3" w:fontKey="{87487C22-0501-4C80-B373-5DDC50FA12AE}"/>
  </w:font>
  <w:font w:name="Segoe UI">
    <w:panose1 w:val="020B0502040204020203"/>
    <w:charset w:val="00"/>
    <w:family w:val="swiss"/>
    <w:pitch w:val="variable"/>
    <w:sig w:usb0="E10022FF" w:usb1="C000E47F" w:usb2="00000029" w:usb3="00000000" w:csb0="000001DF" w:csb1="00000000"/>
    <w:embedRegular r:id="rId4" w:fontKey="{99F06C50-AA34-4CFF-8E48-561456CD93B8}"/>
  </w:font>
  <w:font w:name="Cambria">
    <w:panose1 w:val="02040503050406030204"/>
    <w:charset w:val="00"/>
    <w:family w:val="roman"/>
    <w:pitch w:val="variable"/>
    <w:sig w:usb0="E00002FF" w:usb1="400004FF" w:usb2="00000000" w:usb3="00000000" w:csb0="0000019F" w:csb1="00000000"/>
    <w:embedRegular r:id="rId5" w:fontKey="{3BEC9FCA-A617-45DD-AA51-B7A718660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C3B" w:rsidRPr="00EE0F47" w:rsidRDefault="00E64C3B" w:rsidP="00EE0F47">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987D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E8" w:rsidRDefault="00D629E8" w:rsidP="009F0C77">
      <w:r>
        <w:separator/>
      </w:r>
    </w:p>
  </w:footnote>
  <w:footnote w:type="continuationSeparator" w:id="0">
    <w:p w:rsidR="00D629E8" w:rsidRDefault="00D62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14CZ19"/>
    <w:docVar w:name="CoverBillType" w:val="r"/>
    <w:docVar w:name="DocPath" w:val="L:\Council\bills\GM\24014CZ19.DOCX"/>
    <w:docVar w:name="dvBillNumber" w:val="3649"/>
    <w:docVar w:name="dvBillNumberPrefix" w:val="H. "/>
    <w:docVar w:name="dvOriginalBody" w:val="House"/>
    <w:docVar w:name="dvSteno" w:val="GM"/>
    <w:docVar w:name="NameofBody" w:val="h"/>
    <w:docVar w:name="vGroup2" w:val="Council"/>
  </w:docVars>
  <w:rsids>
    <w:rsidRoot w:val="00D629E8"/>
    <w:rsid w:val="00011869"/>
    <w:rsid w:val="00015CD6"/>
    <w:rsid w:val="000E0100"/>
    <w:rsid w:val="000E1785"/>
    <w:rsid w:val="000E44B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603"/>
    <w:rsid w:val="0037079A"/>
    <w:rsid w:val="003C4DAB"/>
    <w:rsid w:val="003D01E8"/>
    <w:rsid w:val="003E5288"/>
    <w:rsid w:val="003F6D79"/>
    <w:rsid w:val="0041760A"/>
    <w:rsid w:val="00417C01"/>
    <w:rsid w:val="004403BD"/>
    <w:rsid w:val="00461441"/>
    <w:rsid w:val="004809EE"/>
    <w:rsid w:val="004C7DB4"/>
    <w:rsid w:val="004E7D54"/>
    <w:rsid w:val="00522909"/>
    <w:rsid w:val="005273C6"/>
    <w:rsid w:val="00530A69"/>
    <w:rsid w:val="00545593"/>
    <w:rsid w:val="00556EBF"/>
    <w:rsid w:val="00577C6C"/>
    <w:rsid w:val="005A62FE"/>
    <w:rsid w:val="005C2FE2"/>
    <w:rsid w:val="005E2BC9"/>
    <w:rsid w:val="00605102"/>
    <w:rsid w:val="006215AA"/>
    <w:rsid w:val="006913C9"/>
    <w:rsid w:val="0069470D"/>
    <w:rsid w:val="006C173D"/>
    <w:rsid w:val="006D58AA"/>
    <w:rsid w:val="006F35C3"/>
    <w:rsid w:val="00734F00"/>
    <w:rsid w:val="007A70AE"/>
    <w:rsid w:val="008362E8"/>
    <w:rsid w:val="0085786E"/>
    <w:rsid w:val="008A1768"/>
    <w:rsid w:val="008A489F"/>
    <w:rsid w:val="008F0F33"/>
    <w:rsid w:val="008F4429"/>
    <w:rsid w:val="0094021A"/>
    <w:rsid w:val="00987DE7"/>
    <w:rsid w:val="009B44AF"/>
    <w:rsid w:val="009C6A0B"/>
    <w:rsid w:val="009F0C77"/>
    <w:rsid w:val="009F4DD1"/>
    <w:rsid w:val="00A02543"/>
    <w:rsid w:val="00A41684"/>
    <w:rsid w:val="00A64E80"/>
    <w:rsid w:val="00A72BCD"/>
    <w:rsid w:val="00A741D9"/>
    <w:rsid w:val="00A833AB"/>
    <w:rsid w:val="00A9741D"/>
    <w:rsid w:val="00A97C0E"/>
    <w:rsid w:val="00AC34A2"/>
    <w:rsid w:val="00AD1C9A"/>
    <w:rsid w:val="00AD4B17"/>
    <w:rsid w:val="00B412D4"/>
    <w:rsid w:val="00BE3C22"/>
    <w:rsid w:val="00C0345E"/>
    <w:rsid w:val="00C31C95"/>
    <w:rsid w:val="00C3483A"/>
    <w:rsid w:val="00C74E9D"/>
    <w:rsid w:val="00C826DD"/>
    <w:rsid w:val="00C82FD3"/>
    <w:rsid w:val="00C90CAE"/>
    <w:rsid w:val="00C92819"/>
    <w:rsid w:val="00CC6B7B"/>
    <w:rsid w:val="00CD2089"/>
    <w:rsid w:val="00D629E8"/>
    <w:rsid w:val="00D73A67"/>
    <w:rsid w:val="00D9456E"/>
    <w:rsid w:val="00D970A9"/>
    <w:rsid w:val="00DF3845"/>
    <w:rsid w:val="00E33387"/>
    <w:rsid w:val="00E41911"/>
    <w:rsid w:val="00E44B57"/>
    <w:rsid w:val="00E64C3B"/>
    <w:rsid w:val="00E92EEF"/>
    <w:rsid w:val="00EE0F47"/>
    <w:rsid w:val="00EF2368"/>
    <w:rsid w:val="00F24442"/>
    <w:rsid w:val="00F50AE3"/>
    <w:rsid w:val="00F655B7"/>
    <w:rsid w:val="00F656BA"/>
    <w:rsid w:val="00F67CF1"/>
    <w:rsid w:val="00F728AA"/>
    <w:rsid w:val="00F840F0"/>
    <w:rsid w:val="00FB0D0D"/>
    <w:rsid w:val="00FB43B4"/>
    <w:rsid w:val="00FB6B0B"/>
    <w:rsid w:val="00FC51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2E49F8-4053-4403-8DE1-DE9D968FD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5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56E"/>
    <w:rPr>
      <w:rFonts w:ascii="Segoe UI" w:eastAsia="Times New Roman" w:hAnsi="Segoe UI" w:cs="Segoe UI"/>
      <w:sz w:val="18"/>
      <w:szCs w:val="18"/>
    </w:rPr>
  </w:style>
  <w:style w:type="character" w:styleId="Hyperlink">
    <w:name w:val="Hyperlink"/>
    <w:basedOn w:val="DefaultParagraphFont"/>
    <w:uiPriority w:val="99"/>
    <w:unhideWhenUsed/>
    <w:rsid w:val="00E64C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9&amp;session=123&amp;summary=B" TargetMode="Externa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49_2019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8D23F-BAE3-4305-89E5-C5F2584B5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329</Words>
  <Characters>2009</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3649: Neighborhood Leadership Coalition - South Carolina Legislature Online</dc:title>
  <dc:creator>Gail Moore</dc:creator>
  <cp:lastModifiedBy>S Volk</cp:lastModifiedBy>
  <cp:revision>2</cp:revision>
  <cp:lastPrinted>2019-01-15T21:48:00Z</cp:lastPrinted>
  <dcterms:created xsi:type="dcterms:W3CDTF">2019-09-11T14:24:00Z</dcterms:created>
  <dcterms:modified xsi:type="dcterms:W3CDTF">2019-09-11T14:24:00Z</dcterms:modified>
</cp:coreProperties>
</file>